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A6" w:rsidRDefault="008547A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547A6" w:rsidRDefault="008547A6">
      <w:pPr>
        <w:pStyle w:val="ConsPlusNormal"/>
        <w:jc w:val="both"/>
        <w:outlineLvl w:val="0"/>
      </w:pPr>
    </w:p>
    <w:p w:rsidR="008547A6" w:rsidRDefault="008547A6">
      <w:pPr>
        <w:pStyle w:val="ConsPlusTitle"/>
        <w:jc w:val="center"/>
        <w:outlineLvl w:val="0"/>
      </w:pPr>
      <w:r>
        <w:t>ГЛАВА ГОРОДА ПЕРМИ</w:t>
      </w:r>
    </w:p>
    <w:p w:rsidR="008547A6" w:rsidRDefault="008547A6">
      <w:pPr>
        <w:pStyle w:val="ConsPlusTitle"/>
        <w:jc w:val="both"/>
      </w:pPr>
    </w:p>
    <w:p w:rsidR="008547A6" w:rsidRDefault="008547A6">
      <w:pPr>
        <w:pStyle w:val="ConsPlusTitle"/>
        <w:jc w:val="center"/>
      </w:pPr>
      <w:r>
        <w:t>ПОСТАНОВЛЕНИЕ</w:t>
      </w:r>
    </w:p>
    <w:p w:rsidR="008547A6" w:rsidRDefault="008547A6">
      <w:pPr>
        <w:pStyle w:val="ConsPlusTitle"/>
        <w:jc w:val="center"/>
      </w:pPr>
      <w:r>
        <w:t>от 9 июня 2023 г. N 107</w:t>
      </w:r>
    </w:p>
    <w:p w:rsidR="008547A6" w:rsidRDefault="008547A6">
      <w:pPr>
        <w:pStyle w:val="ConsPlusTitle"/>
        <w:jc w:val="both"/>
      </w:pPr>
    </w:p>
    <w:p w:rsidR="008547A6" w:rsidRDefault="008547A6">
      <w:pPr>
        <w:pStyle w:val="ConsPlusTitle"/>
        <w:jc w:val="center"/>
      </w:pPr>
      <w:r>
        <w:t>О НАЗНАЧЕНИИ ПУБЛИЧНЫХ СЛУШАНИЙ ПО ОБСУЖДЕНИЮ ПРОЕКТА</w:t>
      </w:r>
    </w:p>
    <w:p w:rsidR="008547A6" w:rsidRDefault="008547A6">
      <w:pPr>
        <w:pStyle w:val="ConsPlusTitle"/>
        <w:jc w:val="center"/>
      </w:pPr>
      <w:r>
        <w:t>РЕШЕНИЯ ПЕРМСКОЙ ГОРОДСКОЙ ДУМЫ "О ВНЕСЕНИИ ИЗМЕНЕНИЙ</w:t>
      </w:r>
    </w:p>
    <w:p w:rsidR="008547A6" w:rsidRDefault="008547A6">
      <w:pPr>
        <w:pStyle w:val="ConsPlusTitle"/>
        <w:jc w:val="center"/>
      </w:pPr>
      <w:r>
        <w:t>В ПРАВИЛА БЛАГОУСТРОЙСТВА ТЕРРИТОРИИ ГОРОДА ПЕРМИ,</w:t>
      </w:r>
    </w:p>
    <w:p w:rsidR="008547A6" w:rsidRDefault="008547A6">
      <w:pPr>
        <w:pStyle w:val="ConsPlusTitle"/>
        <w:jc w:val="center"/>
      </w:pPr>
      <w:proofErr w:type="gramStart"/>
      <w:r>
        <w:t>УТВЕРЖДЕННЫЕ РЕШЕНИЕМ ПЕРМСКОЙ ГОРОДСКОЙ ДУМЫ ОТ 15.12.2020</w:t>
      </w:r>
      <w:proofErr w:type="gramEnd"/>
    </w:p>
    <w:p w:rsidR="008547A6" w:rsidRDefault="008547A6">
      <w:pPr>
        <w:pStyle w:val="ConsPlusTitle"/>
        <w:jc w:val="center"/>
      </w:pPr>
      <w:r>
        <w:t>N 277, В ЧАСТИ УСТАНОВЛЕНИЯ ТРЕБОВАНИЙ К СОДЕРЖАНИЮ</w:t>
      </w:r>
    </w:p>
    <w:p w:rsidR="008547A6" w:rsidRDefault="008547A6">
      <w:pPr>
        <w:pStyle w:val="ConsPlusTitle"/>
        <w:jc w:val="center"/>
      </w:pPr>
      <w:r>
        <w:t>ОРГАНИЗОВАННЫХ МЕСТ ОТДЫХА У ВОДЫ"</w:t>
      </w: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7">
        <w:r>
          <w:rPr>
            <w:color w:val="0000FF"/>
          </w:rPr>
          <w:t>Положением</w:t>
        </w:r>
      </w:hyperlink>
      <w:r>
        <w:t xml:space="preserve"> о публичных слушаниях в городе Перми, утвержденным решением Пермской городской Думы от 22 февраля 2005 г. N 32, </w:t>
      </w:r>
      <w:hyperlink r:id="rId8">
        <w:r>
          <w:rPr>
            <w:color w:val="0000FF"/>
          </w:rPr>
          <w:t>Положением</w:t>
        </w:r>
      </w:hyperlink>
      <w:r>
        <w:t xml:space="preserve"> о порядке организации и проведения публичных слушаний по обсуждению проекта правил благоустройства территории города Перми, утвержденным</w:t>
      </w:r>
      <w:proofErr w:type="gramEnd"/>
      <w:r>
        <w:t xml:space="preserve"> решением Пермской городской Думы от 26 марта 2019 г. N 57, постановляю:</w:t>
      </w: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ind w:firstLine="540"/>
        <w:jc w:val="both"/>
      </w:pPr>
      <w:r>
        <w:t xml:space="preserve">1. Назначить публичные слушания по обсуждению </w:t>
      </w:r>
      <w:hyperlink w:anchor="P58">
        <w:r>
          <w:rPr>
            <w:color w:val="0000FF"/>
          </w:rPr>
          <w:t>проекта</w:t>
        </w:r>
      </w:hyperlink>
      <w:r>
        <w:t xml:space="preserve"> решения Пермской городской Думы "О внесении изменений в Правила благоустройства территории города Перми, утвержденные решением Пермской городской Думы от 15.12.2020 N 277, в части установления требований к содержанию организованных мест отдыха у воды" (далее - Проект) согласно приложению 1 к настоящему постановлению.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2. Создать организационный комитет по организации проведения публичных слушаний по обсуждению проекта решения Пермской городской Думы "О внесении изменений в Правила благоустройства территории города Перми, утвержденные решением Пермской городской Думы от 15.12.2020 N 277, в части установления требований к содержанию организованных мест отдыха у воды".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184">
        <w:r>
          <w:rPr>
            <w:color w:val="0000FF"/>
          </w:rPr>
          <w:t>состав</w:t>
        </w:r>
      </w:hyperlink>
      <w:r>
        <w:t xml:space="preserve"> организационного комитета по организации проведения публичных слушаний по обсуждению проекта решения Пермской городской Думы "О внесении изменений в Правила благоустройства территории города Перми, утвержденные решением Пермской городской Думы от 15.12.2020 N 277, в части установления требований к содержанию организованных мест отдыха у воды" (далее - Организационный комитет).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4. Установить срок проведения публичных слушаний - не менее 1 месяца и не более 3 месяцев со дня опубликования настоящего постановления до дня опубликования заключения о результатах публичных слушаний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5. Назначить проведение собрания участников публичных слушаний по Проекту на 10 июля 2023 г. в 18.15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 адресу: 614000, г. Пермь, ул. Петропавловская, д. 25, Центральная городская библиотека им. А.С.Пушкина.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6. Организационному комитету обеспечить: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6.1. размещение Проекта и информационных материалов к нему на официальном сайте муниципального образования город Пермь в информационно-телекоммуникационной сети Интернет: www.gorodperm.ru (далее - Официальный сайт) 23 июня 2023 г.;</w:t>
      </w:r>
    </w:p>
    <w:p w:rsidR="008547A6" w:rsidRDefault="008547A6">
      <w:pPr>
        <w:pStyle w:val="ConsPlusNormal"/>
        <w:spacing w:before="220"/>
        <w:ind w:firstLine="540"/>
        <w:jc w:val="both"/>
      </w:pPr>
      <w:bookmarkStart w:id="0" w:name="P22"/>
      <w:bookmarkEnd w:id="0"/>
      <w:proofErr w:type="gramStart"/>
      <w:r>
        <w:lastRenderedPageBreak/>
        <w:t>6.2. открытие и проведение экспозиции Проекта и информационных материалов к нему (далее - экспозиция) с 24 июня 2023 г. по 11 июля 2023 г.: понедельник-четверг - с 09.00 час. до 18.00 час., пятница - с 09.00 час. до 17.00 час., по адресу: 614015, г. Пермь, ул. Сибирская, 27, департамент экономики и промышленной политики администрации города Перми;</w:t>
      </w:r>
      <w:proofErr w:type="gramEnd"/>
    </w:p>
    <w:p w:rsidR="008547A6" w:rsidRDefault="008547A6">
      <w:pPr>
        <w:pStyle w:val="ConsPlusNormal"/>
        <w:spacing w:before="220"/>
        <w:ind w:firstLine="540"/>
        <w:jc w:val="both"/>
      </w:pPr>
      <w:r>
        <w:t xml:space="preserve">6.3. консультирование посетителей экспозиции в часы работы экспозиции по адресу, указанному в </w:t>
      </w:r>
      <w:hyperlink w:anchor="P22">
        <w:r>
          <w:rPr>
            <w:color w:val="0000FF"/>
          </w:rPr>
          <w:t>пункте 6.2</w:t>
        </w:r>
      </w:hyperlink>
      <w:r>
        <w:t xml:space="preserve"> настоящего постановления;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6.4. направление от Главы города Перми в Пермскую городскую Думу информации о проводимых публичных слушаниях с приложением настоящего постановления, Проекта и информационных материалов к нему не позднее 29 июня 2023 г.;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6.5. проведение собрания участников публичных слушаний;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6.6. своевременное оформление протокола публичных слушаний, подготовку и опубликование заключения о результатах публичных слушаний в печатном средстве массовой информации "Официальный бюллетень органов местного самоуправления муниципального образования город Пермь" и на Официальном сайте.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 xml:space="preserve">7. Установить, что предложения и замечания по Проекту принимаются от участников публичных слушаний, представивших в целях идентификации сведения в соответствии с </w:t>
      </w:r>
      <w:hyperlink r:id="rId9">
        <w:r>
          <w:rPr>
            <w:color w:val="0000FF"/>
          </w:rPr>
          <w:t>пунктом 1.5</w:t>
        </w:r>
      </w:hyperlink>
      <w:r>
        <w:t xml:space="preserve"> Положения о порядке организации и проведения публичных слушаний по обсуждению </w:t>
      </w:r>
      <w:proofErr w:type="gramStart"/>
      <w:r>
        <w:t>проекта правил благоустройства территории города</w:t>
      </w:r>
      <w:proofErr w:type="gramEnd"/>
      <w:r>
        <w:t xml:space="preserve"> Перми, утвержденного решением Пермской городской Думы от 26 марта 2019 г. N 57: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 xml:space="preserve">письменно (по форме согласно </w:t>
      </w:r>
      <w:hyperlink w:anchor="P104">
        <w:r>
          <w:rPr>
            <w:color w:val="0000FF"/>
          </w:rPr>
          <w:t>приложению 2</w:t>
        </w:r>
      </w:hyperlink>
      <w:r>
        <w:t xml:space="preserve"> к настоящему постановлению) или устно в ходе проведения собрания участников публичных слушаний;</w:t>
      </w:r>
    </w:p>
    <w:p w:rsidR="008547A6" w:rsidRDefault="008547A6">
      <w:pPr>
        <w:pStyle w:val="ConsPlusNormal"/>
        <w:spacing w:before="220"/>
        <w:ind w:firstLine="540"/>
        <w:jc w:val="both"/>
      </w:pPr>
      <w:proofErr w:type="gramStart"/>
      <w:r>
        <w:t xml:space="preserve">письменно (по форме согласно </w:t>
      </w:r>
      <w:hyperlink w:anchor="P104">
        <w:r>
          <w:rPr>
            <w:color w:val="0000FF"/>
          </w:rPr>
          <w:t>приложению 2</w:t>
        </w:r>
      </w:hyperlink>
      <w:r>
        <w:t xml:space="preserve"> к настоящему постановлению) в Организационный комитет по адресу: 614015, г. Пермь, ул. Сибирская, д. 27, каб. 107 либо в электронном виде посредством заполнения электронной формы на Официальном сайте в разделе "Гражданам/Интернет приемная/Предложения к публичным слушаниям" (электронный адрес: https://reception.gorodperm.ru) в период с 24 июня 2023 г. по 11 июля 2023</w:t>
      </w:r>
      <w:proofErr w:type="gramEnd"/>
      <w:r>
        <w:t xml:space="preserve"> </w:t>
      </w:r>
      <w:proofErr w:type="gramStart"/>
      <w:r>
        <w:t>г</w:t>
      </w:r>
      <w:proofErr w:type="gramEnd"/>
      <w:r>
        <w:t>.;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 xml:space="preserve">посредством записи в книге (журнале) учета посетителей экспозиции Проекта в период проведения экспозиции в сроки, указанные в </w:t>
      </w:r>
      <w:hyperlink w:anchor="P22">
        <w:r>
          <w:rPr>
            <w:color w:val="0000FF"/>
          </w:rPr>
          <w:t>пункте 6.2</w:t>
        </w:r>
      </w:hyperlink>
      <w:r>
        <w:t xml:space="preserve"> настоящего постановления.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данных".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 xml:space="preserve">8. Назначить ответственными за подготовку и проведение публичных слушаний по обсуждению </w:t>
      </w:r>
      <w:proofErr w:type="gramStart"/>
      <w:r>
        <w:t>Проекта заместителя главы администрации города Перми</w:t>
      </w:r>
      <w:proofErr w:type="gramEnd"/>
      <w:r>
        <w:t xml:space="preserve"> Андрианову Ольгу Николаевну, департамент экономики и промышленной политики администрации города Перми.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9. Департаменту экономики и промышленной политики администрации города Перми: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9.1. организовать необходимые мероприятия по подготовке и проведению публичных слушаний;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9.2. обеспечить соблюдение требований нормативных правовых актов города Перми по организации и проведению публичных слушаний;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9.3. организовать проведение первого заседания Организационного комитета и в дальнейшем осуществлять организационное и материально-техническое обеспечение его деятельности.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lastRenderedPageBreak/>
        <w:t>10.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11.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12.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Перми Андрианову О.Н.</w:t>
      </w: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right"/>
      </w:pPr>
      <w:r>
        <w:t>А.Н.ДЕМКИН</w:t>
      </w: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right"/>
        <w:outlineLvl w:val="0"/>
      </w:pPr>
      <w:r>
        <w:t>Приложение 1</w:t>
      </w:r>
    </w:p>
    <w:p w:rsidR="008547A6" w:rsidRDefault="008547A6">
      <w:pPr>
        <w:pStyle w:val="ConsPlusNormal"/>
        <w:jc w:val="right"/>
      </w:pPr>
      <w:r>
        <w:t>к постановлению</w:t>
      </w:r>
    </w:p>
    <w:p w:rsidR="008547A6" w:rsidRDefault="008547A6">
      <w:pPr>
        <w:pStyle w:val="ConsPlusNormal"/>
        <w:jc w:val="right"/>
      </w:pPr>
      <w:r>
        <w:t>Главы города Перми</w:t>
      </w:r>
    </w:p>
    <w:p w:rsidR="008547A6" w:rsidRDefault="008547A6">
      <w:pPr>
        <w:pStyle w:val="ConsPlusNormal"/>
        <w:jc w:val="right"/>
      </w:pPr>
      <w:r>
        <w:t>от 09.06.2023 N 107</w:t>
      </w: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right"/>
      </w:pPr>
      <w:r>
        <w:t>Проект</w:t>
      </w:r>
    </w:p>
    <w:p w:rsidR="008547A6" w:rsidRDefault="008547A6">
      <w:pPr>
        <w:pStyle w:val="ConsPlusNormal"/>
        <w:jc w:val="right"/>
      </w:pPr>
      <w:r>
        <w:t>вносится Главой города Перми</w:t>
      </w: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Title"/>
        <w:jc w:val="center"/>
      </w:pPr>
      <w:r>
        <w:t>ПЕРМСКАЯ ГОРОДСКАЯ ДУМА</w:t>
      </w:r>
    </w:p>
    <w:p w:rsidR="008547A6" w:rsidRDefault="008547A6">
      <w:pPr>
        <w:pStyle w:val="ConsPlusTitle"/>
        <w:jc w:val="both"/>
      </w:pPr>
    </w:p>
    <w:p w:rsidR="008547A6" w:rsidRDefault="008547A6">
      <w:pPr>
        <w:pStyle w:val="ConsPlusTitle"/>
        <w:jc w:val="center"/>
      </w:pPr>
      <w:bookmarkStart w:id="1" w:name="P58"/>
      <w:bookmarkEnd w:id="1"/>
      <w:r>
        <w:t>РЕШЕНИЕ</w:t>
      </w:r>
    </w:p>
    <w:p w:rsidR="008547A6" w:rsidRDefault="008547A6">
      <w:pPr>
        <w:pStyle w:val="ConsPlusTitle"/>
        <w:jc w:val="both"/>
      </w:pPr>
    </w:p>
    <w:p w:rsidR="008547A6" w:rsidRDefault="008547A6">
      <w:pPr>
        <w:pStyle w:val="ConsPlusTitle"/>
        <w:jc w:val="center"/>
      </w:pPr>
      <w:r>
        <w:t>О ВНЕСЕНИИ ИЗМЕНЕНИЙ В ПРАВИЛА БЛАГОУСТРОЙСТВА ТЕРРИТОРИИ</w:t>
      </w:r>
    </w:p>
    <w:p w:rsidR="008547A6" w:rsidRDefault="008547A6">
      <w:pPr>
        <w:pStyle w:val="ConsPlusTitle"/>
        <w:jc w:val="center"/>
      </w:pPr>
      <w:r>
        <w:t>ГОРОДА ПЕРМИ, УТВЕРЖДЕННЫЕ РЕШЕНИЕМ ПЕРМСКОЙ ГОРОДСКОЙ ДУМЫ</w:t>
      </w:r>
    </w:p>
    <w:p w:rsidR="008547A6" w:rsidRDefault="008547A6">
      <w:pPr>
        <w:pStyle w:val="ConsPlusTitle"/>
        <w:jc w:val="center"/>
      </w:pPr>
      <w:r>
        <w:t>ОТ 15.12.2020 N 277, В ЧАСТИ УСТАНОВЛЕНИЯ ТРЕБОВАНИЙ</w:t>
      </w:r>
    </w:p>
    <w:p w:rsidR="008547A6" w:rsidRDefault="008547A6">
      <w:pPr>
        <w:pStyle w:val="ConsPlusTitle"/>
        <w:jc w:val="center"/>
      </w:pPr>
      <w:r>
        <w:t>К СОДЕРЖАНИЮ ОРГАНИЗОВАННЫХ МЕСТ ОТДЫХА У ВОДЫ</w:t>
      </w: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ind w:firstLine="540"/>
        <w:jc w:val="both"/>
      </w:pPr>
      <w:r>
        <w:t xml:space="preserve">На основании Градостроительного </w:t>
      </w:r>
      <w:hyperlink r:id="rId11">
        <w:r>
          <w:rPr>
            <w:color w:val="0000FF"/>
          </w:rPr>
          <w:t>кодекса</w:t>
        </w:r>
      </w:hyperlink>
      <w:r>
        <w:t xml:space="preserve"> Российской Федерации,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3">
        <w:r>
          <w:rPr>
            <w:color w:val="0000FF"/>
          </w:rPr>
          <w:t>Устава</w:t>
        </w:r>
      </w:hyperlink>
      <w:r>
        <w:t xml:space="preserve"> города Перми Пермская городская Дума решила:</w:t>
      </w: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14">
        <w:r>
          <w:rPr>
            <w:color w:val="0000FF"/>
          </w:rPr>
          <w:t>Правила</w:t>
        </w:r>
      </w:hyperlink>
      <w:r>
        <w:t xml:space="preserve"> благоустройства территории города Перми, утвержденные решением Пермской городской Думы от 15.12.2020 N 277 (в редакции решений Пермской городской Думы от 24.02.2021 N 40, от 27.04.2021 N 102, от 24.08.2021 N 181, от 24.08.2021 N 182, от 21.12.2021 N 307, от 26.04.2022 N 81, от 26.04.2022 N 82, от 28.06.2022 N 144, от 23.08.2022 N 171, от 23.08.2022</w:t>
      </w:r>
      <w:proofErr w:type="gramEnd"/>
      <w:r>
        <w:t xml:space="preserve"> </w:t>
      </w:r>
      <w:proofErr w:type="gramStart"/>
      <w:r>
        <w:t>N 173, от 23.08.2022 N 174, от 25.10.2022 N 233, от 15.11.2022 N 257, от 20.12.2022 N 271, от 20.12.2022 N 276, от 20.12.2022 N 280, от 24.01.2023 N 10), изменения:</w:t>
      </w:r>
      <w:proofErr w:type="gramEnd"/>
    </w:p>
    <w:p w:rsidR="008547A6" w:rsidRDefault="008547A6">
      <w:pPr>
        <w:pStyle w:val="ConsPlusNormal"/>
        <w:spacing w:before="220"/>
        <w:ind w:firstLine="540"/>
        <w:jc w:val="both"/>
      </w:pPr>
      <w:r>
        <w:t xml:space="preserve">1.1. </w:t>
      </w:r>
      <w:hyperlink r:id="rId15">
        <w:r>
          <w:rPr>
            <w:color w:val="0000FF"/>
          </w:rPr>
          <w:t>раздел VIII</w:t>
        </w:r>
      </w:hyperlink>
      <w:r>
        <w:t xml:space="preserve"> дополнить пунктами следующего содержания: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"8.8. Подготовка организованного места отдыха у воды к эксплуатации производится не позднее 14 июня путем проведения: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lastRenderedPageBreak/>
        <w:t>работ по уборке территории организованного места отдыха у воды от отходов, грязи, обеспечению чистоты элементов и объектов благоустройства организованного места отдыха у воды, с последующим сбором и вывозом отходов;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работ по удалению поросли древесно-кустарниковой растительности на территории организованного места отдыха у воды;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восполнение покрытия (подсыпка песка, гравийно-песчаной, гравийно-галечной смеси, восстановление травяного покрова) в зоне отдыха организованного места отдыха у воды;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работ по ремонту элементов и объектов благоустройства организованного места отдыха у воды;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работ по покраске элементов и объектов благоустройства организованного места отдыха у воды, если площадь ненадлежащего состояния покрытия отдельных элементов и объектов благоустройства организованного места отдыха у воды составляет более 20% площади покрытия соответствующего объекта, элемента благоустройства организованного места отдыха у воды;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лабораторных исследований воды, почвы с территории организованного места отдыха у воды, с получением санитарно-эпидемиологического заключения.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8.9. Содержание организованного места отдыха у воды осуществляется в период его эксплуатации, установленный Владельцем, путем проведения: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одного раза в сутки уборки территории, включающей подметание, сбор и вывоз отходов;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одного раза в сутки дезинфекции кабин для переодевания;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 xml:space="preserve">одного раза в сутки содержания туалетов, </w:t>
      </w:r>
      <w:proofErr w:type="gramStart"/>
      <w:r>
        <w:t>включающее</w:t>
      </w:r>
      <w:proofErr w:type="gramEnd"/>
      <w:r>
        <w:t xml:space="preserve"> уборку и дезинфекцию помещений, откачку и (или) вывоз отходов. Туалеты должны быть обеспечены туалетной бумагой, мылом, полотенцами (бумажными);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 xml:space="preserve">кошения травы на высоту не ниже 4 см при достижении травой высоты более 15 см, а также уборки скошенной травы не </w:t>
      </w:r>
      <w:proofErr w:type="gramStart"/>
      <w:r>
        <w:t>позднее</w:t>
      </w:r>
      <w:proofErr w:type="gramEnd"/>
      <w:r>
        <w:t xml:space="preserve"> чем на следующий день после дня завершения работ по ее кошению.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Содержание урн, мест (площадок) накопления отходов осуществляется в соответствии с пунктом 5.6 Правил.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Содержание детских игровых и спортивных площадок осуществляется в соответствии с пунктом 15.2 Правил</w:t>
      </w:r>
      <w:proofErr w:type="gramStart"/>
      <w:r>
        <w:t>.".</w:t>
      </w:r>
      <w:proofErr w:type="gramEnd"/>
    </w:p>
    <w:p w:rsidR="008547A6" w:rsidRDefault="008547A6">
      <w:pPr>
        <w:pStyle w:val="ConsPlusNormal"/>
        <w:spacing w:before="220"/>
        <w:ind w:firstLine="540"/>
        <w:jc w:val="both"/>
      </w:pPr>
      <w:r>
        <w:t>2. Рекомендовать администрации города Перми привести правовые акты администрации города Перми в соответствие настоящему решению.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3. Настоящее решение вступает в силу с 01.01.2024, но не ранее дня его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4.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right"/>
      </w:pPr>
      <w:r>
        <w:t>Председатель</w:t>
      </w:r>
    </w:p>
    <w:p w:rsidR="008547A6" w:rsidRDefault="008547A6">
      <w:pPr>
        <w:pStyle w:val="ConsPlusNormal"/>
        <w:jc w:val="right"/>
      </w:pPr>
      <w:r>
        <w:t>Пермской городской Думы</w:t>
      </w:r>
    </w:p>
    <w:p w:rsidR="008547A6" w:rsidRDefault="008547A6">
      <w:pPr>
        <w:pStyle w:val="ConsPlusNormal"/>
        <w:jc w:val="right"/>
      </w:pPr>
      <w:r>
        <w:t>Д.В.МАЛЮТИН</w:t>
      </w: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right"/>
      </w:pPr>
      <w:r>
        <w:t>Глава города Перми</w:t>
      </w:r>
    </w:p>
    <w:p w:rsidR="008547A6" w:rsidRDefault="008547A6">
      <w:pPr>
        <w:pStyle w:val="ConsPlusNormal"/>
        <w:jc w:val="right"/>
      </w:pPr>
      <w:r>
        <w:t>А.Н.ДЕМКИН</w:t>
      </w: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right"/>
        <w:outlineLvl w:val="0"/>
      </w:pPr>
      <w:r>
        <w:t>Приложение 2</w:t>
      </w:r>
    </w:p>
    <w:p w:rsidR="008547A6" w:rsidRDefault="008547A6">
      <w:pPr>
        <w:pStyle w:val="ConsPlusNormal"/>
        <w:jc w:val="right"/>
      </w:pPr>
      <w:r>
        <w:t>к постановлению</w:t>
      </w:r>
    </w:p>
    <w:p w:rsidR="008547A6" w:rsidRDefault="008547A6">
      <w:pPr>
        <w:pStyle w:val="ConsPlusNormal"/>
        <w:jc w:val="right"/>
      </w:pPr>
      <w:r>
        <w:t>Главы города Перми</w:t>
      </w:r>
    </w:p>
    <w:p w:rsidR="008547A6" w:rsidRDefault="008547A6">
      <w:pPr>
        <w:pStyle w:val="ConsPlusNormal"/>
        <w:jc w:val="right"/>
      </w:pPr>
      <w:r>
        <w:t>от 09.06.2023 N 107</w:t>
      </w: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center"/>
      </w:pPr>
      <w:bookmarkStart w:id="2" w:name="P104"/>
      <w:bookmarkEnd w:id="2"/>
      <w:r>
        <w:t>ФОРМА</w:t>
      </w:r>
    </w:p>
    <w:p w:rsidR="008547A6" w:rsidRDefault="008547A6">
      <w:pPr>
        <w:pStyle w:val="ConsPlusNormal"/>
        <w:jc w:val="center"/>
      </w:pPr>
      <w:r>
        <w:t xml:space="preserve">предложений и замечаний к проекту решения </w:t>
      </w:r>
      <w:proofErr w:type="gramStart"/>
      <w:r>
        <w:t>Пермской</w:t>
      </w:r>
      <w:proofErr w:type="gramEnd"/>
      <w:r>
        <w:t xml:space="preserve"> городской</w:t>
      </w:r>
    </w:p>
    <w:p w:rsidR="008547A6" w:rsidRDefault="008547A6">
      <w:pPr>
        <w:pStyle w:val="ConsPlusNormal"/>
        <w:jc w:val="center"/>
      </w:pPr>
      <w:r>
        <w:t>Думы "О внесении изменений в Правила благоустройства</w:t>
      </w:r>
    </w:p>
    <w:p w:rsidR="008547A6" w:rsidRDefault="008547A6">
      <w:pPr>
        <w:pStyle w:val="ConsPlusNormal"/>
        <w:jc w:val="center"/>
      </w:pPr>
      <w:r>
        <w:t>территории города Перми, утвержденные решением Пермской</w:t>
      </w:r>
    </w:p>
    <w:p w:rsidR="008547A6" w:rsidRDefault="008547A6">
      <w:pPr>
        <w:pStyle w:val="ConsPlusNormal"/>
        <w:jc w:val="center"/>
      </w:pPr>
      <w:r>
        <w:t>городской Думы от 15.12.2020 N 277, в части установления</w:t>
      </w:r>
    </w:p>
    <w:p w:rsidR="008547A6" w:rsidRDefault="008547A6">
      <w:pPr>
        <w:pStyle w:val="ConsPlusNormal"/>
        <w:jc w:val="center"/>
      </w:pPr>
      <w:r>
        <w:t>требований к содержанию организованных мест отдыха у воды"</w:t>
      </w: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center"/>
      </w:pPr>
      <w:r>
        <w:t>ПРЕДЛОЖЕНИЯ И ЗАМЕЧАНИЯ</w:t>
      </w:r>
    </w:p>
    <w:p w:rsidR="008547A6" w:rsidRDefault="008547A6">
      <w:pPr>
        <w:pStyle w:val="ConsPlusNormal"/>
        <w:jc w:val="center"/>
      </w:pPr>
      <w:r>
        <w:t>к проекту решения Пермской городской Думы</w:t>
      </w:r>
    </w:p>
    <w:p w:rsidR="008547A6" w:rsidRDefault="008547A6">
      <w:pPr>
        <w:pStyle w:val="ConsPlusNormal"/>
        <w:jc w:val="center"/>
      </w:pPr>
      <w:r>
        <w:t>"О внесении изменений в Правила благоустройства территории</w:t>
      </w:r>
    </w:p>
    <w:p w:rsidR="008547A6" w:rsidRDefault="008547A6">
      <w:pPr>
        <w:pStyle w:val="ConsPlusNormal"/>
        <w:jc w:val="center"/>
      </w:pPr>
      <w:r>
        <w:t>города Перми, утвержденные решением Пермской городской Думы</w:t>
      </w:r>
    </w:p>
    <w:p w:rsidR="008547A6" w:rsidRDefault="008547A6">
      <w:pPr>
        <w:pStyle w:val="ConsPlusNormal"/>
        <w:jc w:val="center"/>
      </w:pPr>
      <w:r>
        <w:t>от 15.12.2020 N 277, в части установления требований</w:t>
      </w:r>
    </w:p>
    <w:p w:rsidR="008547A6" w:rsidRDefault="008547A6">
      <w:pPr>
        <w:pStyle w:val="ConsPlusNormal"/>
        <w:jc w:val="center"/>
      </w:pPr>
      <w:r>
        <w:t>к содержанию организованных мест отдыха у воды"</w:t>
      </w:r>
    </w:p>
    <w:p w:rsidR="008547A6" w:rsidRDefault="008547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5"/>
        <w:gridCol w:w="2324"/>
        <w:gridCol w:w="2041"/>
        <w:gridCol w:w="2267"/>
        <w:gridCol w:w="1943"/>
      </w:tblGrid>
      <w:tr w:rsidR="008547A6">
        <w:tc>
          <w:tcPr>
            <w:tcW w:w="485" w:type="dxa"/>
          </w:tcPr>
          <w:p w:rsidR="008547A6" w:rsidRDefault="008547A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</w:tcPr>
          <w:p w:rsidR="008547A6" w:rsidRDefault="008547A6">
            <w:pPr>
              <w:pStyle w:val="ConsPlusNormal"/>
              <w:jc w:val="center"/>
            </w:pPr>
            <w:r>
              <w:t>Пункт, подпункт, абзац</w:t>
            </w:r>
          </w:p>
        </w:tc>
        <w:tc>
          <w:tcPr>
            <w:tcW w:w="2041" w:type="dxa"/>
          </w:tcPr>
          <w:p w:rsidR="008547A6" w:rsidRDefault="008547A6">
            <w:pPr>
              <w:pStyle w:val="ConsPlusNormal"/>
              <w:jc w:val="center"/>
            </w:pPr>
            <w:r>
              <w:t>Редакция проекта решения</w:t>
            </w:r>
          </w:p>
        </w:tc>
        <w:tc>
          <w:tcPr>
            <w:tcW w:w="2267" w:type="dxa"/>
          </w:tcPr>
          <w:p w:rsidR="008547A6" w:rsidRDefault="008547A6">
            <w:pPr>
              <w:pStyle w:val="ConsPlusNormal"/>
              <w:jc w:val="center"/>
            </w:pPr>
            <w:r>
              <w:t>Предлагаемая редакция</w:t>
            </w:r>
          </w:p>
        </w:tc>
        <w:tc>
          <w:tcPr>
            <w:tcW w:w="1943" w:type="dxa"/>
          </w:tcPr>
          <w:p w:rsidR="008547A6" w:rsidRDefault="008547A6">
            <w:pPr>
              <w:pStyle w:val="ConsPlusNormal"/>
              <w:jc w:val="center"/>
            </w:pPr>
            <w:r>
              <w:t>Обоснование</w:t>
            </w:r>
          </w:p>
        </w:tc>
      </w:tr>
      <w:tr w:rsidR="008547A6">
        <w:tc>
          <w:tcPr>
            <w:tcW w:w="485" w:type="dxa"/>
          </w:tcPr>
          <w:p w:rsidR="008547A6" w:rsidRDefault="008547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8547A6" w:rsidRDefault="008547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8547A6" w:rsidRDefault="008547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7" w:type="dxa"/>
          </w:tcPr>
          <w:p w:rsidR="008547A6" w:rsidRDefault="008547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3" w:type="dxa"/>
          </w:tcPr>
          <w:p w:rsidR="008547A6" w:rsidRDefault="008547A6">
            <w:pPr>
              <w:pStyle w:val="ConsPlusNormal"/>
              <w:jc w:val="center"/>
            </w:pPr>
            <w:r>
              <w:t>5</w:t>
            </w:r>
          </w:p>
        </w:tc>
      </w:tr>
      <w:tr w:rsidR="008547A6">
        <w:tc>
          <w:tcPr>
            <w:tcW w:w="485" w:type="dxa"/>
          </w:tcPr>
          <w:p w:rsidR="008547A6" w:rsidRDefault="008547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8547A6" w:rsidRDefault="008547A6">
            <w:pPr>
              <w:pStyle w:val="ConsPlusNormal"/>
            </w:pPr>
          </w:p>
        </w:tc>
        <w:tc>
          <w:tcPr>
            <w:tcW w:w="2041" w:type="dxa"/>
          </w:tcPr>
          <w:p w:rsidR="008547A6" w:rsidRDefault="008547A6">
            <w:pPr>
              <w:pStyle w:val="ConsPlusNormal"/>
            </w:pPr>
          </w:p>
        </w:tc>
        <w:tc>
          <w:tcPr>
            <w:tcW w:w="2267" w:type="dxa"/>
          </w:tcPr>
          <w:p w:rsidR="008547A6" w:rsidRDefault="008547A6">
            <w:pPr>
              <w:pStyle w:val="ConsPlusNormal"/>
            </w:pPr>
          </w:p>
        </w:tc>
        <w:tc>
          <w:tcPr>
            <w:tcW w:w="1943" w:type="dxa"/>
          </w:tcPr>
          <w:p w:rsidR="008547A6" w:rsidRDefault="008547A6">
            <w:pPr>
              <w:pStyle w:val="ConsPlusNormal"/>
            </w:pPr>
          </w:p>
        </w:tc>
      </w:tr>
      <w:tr w:rsidR="008547A6">
        <w:tc>
          <w:tcPr>
            <w:tcW w:w="485" w:type="dxa"/>
          </w:tcPr>
          <w:p w:rsidR="008547A6" w:rsidRDefault="008547A6">
            <w:pPr>
              <w:pStyle w:val="ConsPlusNormal"/>
            </w:pPr>
          </w:p>
        </w:tc>
        <w:tc>
          <w:tcPr>
            <w:tcW w:w="2324" w:type="dxa"/>
          </w:tcPr>
          <w:p w:rsidR="008547A6" w:rsidRDefault="008547A6">
            <w:pPr>
              <w:pStyle w:val="ConsPlusNormal"/>
            </w:pPr>
          </w:p>
        </w:tc>
        <w:tc>
          <w:tcPr>
            <w:tcW w:w="2041" w:type="dxa"/>
          </w:tcPr>
          <w:p w:rsidR="008547A6" w:rsidRDefault="008547A6">
            <w:pPr>
              <w:pStyle w:val="ConsPlusNormal"/>
            </w:pPr>
          </w:p>
        </w:tc>
        <w:tc>
          <w:tcPr>
            <w:tcW w:w="2267" w:type="dxa"/>
          </w:tcPr>
          <w:p w:rsidR="008547A6" w:rsidRDefault="008547A6">
            <w:pPr>
              <w:pStyle w:val="ConsPlusNormal"/>
            </w:pPr>
          </w:p>
        </w:tc>
        <w:tc>
          <w:tcPr>
            <w:tcW w:w="1943" w:type="dxa"/>
          </w:tcPr>
          <w:p w:rsidR="008547A6" w:rsidRDefault="008547A6">
            <w:pPr>
              <w:pStyle w:val="ConsPlusNormal"/>
            </w:pPr>
          </w:p>
        </w:tc>
      </w:tr>
    </w:tbl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both"/>
      </w:pPr>
      <w:r>
        <w:t>Фамилия, имя, отчество физического лица или наименование организации:</w:t>
      </w:r>
    </w:p>
    <w:p w:rsidR="008547A6" w:rsidRDefault="008547A6">
      <w:pPr>
        <w:pStyle w:val="ConsPlusNormal"/>
        <w:spacing w:before="220"/>
        <w:jc w:val="both"/>
      </w:pPr>
      <w:r>
        <w:t>______________________________________________________________________</w:t>
      </w: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both"/>
      </w:pPr>
      <w:r>
        <w:t>Год рождения физического лица или дата создания организации:</w:t>
      </w:r>
    </w:p>
    <w:p w:rsidR="008547A6" w:rsidRDefault="008547A6">
      <w:pPr>
        <w:pStyle w:val="ConsPlusNormal"/>
        <w:spacing w:before="220"/>
        <w:jc w:val="both"/>
      </w:pPr>
      <w:r>
        <w:t>______________________________________________________________________</w:t>
      </w: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both"/>
      </w:pPr>
      <w:r>
        <w:t>Адрес места жительства физического лица или места нахождения организации, ОГРН:</w:t>
      </w:r>
    </w:p>
    <w:p w:rsidR="008547A6" w:rsidRDefault="008547A6">
      <w:pPr>
        <w:pStyle w:val="ConsPlusNormal"/>
        <w:spacing w:before="220"/>
        <w:jc w:val="both"/>
      </w:pPr>
      <w:r>
        <w:t>______________________________________________________________________</w:t>
      </w:r>
    </w:p>
    <w:p w:rsidR="008547A6" w:rsidRDefault="008547A6">
      <w:pPr>
        <w:pStyle w:val="ConsPlusNormal"/>
        <w:spacing w:before="220"/>
        <w:jc w:val="both"/>
      </w:pPr>
      <w:r>
        <w:t>______________________________________________________________________</w:t>
      </w: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both"/>
      </w:pPr>
      <w:r>
        <w:lastRenderedPageBreak/>
        <w:t>Подпись физического лица или уполномоченного лица организации, дата:</w:t>
      </w:r>
    </w:p>
    <w:p w:rsidR="008547A6" w:rsidRDefault="008547A6">
      <w:pPr>
        <w:pStyle w:val="ConsPlusNormal"/>
        <w:spacing w:before="220"/>
        <w:jc w:val="both"/>
      </w:pPr>
      <w:r>
        <w:t>______________________________________________________________________</w:t>
      </w: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свободно, своей волей и в своем интересе даю согласие департаменту экономики и промышленной политики администрации города Перми (614000, г. Пермь, ул. Сибирская, д. 27, ИНН 5902000833, ОГРН 1145958090486) (далее - организатор публичных слушаний), организационному комитету по организации проведения публичных слушаний по обсуждению проекта решения Пермской городской</w:t>
      </w:r>
      <w:proofErr w:type="gramEnd"/>
      <w:r>
        <w:t xml:space="preserve"> </w:t>
      </w:r>
      <w:proofErr w:type="gramStart"/>
      <w:r>
        <w:t>Думы "О внесении изменений в Правила благоустройства территории города Перми, утвержденные решением Пермской городской Думы от 15.12.2020 N 277, в части установления требований к содержанию организованных мест отдыха у воды"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следующих персональных данных, необходимых для участия в публичных</w:t>
      </w:r>
      <w:proofErr w:type="gramEnd"/>
      <w:r>
        <w:t xml:space="preserve"> </w:t>
      </w:r>
      <w:proofErr w:type="gramStart"/>
      <w:r>
        <w:t>слушаниях</w:t>
      </w:r>
      <w:proofErr w:type="gramEnd"/>
      <w:r>
        <w:t>/общественных обсуждениях: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фамилия, имя, отчество, год рождения;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номер и серия документа, удостоверяющего личность, сведения о дате его выдачи и выдавшем органе;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адрес места жительства (проживания);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адрес электронной почты для корреспонденции (в случае предоставления такого адреса);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>иные сведения, сообщаемые в составе замечаний и предложений, поданных организатору публичных слушаний.</w:t>
      </w:r>
    </w:p>
    <w:p w:rsidR="008547A6" w:rsidRDefault="008547A6">
      <w:pPr>
        <w:pStyle w:val="ConsPlusNormal"/>
        <w:spacing w:before="220"/>
        <w:ind w:firstLine="540"/>
        <w:jc w:val="both"/>
      </w:pPr>
      <w:proofErr w:type="gramStart"/>
      <w:r>
        <w:t>Настоящее согласие предоставляется: на сбор, запись, систематизацию, накопление, хранение, уточнение (обновление, изменение), обезличивание, блокирование, удаление, уничтожение персональных данных.</w:t>
      </w:r>
      <w:proofErr w:type="gramEnd"/>
    </w:p>
    <w:p w:rsidR="008547A6" w:rsidRDefault="008547A6">
      <w:pPr>
        <w:pStyle w:val="ConsPlusNormal"/>
        <w:spacing w:before="220"/>
        <w:ind w:firstLine="540"/>
        <w:jc w:val="both"/>
      </w:pPr>
      <w:r>
        <w:t>Согласие на извлечение, использование, передачу (распространение, предоставление, доступ) персональных данных предоставляется в отношении фамилии, имени, отчества участника публичных слушаний, а также сведений, сообщаемых в составе замечаний и предложений, поданных организатору публичных слушаний.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 xml:space="preserve">Настоящее согласие </w:t>
      </w:r>
      <w:proofErr w:type="gramStart"/>
      <w:r>
        <w:t>вступает в силу с момента его подписания и действует</w:t>
      </w:r>
      <w:proofErr w:type="gramEnd"/>
      <w:r>
        <w:t xml:space="preserve"> в течение срока хранения протокола публичных слушаний, установленного для хранения официальных документов.</w:t>
      </w:r>
    </w:p>
    <w:p w:rsidR="008547A6" w:rsidRDefault="008547A6">
      <w:pPr>
        <w:pStyle w:val="ConsPlusNormal"/>
        <w:spacing w:before="220"/>
        <w:ind w:firstLine="540"/>
        <w:jc w:val="both"/>
      </w:pPr>
      <w:proofErr w:type="gramStart"/>
      <w:r>
        <w:t>Согласие может быть отозвано полностью или частично в любое время на основании письменного заявления субъекта персональных данных, направленного организатору публичных слушаний, организационному комитету по организации проведения публичных слушаний по обсуждению проекта решения Пермской городской Думы "О внесении изменений в Правила благоустройства территории города Перми, утвержденные решением Пермской городской Думы от 15.12.2020 N 277, в части установления требований к содержанию организованных</w:t>
      </w:r>
      <w:proofErr w:type="gramEnd"/>
      <w:r>
        <w:t xml:space="preserve"> мест отдыха у воды" в произвольной форме.</w:t>
      </w:r>
    </w:p>
    <w:p w:rsidR="008547A6" w:rsidRDefault="008547A6">
      <w:pPr>
        <w:pStyle w:val="ConsPlusNormal"/>
        <w:spacing w:before="220"/>
        <w:ind w:firstLine="540"/>
        <w:jc w:val="both"/>
      </w:pPr>
      <w:proofErr w:type="gramStart"/>
      <w:r>
        <w:t>Отказ в предоставлении персональных данных и (или) дачи согласия на их обработку влечет за собой отказ в принятии предложений и замечаний к проекту решения Пермской городской Думы "О внесении изменений в Правила благоустройства территории города Перми, утвержденные решением Пермской городской Думы от 15.12.2020 N 277, в части установления требований к содержанию организованных мест отдыха у воды".</w:t>
      </w:r>
      <w:proofErr w:type="gramEnd"/>
    </w:p>
    <w:p w:rsidR="008547A6" w:rsidRDefault="008547A6">
      <w:pPr>
        <w:pStyle w:val="ConsPlusNormal"/>
        <w:spacing w:before="220"/>
        <w:ind w:firstLine="540"/>
        <w:jc w:val="both"/>
      </w:pPr>
      <w:r>
        <w:lastRenderedPageBreak/>
        <w:t xml:space="preserve">Мне разъяснены юридические последствия отказа </w:t>
      </w:r>
      <w:proofErr w:type="gramStart"/>
      <w:r>
        <w:t>предоставить</w:t>
      </w:r>
      <w:proofErr w:type="gramEnd"/>
      <w:r>
        <w:t xml:space="preserve"> свои персональные данные и (или) дать согласие на их обработку.</w:t>
      </w:r>
    </w:p>
    <w:p w:rsidR="008547A6" w:rsidRDefault="008547A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547A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547A6" w:rsidRDefault="008547A6">
            <w:pPr>
              <w:pStyle w:val="ConsPlusNormal"/>
              <w:jc w:val="both"/>
            </w:pPr>
            <w:r>
              <w:t>Приложение &lt;*&gt;:</w:t>
            </w:r>
          </w:p>
          <w:p w:rsidR="008547A6" w:rsidRDefault="008547A6">
            <w:pPr>
              <w:pStyle w:val="ConsPlusNormal"/>
              <w:jc w:val="both"/>
            </w:pPr>
            <w:r>
              <w:t>1. _______________________________________________________________________</w:t>
            </w:r>
          </w:p>
          <w:p w:rsidR="008547A6" w:rsidRDefault="008547A6">
            <w:pPr>
              <w:pStyle w:val="ConsPlusNormal"/>
              <w:jc w:val="both"/>
            </w:pPr>
            <w:r>
              <w:t>2. _______________________________________________________________________</w:t>
            </w:r>
          </w:p>
        </w:tc>
      </w:tr>
      <w:tr w:rsidR="008547A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547A6" w:rsidRDefault="008547A6">
            <w:pPr>
              <w:pStyle w:val="ConsPlusNormal"/>
            </w:pPr>
          </w:p>
        </w:tc>
      </w:tr>
      <w:tr w:rsidR="008547A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547A6" w:rsidRDefault="008547A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8547A6" w:rsidRDefault="008547A6">
            <w:pPr>
              <w:pStyle w:val="ConsPlusNormal"/>
              <w:jc w:val="center"/>
            </w:pPr>
            <w:r>
              <w:t>(дата, Ф.И.О., подпись)</w:t>
            </w:r>
          </w:p>
        </w:tc>
      </w:tr>
    </w:tbl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ind w:firstLine="540"/>
        <w:jc w:val="both"/>
      </w:pPr>
      <w:r>
        <w:t>--------------------------------</w:t>
      </w:r>
    </w:p>
    <w:p w:rsidR="008547A6" w:rsidRDefault="008547A6">
      <w:pPr>
        <w:pStyle w:val="ConsPlusNormal"/>
        <w:spacing w:before="220"/>
        <w:ind w:firstLine="540"/>
        <w:jc w:val="both"/>
      </w:pPr>
      <w:r>
        <w:t xml:space="preserve">&lt;*&gt; Указываются и прикладываются документы (копии), подтверждающие сведения в соответствии с </w:t>
      </w:r>
      <w:hyperlink r:id="rId17">
        <w:r>
          <w:rPr>
            <w:color w:val="0000FF"/>
          </w:rPr>
          <w:t>пунктом 1.5</w:t>
        </w:r>
      </w:hyperlink>
      <w:r>
        <w:t xml:space="preserve"> Положения о порядке организации и проведения публичных слушаний по обсуждению </w:t>
      </w:r>
      <w:proofErr w:type="gramStart"/>
      <w:r>
        <w:t>проекта правил благоустройства территории города</w:t>
      </w:r>
      <w:proofErr w:type="gramEnd"/>
      <w:r>
        <w:t xml:space="preserve"> Перми, утвержденного решением Пермской городской Думы от 26 марта 2019 г. N 57.</w:t>
      </w: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right"/>
        <w:outlineLvl w:val="0"/>
      </w:pPr>
      <w:r>
        <w:t>УТВЕРЖДЕН</w:t>
      </w:r>
    </w:p>
    <w:p w:rsidR="008547A6" w:rsidRDefault="008547A6">
      <w:pPr>
        <w:pStyle w:val="ConsPlusNormal"/>
        <w:jc w:val="right"/>
      </w:pPr>
      <w:r>
        <w:t>постановлением</w:t>
      </w:r>
    </w:p>
    <w:p w:rsidR="008547A6" w:rsidRDefault="008547A6">
      <w:pPr>
        <w:pStyle w:val="ConsPlusNormal"/>
        <w:jc w:val="right"/>
      </w:pPr>
      <w:r>
        <w:t>Главы города Перми</w:t>
      </w:r>
    </w:p>
    <w:p w:rsidR="008547A6" w:rsidRDefault="008547A6">
      <w:pPr>
        <w:pStyle w:val="ConsPlusNormal"/>
        <w:jc w:val="right"/>
      </w:pPr>
      <w:r>
        <w:t>от 09.06.2023 N 107</w:t>
      </w: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Title"/>
        <w:jc w:val="center"/>
      </w:pPr>
      <w:bookmarkStart w:id="3" w:name="P184"/>
      <w:bookmarkEnd w:id="3"/>
      <w:r>
        <w:t>СОСТАВ</w:t>
      </w:r>
    </w:p>
    <w:p w:rsidR="008547A6" w:rsidRDefault="008547A6">
      <w:pPr>
        <w:pStyle w:val="ConsPlusTitle"/>
        <w:jc w:val="center"/>
      </w:pPr>
      <w:r>
        <w:t>ОРГАНИЗАЦИОННОГО КОМИТЕТА ПО ОРГАНИЗАЦИИ ПРОВЕДЕНИЯ</w:t>
      </w:r>
    </w:p>
    <w:p w:rsidR="008547A6" w:rsidRDefault="008547A6">
      <w:pPr>
        <w:pStyle w:val="ConsPlusTitle"/>
        <w:jc w:val="center"/>
      </w:pPr>
      <w:r>
        <w:t xml:space="preserve">ПУБЛИЧНЫХ СЛУШАНИЙ ПО ОБСУЖДЕНИЮ ПРОЕКТА РЕШЕНИЯ </w:t>
      </w:r>
      <w:proofErr w:type="gramStart"/>
      <w:r>
        <w:t>ПЕРМСКОЙ</w:t>
      </w:r>
      <w:proofErr w:type="gramEnd"/>
    </w:p>
    <w:p w:rsidR="008547A6" w:rsidRDefault="008547A6">
      <w:pPr>
        <w:pStyle w:val="ConsPlusTitle"/>
        <w:jc w:val="center"/>
      </w:pPr>
      <w:r>
        <w:t>ГОРОДСКОЙ ДУМЫ "О ВНЕСЕНИИ ИЗМЕНЕНИЙ В ПРАВИЛА</w:t>
      </w:r>
    </w:p>
    <w:p w:rsidR="008547A6" w:rsidRDefault="008547A6">
      <w:pPr>
        <w:pStyle w:val="ConsPlusTitle"/>
        <w:jc w:val="center"/>
      </w:pPr>
      <w:r>
        <w:t>БЛАГОУСТРОЙСТВА ТЕРРИТОРИИ ГОРОДА ПЕРМИ, УТВЕРЖДЕННЫЕ</w:t>
      </w:r>
    </w:p>
    <w:p w:rsidR="008547A6" w:rsidRDefault="008547A6">
      <w:pPr>
        <w:pStyle w:val="ConsPlusTitle"/>
        <w:jc w:val="center"/>
      </w:pPr>
      <w:r>
        <w:t>РЕШЕНИЕМ ПЕРМСКОЙ ГОРОДСКОЙ ДУМЫ ОТ 15.12.2022 N 277,</w:t>
      </w:r>
    </w:p>
    <w:p w:rsidR="008547A6" w:rsidRDefault="008547A6">
      <w:pPr>
        <w:pStyle w:val="ConsPlusTitle"/>
        <w:jc w:val="center"/>
      </w:pPr>
      <w:r>
        <w:t>В ЧАСТИ УСТАНОВЛЕНИЯ ТРЕБОВАНИЙ К СОДЕРЖАНИЮ ОРГАНИЗОВАННЫХ</w:t>
      </w:r>
    </w:p>
    <w:p w:rsidR="008547A6" w:rsidRDefault="008547A6">
      <w:pPr>
        <w:pStyle w:val="ConsPlusTitle"/>
        <w:jc w:val="center"/>
      </w:pPr>
      <w:r>
        <w:t>МЕСТ ОТДЫХА У ВОДЫ"</w:t>
      </w:r>
    </w:p>
    <w:p w:rsidR="008547A6" w:rsidRDefault="008547A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6690"/>
      </w:tblGrid>
      <w:tr w:rsidR="008547A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547A6" w:rsidRDefault="008547A6">
            <w:pPr>
              <w:pStyle w:val="ConsPlusNormal"/>
            </w:pPr>
            <w:r>
              <w:t>Андрианова Ольга Николаевна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547A6" w:rsidRDefault="008547A6">
            <w:pPr>
              <w:pStyle w:val="ConsPlusNormal"/>
            </w:pPr>
            <w:r>
              <w:t>- заместитель главы администрации города Перми</w:t>
            </w:r>
          </w:p>
        </w:tc>
      </w:tr>
      <w:tr w:rsidR="008547A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547A6" w:rsidRDefault="008547A6">
            <w:pPr>
              <w:pStyle w:val="ConsPlusNormal"/>
            </w:pPr>
            <w:r>
              <w:t>Валиахметова Ирина Владимировна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547A6" w:rsidRDefault="008547A6">
            <w:pPr>
              <w:pStyle w:val="ConsPlusNormal"/>
            </w:pPr>
            <w:r>
              <w:t>- начальник отдела торговли и услуг управления по развитию потребительского рынка департамента экономики и промышленной политики администрации города Перми</w:t>
            </w:r>
          </w:p>
        </w:tc>
      </w:tr>
      <w:tr w:rsidR="008547A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547A6" w:rsidRDefault="008547A6">
            <w:pPr>
              <w:pStyle w:val="ConsPlusNormal"/>
            </w:pPr>
            <w:r>
              <w:t>Возгомент Антон Олегович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547A6" w:rsidRDefault="008547A6">
            <w:pPr>
              <w:pStyle w:val="ConsPlusNormal"/>
            </w:pPr>
            <w:r>
              <w:t>- представитель по доверенности от директор</w:t>
            </w:r>
            <w:proofErr w:type="gramStart"/>
            <w:r>
              <w:t>а ООО</w:t>
            </w:r>
            <w:proofErr w:type="gramEnd"/>
            <w:r>
              <w:t xml:space="preserve"> "Шелби"</w:t>
            </w:r>
          </w:p>
        </w:tc>
      </w:tr>
      <w:tr w:rsidR="008547A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547A6" w:rsidRDefault="008547A6">
            <w:pPr>
              <w:pStyle w:val="ConsPlusNormal"/>
            </w:pPr>
            <w:r>
              <w:t>Коноплева Ольга Аркадьевна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547A6" w:rsidRDefault="008547A6">
            <w:pPr>
              <w:pStyle w:val="ConsPlusNormal"/>
            </w:pPr>
            <w:r>
              <w:t>- председатель территориального общественного самоуправления "Черняевский" Индустриального района города Перми (по согласованию)</w:t>
            </w:r>
          </w:p>
        </w:tc>
      </w:tr>
      <w:tr w:rsidR="008547A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547A6" w:rsidRDefault="008547A6">
            <w:pPr>
              <w:pStyle w:val="ConsPlusNormal"/>
            </w:pPr>
            <w:r>
              <w:t>Кузьмичев Даниил Владимирович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547A6" w:rsidRDefault="008547A6">
            <w:pPr>
              <w:pStyle w:val="ConsPlusNormal"/>
            </w:pPr>
            <w:r>
              <w:t>- директор ООО "Фонтан"</w:t>
            </w:r>
          </w:p>
        </w:tc>
      </w:tr>
      <w:tr w:rsidR="008547A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547A6" w:rsidRDefault="008547A6">
            <w:pPr>
              <w:pStyle w:val="ConsPlusNormal"/>
            </w:pPr>
            <w:r>
              <w:lastRenderedPageBreak/>
              <w:t>Малахов Иван Олегович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547A6" w:rsidRDefault="008547A6">
            <w:pPr>
              <w:pStyle w:val="ConsPlusNormal"/>
            </w:pPr>
            <w:r>
              <w:t>- индивидуальный предприниматель, руководитель СапСтанции59 (по согласованию)</w:t>
            </w:r>
          </w:p>
        </w:tc>
      </w:tr>
      <w:tr w:rsidR="008547A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547A6" w:rsidRDefault="008547A6">
            <w:pPr>
              <w:pStyle w:val="ConsPlusNormal"/>
            </w:pPr>
            <w:r>
              <w:t>Чеснокова Ольга Михайловна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547A6" w:rsidRDefault="008547A6">
            <w:pPr>
              <w:pStyle w:val="ConsPlusNormal"/>
            </w:pPr>
            <w:r>
              <w:t>- начальник департамента экономики и промышленной политики администрации города Перми</w:t>
            </w:r>
          </w:p>
        </w:tc>
      </w:tr>
      <w:tr w:rsidR="008547A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547A6" w:rsidRDefault="008547A6">
            <w:pPr>
              <w:pStyle w:val="ConsPlusNormal"/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8547A6" w:rsidRDefault="008547A6">
            <w:pPr>
              <w:pStyle w:val="ConsPlusNormal"/>
            </w:pPr>
            <w:r>
              <w:t>- депутат Пермской городской Думы (по согласованию)</w:t>
            </w:r>
          </w:p>
        </w:tc>
      </w:tr>
    </w:tbl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jc w:val="both"/>
      </w:pPr>
    </w:p>
    <w:p w:rsidR="008547A6" w:rsidRDefault="008547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78EC" w:rsidRDefault="007E78EC"/>
    <w:sectPr w:rsidR="007E78EC" w:rsidSect="0085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/>
  <w:rsids>
    <w:rsidRoot w:val="008547A6"/>
    <w:rsid w:val="007E78EC"/>
    <w:rsid w:val="0085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7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47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47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8867938E48E2F4B0D14EB51F9287CB17C597DA9D37CC797EF21D88F584203CC9902C8393AEA6CAE3AC8A13046DBF98615A18F8D62E137D03A7717DL611F" TargetMode="External"/><Relationship Id="rId13" Type="http://schemas.openxmlformats.org/officeDocument/2006/relationships/hyperlink" Target="consultantplus://offline/ref=678867938E48E2F4B0D14EB51F9287CB17C597DA9D35C0787CF11D88F584203CC9902C8393AEA6CAE3AC8A10046DBF98615A18F8D62E137D03A7717DL611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8867938E48E2F4B0D14EB51F9287CB17C597DA9D35C57379F01D88F584203CC9902C8393AEA6CAE3AC8B10076DBF98615A18F8D62E137D03A7717DL611F" TargetMode="External"/><Relationship Id="rId12" Type="http://schemas.openxmlformats.org/officeDocument/2006/relationships/hyperlink" Target="consultantplus://offline/ref=678867938E48E2F4B0D14EA31CFEDAC01BCAC1D69535CF2623A21BDFAAD426699BD072DAD2E9B5CBE5B2881204L615F" TargetMode="External"/><Relationship Id="rId17" Type="http://schemas.openxmlformats.org/officeDocument/2006/relationships/hyperlink" Target="consultantplus://offline/ref=678867938E48E2F4B0D14EB51F9287CB17C597DA9D37CC797EF21D88F584203CC9902C8393AEA6CAE3AC8A130E6DBF98615A18F8D62E137D03A7717DL611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8867938E48E2F4B0D14EA31CFEDAC01BCDC0D59C33CF2623A21BDFAAD426699BD072DAD2E9B5CBE5B2881204L61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8867938E48E2F4B0D14EB51F9287CB17C597DA9D35C0787CF11D88F584203CC9902C8393AEA6CAE3AC8A10046DBF98615A18F8D62E137D03A7717DL611F" TargetMode="External"/><Relationship Id="rId11" Type="http://schemas.openxmlformats.org/officeDocument/2006/relationships/hyperlink" Target="consultantplus://offline/ref=678867938E48E2F4B0D14EA31CFEDAC01BCACFD69535CF2623A21BDFAAD426699BD072DAD2E9B5CBE5B2881204L615F" TargetMode="External"/><Relationship Id="rId5" Type="http://schemas.openxmlformats.org/officeDocument/2006/relationships/hyperlink" Target="consultantplus://offline/ref=678867938E48E2F4B0D14EA31CFEDAC01BCAC1D69535CF2623A21BDFAAD426699BD072DAD2E9B5CBE5B2881204L615F" TargetMode="External"/><Relationship Id="rId15" Type="http://schemas.openxmlformats.org/officeDocument/2006/relationships/hyperlink" Target="consultantplus://offline/ref=678867938E48E2F4B0D14EB51F9287CB17C597DA9D35C2757BF71D88F584203CC9902C8393AEA6CAE3AC891A066DBF98615A18F8D62E137D03A7717DL611F" TargetMode="External"/><Relationship Id="rId10" Type="http://schemas.openxmlformats.org/officeDocument/2006/relationships/hyperlink" Target="consultantplus://offline/ref=678867938E48E2F4B0D14EA31CFEDAC01BCDC0D59C33CF2623A21BDFAAD426699BD072DAD2E9B5CBE5B2881204L615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78867938E48E2F4B0D14EB51F9287CB17C597DA9D37CC797EF21D88F584203CC9902C8393AEA6CAE3AC8A130E6DBF98615A18F8D62E137D03A7717DL611F" TargetMode="External"/><Relationship Id="rId14" Type="http://schemas.openxmlformats.org/officeDocument/2006/relationships/hyperlink" Target="consultantplus://offline/ref=678867938E48E2F4B0D14EB51F9287CB17C597DA9D35C2757BF71D88F584203CC9902C8393AEA6CAE3AC8A11026DBF98615A18F8D62E137D03A7717DL61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2922</Words>
  <Characters>16658</Characters>
  <Application>Microsoft Office Word</Application>
  <DocSecurity>0</DocSecurity>
  <Lines>138</Lines>
  <Paragraphs>39</Paragraphs>
  <ScaleCrop>false</ScaleCrop>
  <Company/>
  <LinksUpToDate>false</LinksUpToDate>
  <CharactersWithSpaces>19541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ivanova-tn</dc:creator>
  <cp:lastModifiedBy>ivanova-tn</cp:lastModifiedBy>
  <cp:revision>1</cp:revision>
  <dcterms:created xsi:type="dcterms:W3CDTF">2023-06-23T05:53:00Z</dcterms:created>
  <dcterms:modified xsi:type="dcterms:W3CDTF">2023-06-23T05:53:00Z</dcterms:modified>
</cp:coreProperties>
</file>