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0" w:rsidRDefault="00F71A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1A10" w:rsidRDefault="00F71A10">
      <w:pPr>
        <w:pStyle w:val="ConsPlusNormal"/>
        <w:jc w:val="both"/>
      </w:pPr>
    </w:p>
    <w:p w:rsidR="00F71A10" w:rsidRDefault="00F71A10">
      <w:pPr>
        <w:pStyle w:val="ConsPlusTitle"/>
        <w:jc w:val="center"/>
      </w:pPr>
      <w:r>
        <w:t>АДМИНИСТРАЦИЯ ГОРОДА ПЕРМИ</w:t>
      </w:r>
    </w:p>
    <w:p w:rsidR="00F71A10" w:rsidRDefault="00F71A10">
      <w:pPr>
        <w:pStyle w:val="ConsPlusTitle"/>
        <w:jc w:val="center"/>
      </w:pPr>
    </w:p>
    <w:p w:rsidR="00F71A10" w:rsidRDefault="00F71A10">
      <w:pPr>
        <w:pStyle w:val="ConsPlusTitle"/>
        <w:jc w:val="center"/>
      </w:pPr>
      <w:r>
        <w:t>ПОСТАНОВЛЕНИЕ</w:t>
      </w:r>
    </w:p>
    <w:p w:rsidR="00F71A10" w:rsidRDefault="00F71A10">
      <w:pPr>
        <w:pStyle w:val="ConsPlusTitle"/>
        <w:jc w:val="center"/>
      </w:pPr>
      <w:r>
        <w:t>от 9 июня 2008 г. N 503</w:t>
      </w:r>
    </w:p>
    <w:p w:rsidR="00F71A10" w:rsidRDefault="00F71A10">
      <w:pPr>
        <w:pStyle w:val="ConsPlusTitle"/>
        <w:jc w:val="center"/>
      </w:pPr>
    </w:p>
    <w:p w:rsidR="00F71A10" w:rsidRDefault="00F71A10">
      <w:pPr>
        <w:pStyle w:val="ConsPlusTitle"/>
        <w:jc w:val="center"/>
      </w:pPr>
      <w:r>
        <w:t>О БЛАГОУСТРОЙСТВЕ ТЕРРИТОРИЙ И БЕЗОПАСНОСТИ ЛЮДЕЙ В МЕСТАХ</w:t>
      </w:r>
    </w:p>
    <w:p w:rsidR="00F71A10" w:rsidRDefault="00F71A10">
      <w:pPr>
        <w:pStyle w:val="ConsPlusTitle"/>
        <w:jc w:val="center"/>
      </w:pPr>
      <w:r>
        <w:t>МАССОВОГО ОТДЫХА У ВОДЫ НА ТЕРРИТОРИИ ГОРОДА ПЕРМИ</w:t>
      </w:r>
    </w:p>
    <w:p w:rsidR="00F71A10" w:rsidRDefault="00F71A10">
      <w:pPr>
        <w:pStyle w:val="ConsPlusNormal"/>
        <w:jc w:val="center"/>
      </w:pPr>
      <w:r>
        <w:t>Список изменяющих документов</w:t>
      </w:r>
    </w:p>
    <w:p w:rsidR="00F71A10" w:rsidRDefault="00F71A10">
      <w:pPr>
        <w:pStyle w:val="ConsPlusNormal"/>
        <w:jc w:val="center"/>
      </w:pPr>
      <w:proofErr w:type="gramStart"/>
      <w:r>
        <w:t>(в ред. Постановлений Администрации г. Перми</w:t>
      </w:r>
      <w:proofErr w:type="gramEnd"/>
    </w:p>
    <w:p w:rsidR="00F71A10" w:rsidRDefault="00F71A10">
      <w:pPr>
        <w:pStyle w:val="ConsPlusNormal"/>
        <w:jc w:val="center"/>
      </w:pPr>
      <w:r>
        <w:t xml:space="preserve">от 12.05.2012 </w:t>
      </w:r>
      <w:hyperlink r:id="rId6" w:history="1">
        <w:r>
          <w:rPr>
            <w:color w:val="0000FF"/>
          </w:rPr>
          <w:t>N 220</w:t>
        </w:r>
      </w:hyperlink>
      <w:r>
        <w:t xml:space="preserve">, от 19.12.2014 </w:t>
      </w:r>
      <w:hyperlink r:id="rId7" w:history="1">
        <w:r>
          <w:rPr>
            <w:color w:val="0000FF"/>
          </w:rPr>
          <w:t>N 1005</w:t>
        </w:r>
      </w:hyperlink>
      <w:r>
        <w:t>)</w:t>
      </w:r>
    </w:p>
    <w:p w:rsidR="00F71A10" w:rsidRDefault="00F71A10">
      <w:pPr>
        <w:pStyle w:val="ConsPlusNormal"/>
        <w:jc w:val="center"/>
      </w:pPr>
    </w:p>
    <w:p w:rsidR="00F71A10" w:rsidRDefault="00F71A1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8</w:t>
        </w:r>
      </w:hyperlink>
      <w:r>
        <w:t xml:space="preserve"> Устава города Перми, 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10.08.2006 N 22-п "Об утверждении Правил охраны жизни людей на воде на территории Пермского края", в целях ежегодного поддержания благоустройства мест массового отдыха у воды и предотвращения несчастных случаев с</w:t>
      </w:r>
      <w:proofErr w:type="gramEnd"/>
      <w:r>
        <w:t xml:space="preserve"> людьми на воде постановляю:</w:t>
      </w: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  <w:r>
        <w:t>1. Утвердить прилагаемые:</w:t>
      </w:r>
    </w:p>
    <w:p w:rsidR="00F71A10" w:rsidRDefault="00F71A10">
      <w:pPr>
        <w:pStyle w:val="ConsPlusNormal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организованных мест массового отдыха у воды на территории города Перми;</w:t>
      </w:r>
    </w:p>
    <w:p w:rsidR="00F71A10" w:rsidRDefault="00F71A10">
      <w:pPr>
        <w:pStyle w:val="ConsPlusNormal"/>
        <w:ind w:firstLine="540"/>
        <w:jc w:val="both"/>
      </w:pPr>
      <w:r>
        <w:t xml:space="preserve">1.2. </w:t>
      </w:r>
      <w:hyperlink w:anchor="P83" w:history="1">
        <w:r>
          <w:rPr>
            <w:color w:val="0000FF"/>
          </w:rPr>
          <w:t>акт</w:t>
        </w:r>
      </w:hyperlink>
      <w:r>
        <w:t xml:space="preserve"> приемки в эксплуатацию мест массового отдыха у воды на территории города Перми.</w:t>
      </w:r>
    </w:p>
    <w:p w:rsidR="00F71A10" w:rsidRDefault="00F71A10">
      <w:pPr>
        <w:pStyle w:val="ConsPlusNormal"/>
        <w:ind w:firstLine="540"/>
        <w:jc w:val="both"/>
      </w:pPr>
      <w:r>
        <w:t>2. Запретить купание в пределах всей береговой полосы водоемов города, за исключением мест массового отдыха у воды, утвержденных настоящим Постановлением.</w:t>
      </w:r>
    </w:p>
    <w:p w:rsidR="00F71A10" w:rsidRDefault="00F71A10">
      <w:pPr>
        <w:pStyle w:val="ConsPlusNormal"/>
        <w:ind w:firstLine="540"/>
        <w:jc w:val="both"/>
      </w:pPr>
      <w:r>
        <w:t>3. Установить период купального сезона с 15 июня по 31 августа.</w:t>
      </w:r>
    </w:p>
    <w:p w:rsidR="00F71A10" w:rsidRDefault="00F71A10">
      <w:pPr>
        <w:pStyle w:val="ConsPlusNormal"/>
        <w:ind w:firstLine="540"/>
        <w:jc w:val="both"/>
      </w:pPr>
      <w:bookmarkStart w:id="0" w:name="P19"/>
      <w:bookmarkEnd w:id="0"/>
      <w:r>
        <w:t>4. Территориальным органам администрации города Перми, имеющим на территории района (поселка Новые Ляды) места массового отдыха у воды в соответствии с выделенным финансированием, организациям независимо от форм собственности, за которыми закреплен водный объект, ежегодно до начала купального сезона:</w:t>
      </w:r>
    </w:p>
    <w:p w:rsidR="00F71A10" w:rsidRDefault="00F71A10">
      <w:pPr>
        <w:pStyle w:val="ConsPlusNormal"/>
        <w:ind w:firstLine="540"/>
        <w:jc w:val="both"/>
      </w:pPr>
      <w:r>
        <w:t>утверждать главой администрации района план мероприятий по организации мест массового отдыха у воды и обеспечению безопасности населения,</w:t>
      </w:r>
    </w:p>
    <w:p w:rsidR="00F71A10" w:rsidRDefault="00F71A10">
      <w:pPr>
        <w:pStyle w:val="ConsPlusNormal"/>
        <w:ind w:firstLine="540"/>
        <w:jc w:val="both"/>
      </w:pPr>
      <w:r>
        <w:t xml:space="preserve">проводить мероприятия по благоустройству и содержанию мест массового отдыха у воды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благоустройства и содержания территории в городе Перми, утвержденными решением Пермской городской Думы от 29.01.2008 N 4 (с последующими изменениями и дополнениями),</w:t>
      </w:r>
    </w:p>
    <w:p w:rsidR="00F71A10" w:rsidRDefault="00F71A10">
      <w:pPr>
        <w:pStyle w:val="ConsPlusNormal"/>
        <w:ind w:firstLine="540"/>
        <w:jc w:val="both"/>
      </w:pPr>
      <w:r>
        <w:t xml:space="preserve">обеспечивать </w:t>
      </w:r>
      <w:proofErr w:type="gramStart"/>
      <w:r>
        <w:t>контроль за</w:t>
      </w:r>
      <w:proofErr w:type="gramEnd"/>
      <w:r>
        <w:t xml:space="preserve"> проведением технического освидетельствования зон рекреации водных объектов, получением санитарно-эпидемиологических заключений на деятельность, связанную с использованием водных объектов в целях купания,</w:t>
      </w:r>
    </w:p>
    <w:p w:rsidR="00F71A10" w:rsidRDefault="00F71A10">
      <w:pPr>
        <w:pStyle w:val="ConsPlusNormal"/>
        <w:ind w:firstLine="540"/>
        <w:jc w:val="both"/>
      </w:pPr>
      <w:r>
        <w:t xml:space="preserve">проводить мероприятия по оборудованию мест массового отдыха у воды в соответствии с требованиями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10.08.2006 N 22-п "Об утверждении Правил охраны жизни людей на воде на территории Пермского края",</w:t>
      </w:r>
    </w:p>
    <w:p w:rsidR="00F71A10" w:rsidRDefault="00F71A10">
      <w:pPr>
        <w:pStyle w:val="ConsPlusNormal"/>
        <w:ind w:firstLine="540"/>
        <w:jc w:val="both"/>
      </w:pPr>
      <w:r>
        <w:t>обеспечивать комиссионный прием в эксплуатацию мест массового отдыха у воды,</w:t>
      </w:r>
    </w:p>
    <w:p w:rsidR="00F71A10" w:rsidRDefault="00F71A10">
      <w:pPr>
        <w:pStyle w:val="ConsPlusNormal"/>
        <w:ind w:firstLine="540"/>
        <w:jc w:val="both"/>
      </w:pPr>
      <w:r>
        <w:t xml:space="preserve">организовывать торговое обслуживание </w:t>
      </w:r>
      <w:proofErr w:type="gramStart"/>
      <w:r>
        <w:t>в местах массового отдыха у воды в соответствии с Положением о размещении</w:t>
      </w:r>
      <w:proofErr w:type="gramEnd"/>
      <w:r>
        <w:t xml:space="preserve"> нестационарных торговых объектов на территории города Перми, утвержденным в установленном порядке,</w:t>
      </w:r>
    </w:p>
    <w:p w:rsidR="00F71A10" w:rsidRDefault="00F71A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12.05.2012 N 220)</w:t>
      </w:r>
    </w:p>
    <w:p w:rsidR="00F71A10" w:rsidRDefault="00F71A10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состоянием зоны рекреации водного объекта в период купального сезона.</w:t>
      </w:r>
    </w:p>
    <w:p w:rsidR="00F71A10" w:rsidRDefault="00F71A10">
      <w:pPr>
        <w:pStyle w:val="ConsPlusNormal"/>
        <w:ind w:firstLine="540"/>
        <w:jc w:val="both"/>
      </w:pPr>
      <w:r>
        <w:t xml:space="preserve">5. Утратил силу с 1 января 2015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19.12.2014 N 1005.</w:t>
      </w:r>
    </w:p>
    <w:p w:rsidR="00F71A10" w:rsidRDefault="00F71A10">
      <w:pPr>
        <w:pStyle w:val="ConsPlusNormal"/>
        <w:ind w:firstLine="540"/>
        <w:jc w:val="both"/>
      </w:pPr>
      <w:r>
        <w:t>6. Департаменту экономики и промышленной политики администрации города Перми:</w:t>
      </w:r>
    </w:p>
    <w:p w:rsidR="00F71A10" w:rsidRDefault="00F71A1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19.12.2014 N 1005)</w:t>
      </w:r>
    </w:p>
    <w:p w:rsidR="00F71A10" w:rsidRDefault="00F71A10">
      <w:pPr>
        <w:pStyle w:val="ConsPlusNormal"/>
        <w:ind w:firstLine="540"/>
        <w:jc w:val="both"/>
      </w:pPr>
      <w:r>
        <w:t xml:space="preserve">оказывать содействие территориальным органам администрации города Перми, организациям, за которыми закреплен водный объект, в решении вопросов, определенных в </w:t>
      </w:r>
      <w:hyperlink w:anchor="P19" w:history="1">
        <w:r>
          <w:rPr>
            <w:color w:val="0000FF"/>
          </w:rPr>
          <w:t>п. 4</w:t>
        </w:r>
      </w:hyperlink>
      <w:r>
        <w:t xml:space="preserve"> настоящего Постановления,</w:t>
      </w:r>
    </w:p>
    <w:p w:rsidR="00F71A10" w:rsidRDefault="00F71A10">
      <w:pPr>
        <w:pStyle w:val="ConsPlusNormal"/>
        <w:ind w:firstLine="540"/>
        <w:jc w:val="both"/>
      </w:pPr>
      <w:proofErr w:type="gramStart"/>
      <w:r>
        <w:t xml:space="preserve">доводить до сведения организаций и индивидуальных предпринимателей информацию о необходимости соблюдения в организованных местах массового отдыха у воды на территории города Перми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  <w:proofErr w:type="gramEnd"/>
    </w:p>
    <w:p w:rsidR="00F71A10" w:rsidRDefault="00F71A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19.12.2014 N 1005)</w:t>
      </w:r>
    </w:p>
    <w:p w:rsidR="00F71A10" w:rsidRDefault="00F71A10">
      <w:pPr>
        <w:pStyle w:val="ConsPlusNormal"/>
        <w:ind w:firstLine="540"/>
        <w:jc w:val="both"/>
      </w:pPr>
      <w:r>
        <w:t>7. Муниципальному учреждению "Пермская городская служба спасения" ежегодно:</w:t>
      </w:r>
    </w:p>
    <w:p w:rsidR="00F71A10" w:rsidRDefault="00F71A10">
      <w:pPr>
        <w:pStyle w:val="ConsPlusNormal"/>
        <w:ind w:firstLine="540"/>
        <w:jc w:val="both"/>
      </w:pPr>
      <w:r>
        <w:t xml:space="preserve">до 1 июня проводить прием на сезонную работу, подготовку, аттестацию спасателей на воде и оснащение спасательных постов в местах массового отдыха на воде в соответствии с требованиями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10.08.2006 N 22-п "Об утверждении Правил охраны жизни людей на воде на территории Пермского края",</w:t>
      </w:r>
    </w:p>
    <w:p w:rsidR="00F71A10" w:rsidRDefault="00F71A10">
      <w:pPr>
        <w:pStyle w:val="ConsPlusNormal"/>
        <w:ind w:firstLine="540"/>
        <w:jc w:val="both"/>
      </w:pPr>
      <w:r>
        <w:lastRenderedPageBreak/>
        <w:t xml:space="preserve">обеспечивать </w:t>
      </w:r>
      <w:proofErr w:type="gramStart"/>
      <w:r>
        <w:t>контроль за</w:t>
      </w:r>
      <w:proofErr w:type="gramEnd"/>
      <w:r>
        <w:t xml:space="preserve"> работой спасательных постов в период купального сезона.</w:t>
      </w:r>
    </w:p>
    <w:p w:rsidR="00F71A10" w:rsidRDefault="00F71A10">
      <w:pPr>
        <w:pStyle w:val="ConsPlusNormal"/>
        <w:ind w:firstLine="540"/>
        <w:jc w:val="both"/>
      </w:pPr>
      <w:r>
        <w:t>8. Рекомендовать Управлению внутренних дел по городу Перми ежегодно в период купального сезона обеспечивать плановое патрулирование передвижных милицейских групп в местах массового отдыха у воды.</w:t>
      </w:r>
    </w:p>
    <w:p w:rsidR="00F71A10" w:rsidRDefault="00F71A10">
      <w:pPr>
        <w:pStyle w:val="ConsPlusNormal"/>
        <w:ind w:firstLine="540"/>
        <w:jc w:val="both"/>
      </w:pPr>
      <w:r>
        <w:t xml:space="preserve">9. </w:t>
      </w:r>
      <w:proofErr w:type="gramStart"/>
      <w:r>
        <w:t>Департаменту финансов администрации города Перми производить расходование бюджетных средств в соответствии с принятыми бюджетными обязательствами и доведенными лимитами бюджетных обязательств в пределах средств, утверждаемых в бюджете соответствующих функциональных и территориальных органов администрации города Перми.</w:t>
      </w:r>
      <w:proofErr w:type="gramEnd"/>
    </w:p>
    <w:p w:rsidR="00F71A10" w:rsidRDefault="00F71A10">
      <w:pPr>
        <w:pStyle w:val="ConsPlusNormal"/>
        <w:ind w:firstLine="540"/>
        <w:jc w:val="both"/>
      </w:pPr>
      <w:r>
        <w:t>10. Департаменту образования администрации города Перми ежегодно с апреля проводить в рамках курса "Обеспечение безопасности жизнедеятельности" в образовательных школах и специальных учебных учреждениях изучение правил поведения на воде.</w:t>
      </w:r>
    </w:p>
    <w:p w:rsidR="00F71A10" w:rsidRDefault="00F71A10">
      <w:pPr>
        <w:pStyle w:val="ConsPlusNormal"/>
        <w:ind w:firstLine="540"/>
        <w:jc w:val="both"/>
      </w:pPr>
      <w:r>
        <w:t xml:space="preserve">11.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24.05.2006 N 835 "О благоустройстве территорий и безопасности людей в организованных местах массового купания на водоемах города Перми".</w:t>
      </w:r>
    </w:p>
    <w:p w:rsidR="00F71A10" w:rsidRDefault="00F71A10">
      <w:pPr>
        <w:pStyle w:val="ConsPlusNormal"/>
        <w:ind w:firstLine="540"/>
        <w:jc w:val="both"/>
      </w:pPr>
      <w:r>
        <w:t>12.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71A10" w:rsidRDefault="00F71A10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</w:t>
      </w:r>
      <w:proofErr w:type="spellStart"/>
      <w:r>
        <w:t>Маховикова</w:t>
      </w:r>
      <w:proofErr w:type="spellEnd"/>
      <w:r>
        <w:t xml:space="preserve"> А.Ю.</w:t>
      </w: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F71A10" w:rsidRDefault="00F71A10">
      <w:pPr>
        <w:pStyle w:val="ConsPlusNormal"/>
        <w:jc w:val="right"/>
      </w:pPr>
      <w:r>
        <w:t>А.Ю.МАХОВИКОВ</w:t>
      </w:r>
    </w:p>
    <w:p w:rsidR="00F71A10" w:rsidRDefault="00F71A10">
      <w:pPr>
        <w:sectPr w:rsidR="00F71A10" w:rsidSect="002B4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jc w:val="right"/>
      </w:pPr>
      <w:r>
        <w:t>УТВЕРЖДЕН</w:t>
      </w:r>
    </w:p>
    <w:p w:rsidR="00F71A10" w:rsidRDefault="00F71A10">
      <w:pPr>
        <w:pStyle w:val="ConsPlusNormal"/>
        <w:jc w:val="right"/>
      </w:pPr>
      <w:r>
        <w:t>Постановлением</w:t>
      </w:r>
    </w:p>
    <w:p w:rsidR="00F71A10" w:rsidRDefault="00F71A10">
      <w:pPr>
        <w:pStyle w:val="ConsPlusNormal"/>
        <w:jc w:val="right"/>
      </w:pPr>
      <w:r>
        <w:t>администрации города</w:t>
      </w:r>
    </w:p>
    <w:p w:rsidR="00F71A10" w:rsidRDefault="00F71A10">
      <w:pPr>
        <w:pStyle w:val="ConsPlusNormal"/>
        <w:jc w:val="right"/>
      </w:pPr>
      <w:r>
        <w:t>от 09.06.2008 N 503</w:t>
      </w: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Title"/>
        <w:jc w:val="center"/>
      </w:pPr>
      <w:bookmarkStart w:id="1" w:name="P56"/>
      <w:bookmarkEnd w:id="1"/>
      <w:r>
        <w:t>ПЕРЕЧЕНЬ</w:t>
      </w:r>
    </w:p>
    <w:p w:rsidR="00F71A10" w:rsidRDefault="00F71A10">
      <w:pPr>
        <w:pStyle w:val="ConsPlusTitle"/>
        <w:jc w:val="center"/>
      </w:pPr>
      <w:r>
        <w:t>ОРГАНИЗОВАННЫХ МЕСТ МАССОВОГО ОТДЫХА У ВОДЫ НА ТЕРРИТОРИИ</w:t>
      </w:r>
    </w:p>
    <w:p w:rsidR="00F71A10" w:rsidRDefault="00F71A10">
      <w:pPr>
        <w:pStyle w:val="ConsPlusTitle"/>
        <w:jc w:val="center"/>
      </w:pPr>
      <w:r>
        <w:t>ГОРОДА ПЕРМИ</w:t>
      </w:r>
    </w:p>
    <w:p w:rsidR="00F71A10" w:rsidRDefault="00F71A1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73"/>
      </w:tblGrid>
      <w:tr w:rsidR="00F71A10">
        <w:tc>
          <w:tcPr>
            <w:tcW w:w="2721" w:type="dxa"/>
          </w:tcPr>
          <w:p w:rsidR="00F71A10" w:rsidRDefault="00F71A10">
            <w:pPr>
              <w:pStyle w:val="ConsPlusNormal"/>
              <w:jc w:val="center"/>
            </w:pPr>
            <w:r>
              <w:t>Кировский район</w:t>
            </w:r>
          </w:p>
        </w:tc>
        <w:tc>
          <w:tcPr>
            <w:tcW w:w="6973" w:type="dxa"/>
          </w:tcPr>
          <w:p w:rsidR="00F71A10" w:rsidRDefault="00F71A10">
            <w:pPr>
              <w:pStyle w:val="ConsPlusNormal"/>
            </w:pPr>
            <w:r>
              <w:t xml:space="preserve">по линии ул. Кировоградской между ул. Астраханской и ул. </w:t>
            </w:r>
            <w:proofErr w:type="spellStart"/>
            <w:r>
              <w:t>Оборонщиков</w:t>
            </w:r>
            <w:proofErr w:type="spellEnd"/>
          </w:p>
        </w:tc>
      </w:tr>
      <w:tr w:rsidR="00F71A10">
        <w:tc>
          <w:tcPr>
            <w:tcW w:w="2721" w:type="dxa"/>
          </w:tcPr>
          <w:p w:rsidR="00F71A10" w:rsidRDefault="00F71A10">
            <w:pPr>
              <w:pStyle w:val="ConsPlusNormal"/>
              <w:jc w:val="center"/>
            </w:pPr>
            <w:r>
              <w:t>Ленинский район</w:t>
            </w:r>
          </w:p>
        </w:tc>
        <w:tc>
          <w:tcPr>
            <w:tcW w:w="6973" w:type="dxa"/>
          </w:tcPr>
          <w:p w:rsidR="00F71A10" w:rsidRDefault="00F71A10">
            <w:pPr>
              <w:pStyle w:val="ConsPlusNormal"/>
            </w:pPr>
            <w:r>
              <w:t>правобережье реки Камы</w:t>
            </w:r>
          </w:p>
        </w:tc>
      </w:tr>
      <w:tr w:rsidR="00F71A10">
        <w:tc>
          <w:tcPr>
            <w:tcW w:w="2721" w:type="dxa"/>
          </w:tcPr>
          <w:p w:rsidR="00F71A10" w:rsidRDefault="00F71A10">
            <w:pPr>
              <w:pStyle w:val="ConsPlusNormal"/>
              <w:jc w:val="center"/>
            </w:pPr>
            <w:r>
              <w:t>Мотовилихинский район</w:t>
            </w:r>
          </w:p>
        </w:tc>
        <w:tc>
          <w:tcPr>
            <w:tcW w:w="6973" w:type="dxa"/>
          </w:tcPr>
          <w:p w:rsidR="00F71A10" w:rsidRDefault="00F71A10">
            <w:pPr>
              <w:pStyle w:val="ConsPlusNormal"/>
            </w:pPr>
            <w:r>
              <w:t>Мотовилихинский пруд</w:t>
            </w:r>
          </w:p>
        </w:tc>
      </w:tr>
      <w:tr w:rsidR="00F71A10">
        <w:tc>
          <w:tcPr>
            <w:tcW w:w="2721" w:type="dxa"/>
          </w:tcPr>
          <w:p w:rsidR="00F71A10" w:rsidRDefault="00F71A10">
            <w:pPr>
              <w:pStyle w:val="ConsPlusNormal"/>
              <w:jc w:val="center"/>
            </w:pPr>
            <w:r>
              <w:t>Орджоникидзевский район</w:t>
            </w:r>
          </w:p>
        </w:tc>
        <w:tc>
          <w:tcPr>
            <w:tcW w:w="6973" w:type="dxa"/>
          </w:tcPr>
          <w:p w:rsidR="00F71A10" w:rsidRDefault="00F71A10">
            <w:pPr>
              <w:pStyle w:val="ConsPlusNormal"/>
            </w:pPr>
            <w:r>
              <w:t>район остановочного пункта "</w:t>
            </w:r>
            <w:proofErr w:type="spellStart"/>
            <w:r>
              <w:t>КамГЭС</w:t>
            </w:r>
            <w:proofErr w:type="spellEnd"/>
            <w:r>
              <w:t>"</w:t>
            </w:r>
          </w:p>
        </w:tc>
      </w:tr>
      <w:tr w:rsidR="00F71A10">
        <w:tc>
          <w:tcPr>
            <w:tcW w:w="2721" w:type="dxa"/>
          </w:tcPr>
          <w:p w:rsidR="00F71A10" w:rsidRDefault="00F71A10">
            <w:pPr>
              <w:pStyle w:val="ConsPlusNormal"/>
              <w:jc w:val="center"/>
            </w:pPr>
            <w:r>
              <w:t xml:space="preserve">Поселок </w:t>
            </w:r>
            <w:proofErr w:type="gramStart"/>
            <w:r>
              <w:t>Новые</w:t>
            </w:r>
            <w:proofErr w:type="gramEnd"/>
            <w:r>
              <w:t xml:space="preserve"> Ляды</w:t>
            </w:r>
          </w:p>
        </w:tc>
        <w:tc>
          <w:tcPr>
            <w:tcW w:w="6973" w:type="dxa"/>
          </w:tcPr>
          <w:p w:rsidR="00F71A10" w:rsidRDefault="00F71A10">
            <w:pPr>
              <w:pStyle w:val="ConsPlusNormal"/>
            </w:pPr>
            <w:r>
              <w:t>устье реки Грязной на левом берегу реки Сылвы</w:t>
            </w:r>
          </w:p>
        </w:tc>
      </w:tr>
    </w:tbl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  <w:bookmarkStart w:id="2" w:name="_GoBack"/>
      <w:bookmarkEnd w:id="2"/>
    </w:p>
    <w:p w:rsidR="00F71A10" w:rsidRDefault="00F71A10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583AAC" w:rsidRDefault="00583AAC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jc w:val="right"/>
      </w:pPr>
      <w:r>
        <w:lastRenderedPageBreak/>
        <w:t>УТВЕРЖДЕН</w:t>
      </w:r>
    </w:p>
    <w:p w:rsidR="00F71A10" w:rsidRDefault="00F71A10">
      <w:pPr>
        <w:pStyle w:val="ConsPlusNormal"/>
        <w:jc w:val="right"/>
      </w:pPr>
      <w:r>
        <w:t>Постановлением</w:t>
      </w:r>
    </w:p>
    <w:p w:rsidR="00F71A10" w:rsidRDefault="00F71A10">
      <w:pPr>
        <w:pStyle w:val="ConsPlusNormal"/>
        <w:jc w:val="right"/>
      </w:pPr>
      <w:r>
        <w:t>администрации города</w:t>
      </w:r>
    </w:p>
    <w:p w:rsidR="00F71A10" w:rsidRDefault="00F71A10">
      <w:pPr>
        <w:pStyle w:val="ConsPlusNormal"/>
        <w:jc w:val="right"/>
      </w:pPr>
      <w:r>
        <w:t>от 09.06.2008 N 503</w:t>
      </w:r>
    </w:p>
    <w:p w:rsidR="00F71A10" w:rsidRDefault="00F71A10">
      <w:pPr>
        <w:pStyle w:val="ConsPlusNormal"/>
        <w:jc w:val="center"/>
      </w:pPr>
      <w:r>
        <w:t>Список изменяющих документов</w:t>
      </w:r>
    </w:p>
    <w:p w:rsidR="00F71A10" w:rsidRDefault="00F71A10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F71A10" w:rsidRDefault="00F71A10">
      <w:pPr>
        <w:pStyle w:val="ConsPlusNormal"/>
        <w:jc w:val="center"/>
      </w:pPr>
      <w:r>
        <w:t>от 19.12.2014 N 1005)</w:t>
      </w:r>
    </w:p>
    <w:p w:rsidR="00F71A10" w:rsidRDefault="00F71A10">
      <w:pPr>
        <w:sectPr w:rsidR="00F71A10">
          <w:pgSz w:w="16838" w:h="11905"/>
          <w:pgMar w:top="1701" w:right="1134" w:bottom="850" w:left="1134" w:header="0" w:footer="0" w:gutter="0"/>
          <w:cols w:space="720"/>
        </w:sectPr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nformat"/>
        <w:jc w:val="both"/>
      </w:pPr>
      <w:bookmarkStart w:id="3" w:name="P83"/>
      <w:bookmarkEnd w:id="3"/>
      <w:r>
        <w:t xml:space="preserve">                                    Акт</w:t>
      </w:r>
    </w:p>
    <w:p w:rsidR="00F71A10" w:rsidRDefault="00F71A10">
      <w:pPr>
        <w:pStyle w:val="ConsPlusNonformat"/>
        <w:jc w:val="both"/>
      </w:pPr>
      <w:r>
        <w:t xml:space="preserve">            приемки в эксплуатацию мест массового отдыха у воды</w:t>
      </w:r>
    </w:p>
    <w:p w:rsidR="00F71A10" w:rsidRDefault="00F71A10">
      <w:pPr>
        <w:pStyle w:val="ConsPlusNonformat"/>
        <w:jc w:val="both"/>
      </w:pPr>
      <w:r>
        <w:t xml:space="preserve">                        на территории города Перми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г. Пермь                                          "____" __________ 200_ г.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Комиссией в составе представителей:</w:t>
      </w:r>
    </w:p>
    <w:p w:rsidR="00F71A10" w:rsidRDefault="00F71A10">
      <w:pPr>
        <w:pStyle w:val="ConsPlusNonformat"/>
        <w:jc w:val="both"/>
      </w:pPr>
      <w:r>
        <w:t>территориального органа 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департамента экономики и промышленной политики 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МУ "Пермская городская служба спасения" 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отдела ГИМС ГУ МЧС по Пермскому краю 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организации, за которой закреплен водный объект (оператор, подрядчик) 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проведено обследование территории места массового отдыха у воды 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общей площадью ___________________ кв. м.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В ходе обследования установлено:</w:t>
      </w:r>
    </w:p>
    <w:p w:rsidR="00F71A10" w:rsidRDefault="00F71A10">
      <w:pPr>
        <w:pStyle w:val="ConsPlusNonformat"/>
        <w:jc w:val="both"/>
      </w:pPr>
      <w:r>
        <w:t>вышки, мостки (ед.) _______________________________________________________</w:t>
      </w:r>
    </w:p>
    <w:p w:rsidR="00F71A10" w:rsidRDefault="00F71A10">
      <w:pPr>
        <w:pStyle w:val="ConsPlusNonformat"/>
        <w:jc w:val="both"/>
      </w:pPr>
      <w:r>
        <w:t>кабинки для переодевания (ед.) ____________________________________________</w:t>
      </w:r>
    </w:p>
    <w:p w:rsidR="00F71A10" w:rsidRDefault="00F71A10">
      <w:pPr>
        <w:pStyle w:val="ConsPlusNonformat"/>
        <w:jc w:val="both"/>
      </w:pPr>
      <w:r>
        <w:t>навесы (зонтики) (ед.) ____________________________________________________</w:t>
      </w:r>
    </w:p>
    <w:p w:rsidR="00F71A10" w:rsidRDefault="00F71A10">
      <w:pPr>
        <w:pStyle w:val="ConsPlusNonformat"/>
        <w:jc w:val="both"/>
      </w:pPr>
      <w:r>
        <w:t>душевые установки (ед.) ___________________________________________________</w:t>
      </w:r>
    </w:p>
    <w:p w:rsidR="00F71A10" w:rsidRDefault="00F71A10">
      <w:pPr>
        <w:pStyle w:val="ConsPlusNonformat"/>
        <w:jc w:val="both"/>
      </w:pPr>
      <w:r>
        <w:t>питьевые фонтанчики (ед.) _________________________________________________</w:t>
      </w:r>
    </w:p>
    <w:p w:rsidR="00F71A10" w:rsidRDefault="00F71A10">
      <w:pPr>
        <w:pStyle w:val="ConsPlusNonformat"/>
        <w:jc w:val="both"/>
      </w:pPr>
      <w:r>
        <w:t>туалет (биотуалеты) (ед.) _________________________________________________</w:t>
      </w:r>
    </w:p>
    <w:p w:rsidR="00F71A10" w:rsidRDefault="00F71A10">
      <w:pPr>
        <w:pStyle w:val="ConsPlusNonformat"/>
        <w:jc w:val="both"/>
      </w:pPr>
      <w:r>
        <w:t>урны (ед.) ________________________________________________________________</w:t>
      </w:r>
    </w:p>
    <w:p w:rsidR="00F71A10" w:rsidRDefault="00F71A10">
      <w:pPr>
        <w:pStyle w:val="ConsPlusNonformat"/>
        <w:jc w:val="both"/>
      </w:pPr>
      <w:r>
        <w:t>контейнеры для мусора (ед.) _______________________________________________</w:t>
      </w:r>
    </w:p>
    <w:p w:rsidR="00F71A10" w:rsidRDefault="00F71A10">
      <w:pPr>
        <w:pStyle w:val="ConsPlusNonformat"/>
        <w:jc w:val="both"/>
      </w:pPr>
      <w:r>
        <w:t>малые архитектурные формы (скамейки, беседки и др.) (ед.) 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На территории места отдыха имеется спасательный пост, оснащенный:</w:t>
      </w:r>
    </w:p>
    <w:p w:rsidR="00F71A10" w:rsidRDefault="00F71A10">
      <w:pPr>
        <w:pStyle w:val="ConsPlusNonformat"/>
        <w:jc w:val="both"/>
      </w:pPr>
      <w:r>
        <w:t>гребная лодка (1 шт.) _____________________________________________________</w:t>
      </w:r>
    </w:p>
    <w:p w:rsidR="00F71A10" w:rsidRDefault="00F71A10">
      <w:pPr>
        <w:pStyle w:val="ConsPlusNonformat"/>
        <w:jc w:val="both"/>
      </w:pPr>
      <w:r>
        <w:t>аптечка первой медицинской помощи (1 шт.) _________________________________</w:t>
      </w:r>
    </w:p>
    <w:p w:rsidR="00F71A10" w:rsidRDefault="00F71A10">
      <w:pPr>
        <w:pStyle w:val="ConsPlusNonformat"/>
        <w:jc w:val="both"/>
      </w:pPr>
      <w:r>
        <w:t>спасательные круги (5 шт.) ________________________________________________</w:t>
      </w:r>
    </w:p>
    <w:p w:rsidR="00F71A10" w:rsidRDefault="00F71A10">
      <w:pPr>
        <w:pStyle w:val="ConsPlusNonformat"/>
        <w:jc w:val="both"/>
      </w:pPr>
      <w:r>
        <w:t>"Конец Александрова" (2 шт.) ______________________________________________</w:t>
      </w:r>
    </w:p>
    <w:p w:rsidR="00F71A10" w:rsidRDefault="00F71A10">
      <w:pPr>
        <w:pStyle w:val="ConsPlusNonformat"/>
        <w:jc w:val="both"/>
      </w:pPr>
      <w:r>
        <w:t>спасательные жилеты (5 шт.) _______________________________________________</w:t>
      </w:r>
    </w:p>
    <w:p w:rsidR="00F71A10" w:rsidRDefault="00F71A10">
      <w:pPr>
        <w:pStyle w:val="ConsPlusNonformat"/>
        <w:jc w:val="both"/>
      </w:pPr>
      <w:r>
        <w:t>громкоговоритель (1 шт.) __________________________________________________</w:t>
      </w:r>
    </w:p>
    <w:p w:rsidR="00F71A10" w:rsidRDefault="00F71A10">
      <w:pPr>
        <w:pStyle w:val="ConsPlusNonformat"/>
        <w:jc w:val="both"/>
      </w:pPr>
      <w:r>
        <w:t>легководолазное снаряжение (ласты, маски) (2 шт.) _________________________</w:t>
      </w:r>
    </w:p>
    <w:p w:rsidR="00F71A10" w:rsidRDefault="00F71A10">
      <w:pPr>
        <w:pStyle w:val="ConsPlusNonformat"/>
        <w:jc w:val="both"/>
      </w:pPr>
      <w:r>
        <w:t>противопожарный щит (1 шт.) _______________________________________________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 xml:space="preserve">Личный состав спасательного поста - _____________ человек, имеющих допуск </w:t>
      </w:r>
      <w:proofErr w:type="gramStart"/>
      <w:r>
        <w:t>к</w:t>
      </w:r>
      <w:proofErr w:type="gramEnd"/>
    </w:p>
    <w:p w:rsidR="00F71A10" w:rsidRDefault="00F71A10">
      <w:pPr>
        <w:pStyle w:val="ConsPlusNonformat"/>
        <w:jc w:val="both"/>
      </w:pPr>
      <w:r>
        <w:t>спасательным работам.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Расписание работы спасательного поста _____________________________________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Обозначение границ плавания в местах купания 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Наличие информационного стенда ____________________________________________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Наличие акта технического освидетельствования _____________________________</w:t>
      </w:r>
    </w:p>
    <w:p w:rsidR="00F71A10" w:rsidRDefault="00F71A10">
      <w:pPr>
        <w:pStyle w:val="ConsPlusNonformat"/>
        <w:jc w:val="both"/>
      </w:pPr>
      <w:r>
        <w:t>Наличие санитарно-эпидемиологического заключения __________________________</w:t>
      </w:r>
    </w:p>
    <w:p w:rsidR="00F71A10" w:rsidRDefault="00F71A10">
      <w:pPr>
        <w:pStyle w:val="ConsPlusNonformat"/>
        <w:jc w:val="both"/>
      </w:pPr>
      <w:r>
        <w:t>Наличие акта водолазного обследования дна водного объекта 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Проведены работы по благоустройству места массового отдыха у воды 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Заключение:</w:t>
      </w:r>
    </w:p>
    <w:p w:rsidR="00F71A10" w:rsidRDefault="00F71A10">
      <w:pPr>
        <w:pStyle w:val="ConsPlusNonformat"/>
        <w:jc w:val="both"/>
      </w:pPr>
      <w:r>
        <w:t>данное место массового отдыха у воды допускается к эксплуатации при условии</w:t>
      </w:r>
    </w:p>
    <w:p w:rsidR="00F71A10" w:rsidRDefault="00F71A1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  <w:r>
        <w:t>___________________________________________________________________________</w:t>
      </w:r>
    </w:p>
    <w:p w:rsidR="00F71A10" w:rsidRDefault="00F71A10">
      <w:pPr>
        <w:pStyle w:val="ConsPlusNonformat"/>
        <w:jc w:val="both"/>
      </w:pPr>
    </w:p>
    <w:p w:rsidR="00F71A10" w:rsidRDefault="00F71A10">
      <w:pPr>
        <w:pStyle w:val="ConsPlusNonformat"/>
        <w:jc w:val="both"/>
      </w:pPr>
      <w:r>
        <w:t>Территориальный орган __________________________________ /________________/</w:t>
      </w:r>
    </w:p>
    <w:p w:rsidR="00F71A10" w:rsidRDefault="00F71A10">
      <w:pPr>
        <w:pStyle w:val="ConsPlusNonformat"/>
        <w:jc w:val="both"/>
      </w:pPr>
      <w:r>
        <w:t>Департамент экономики и</w:t>
      </w:r>
    </w:p>
    <w:p w:rsidR="00F71A10" w:rsidRDefault="00F71A10">
      <w:pPr>
        <w:pStyle w:val="ConsPlusNonformat"/>
        <w:jc w:val="both"/>
      </w:pPr>
      <w:r>
        <w:t>промышленной политики  _________________________________ /________________/</w:t>
      </w:r>
    </w:p>
    <w:p w:rsidR="00F71A10" w:rsidRDefault="00F71A10">
      <w:pPr>
        <w:pStyle w:val="ConsPlusNonformat"/>
        <w:jc w:val="both"/>
      </w:pPr>
      <w:r>
        <w:t>МУ "Пермская городская</w:t>
      </w:r>
    </w:p>
    <w:p w:rsidR="00F71A10" w:rsidRDefault="00F71A10">
      <w:pPr>
        <w:pStyle w:val="ConsPlusNonformat"/>
        <w:jc w:val="both"/>
      </w:pPr>
      <w:r>
        <w:t>служба спасения" _______________________________________ /________________/</w:t>
      </w:r>
    </w:p>
    <w:p w:rsidR="00F71A10" w:rsidRDefault="00F71A10">
      <w:pPr>
        <w:pStyle w:val="ConsPlusNonformat"/>
        <w:jc w:val="both"/>
      </w:pPr>
      <w:r>
        <w:t>Отдел ГИМС ГУ МЧС</w:t>
      </w:r>
    </w:p>
    <w:p w:rsidR="00F71A10" w:rsidRDefault="00F71A10">
      <w:pPr>
        <w:pStyle w:val="ConsPlusNonformat"/>
        <w:jc w:val="both"/>
      </w:pPr>
      <w:r>
        <w:t>по Пермскому краю ______________________________________ /________________/</w:t>
      </w:r>
    </w:p>
    <w:p w:rsidR="00F71A10" w:rsidRDefault="00F71A10">
      <w:pPr>
        <w:pStyle w:val="ConsPlusNonformat"/>
        <w:jc w:val="both"/>
      </w:pPr>
      <w:r>
        <w:t>Организация, за которой закреплен водный объект</w:t>
      </w:r>
    </w:p>
    <w:p w:rsidR="00F71A10" w:rsidRDefault="00F71A10">
      <w:pPr>
        <w:pStyle w:val="ConsPlusNonformat"/>
        <w:jc w:val="both"/>
      </w:pPr>
      <w:r>
        <w:t>(оператор, подрядчик) __________________________________ /________________/</w:t>
      </w: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ind w:firstLine="540"/>
        <w:jc w:val="both"/>
      </w:pPr>
    </w:p>
    <w:p w:rsidR="00F71A10" w:rsidRDefault="00F71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1CB" w:rsidRDefault="009361CB"/>
    <w:sectPr w:rsidR="009361CB" w:rsidSect="00761D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0"/>
    <w:rsid w:val="00583AAC"/>
    <w:rsid w:val="009361CB"/>
    <w:rsid w:val="00F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10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F71A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A10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F71A1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10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F71A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A10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F71A1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8159F819B5E3399C4B86DE2037B0BCF1B85037ED0D0B7090A91E64775746XAnFF" TargetMode="External"/><Relationship Id="rId13" Type="http://schemas.openxmlformats.org/officeDocument/2006/relationships/hyperlink" Target="consultantplus://offline/ref=C8B61C06BF4C749C98169F54EE75E8E833971583D4263DEEE4AEE30D60E4075C37DFF05C207A5F4FAD0143X3n5F" TargetMode="External"/><Relationship Id="rId18" Type="http://schemas.openxmlformats.org/officeDocument/2006/relationships/hyperlink" Target="consultantplus://offline/ref=C8B61C06BF4C749C98169F54EE75E8E833971583D4213EE6E0AEE30D60E4075CX3n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8B61C06BF4C749C98169F54EE75E8E833971583DB2D3BE4E8AEE30D60E4075C37DFF05C207A5F4FAD0143X3n5F" TargetMode="External"/><Relationship Id="rId12" Type="http://schemas.openxmlformats.org/officeDocument/2006/relationships/hyperlink" Target="consultantplus://offline/ref=C8B61C06BF4C749C98169F54EE75E8E833971583D4213EE6E0AEE30D60E4075CX3n7F" TargetMode="External"/><Relationship Id="rId17" Type="http://schemas.openxmlformats.org/officeDocument/2006/relationships/hyperlink" Target="consultantplus://offline/ref=C8B61C06BF4C749C98169F54EE75E8E833971583DB2D3BE4E8AEE30D60E4075C37DFF05C207A5F4FAD0143X3n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61C06BF4C749C98168159F819B5E3399C4A8ADE2337B0BCF1B85037XEnDF" TargetMode="External"/><Relationship Id="rId20" Type="http://schemas.openxmlformats.org/officeDocument/2006/relationships/hyperlink" Target="consultantplus://offline/ref=C8B61C06BF4C749C98169F54EE75E8E833971583DB2D3BE4E8AEE30D60E4075C37DFF05C207A5F4FAD0142X3n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61C06BF4C749C98169F54EE75E8E833971583D4263DEEE4AEE30D60E4075C37DFF05C207A5F4FAD0143X3n5F" TargetMode="External"/><Relationship Id="rId11" Type="http://schemas.openxmlformats.org/officeDocument/2006/relationships/hyperlink" Target="consultantplus://offline/ref=C8B61C06BF4C749C98169F54EE75E8E833971583D5243AEFE4AEE30D60E4075C37DFF05C207A5F4FAD0142X3n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B61C06BF4C749C98169F54EE75E8E833971583DB2D3BE4E8AEE30D60E4075C37DFF05C207A5F4FAD0143X3n7F" TargetMode="External"/><Relationship Id="rId10" Type="http://schemas.openxmlformats.org/officeDocument/2006/relationships/hyperlink" Target="consultantplus://offline/ref=C8B61C06BF4C749C98169F54EE75E8E833971583D4213EE6E0AEE30D60E4075C37DFF05C207A5F4FAD0141X3n1F" TargetMode="External"/><Relationship Id="rId19" Type="http://schemas.openxmlformats.org/officeDocument/2006/relationships/hyperlink" Target="consultantplus://offline/ref=C8B61C06BF4C749C98169F54EE75E8E833971583DE213CEFE8AEE30D60E4075CX3n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61C06BF4C749C98169F54EE75E8E833971583D42C3EE6E1AEE30D60E4075C37DFF05C207A5F4FAD0946X3n2F" TargetMode="External"/><Relationship Id="rId14" Type="http://schemas.openxmlformats.org/officeDocument/2006/relationships/hyperlink" Target="consultantplus://offline/ref=C8B61C06BF4C749C98169F54EE75E8E833971583DB2D3BE4E8AEE30D60E4075C37DFF05C207A5F4FAD0143X3n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 Светлана Геннадьевна</dc:creator>
  <cp:keywords/>
  <dc:description/>
  <cp:lastModifiedBy>Фогель  Светлана Геннадьевна</cp:lastModifiedBy>
  <cp:revision>3</cp:revision>
  <cp:lastPrinted>2017-05-15T11:16:00Z</cp:lastPrinted>
  <dcterms:created xsi:type="dcterms:W3CDTF">2016-08-25T05:39:00Z</dcterms:created>
  <dcterms:modified xsi:type="dcterms:W3CDTF">2017-05-15T11:16:00Z</dcterms:modified>
</cp:coreProperties>
</file>