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 на 01 апреля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exact" w:line="320" w:before="0" w:after="0"/>
        <w:ind w:hanging="0"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ab/>
      </w:r>
      <w:r>
        <w:rPr>
          <w:rFonts w:cs="Times New Roman" w:ascii="Times New Roman" w:hAnsi="Times New Roman"/>
          <w:sz w:val="28"/>
          <w:szCs w:val="28"/>
          <w:u w:val="none"/>
        </w:rPr>
        <w:tab/>
      </w:r>
      <w:bookmarkStart w:id="0" w:name="_GoBack"/>
      <w:r>
        <w:rPr>
          <w:rFonts w:cs="Times New Roman" w:ascii="Times New Roman" w:hAnsi="Times New Roman"/>
          <w:sz w:val="28"/>
          <w:szCs w:val="28"/>
          <w:u w:val="single"/>
        </w:rPr>
        <w:t>Безработные</w:t>
      </w:r>
      <w:r>
        <w:rPr>
          <w:rFonts w:cs="Times New Roman" w:ascii="Times New Roman" w:hAnsi="Times New Roman"/>
          <w:sz w:val="28"/>
          <w:szCs w:val="28"/>
        </w:rPr>
        <w:t xml:space="preserve">: Численность безработных, зарегистрированных в службе </w:t>
      </w:r>
    </w:p>
    <w:p>
      <w:pPr>
        <w:pStyle w:val="Normal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занятости г. Перми на 01.0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составляет </w:t>
      </w:r>
      <w:r>
        <w:rPr>
          <w:rFonts w:cs="Times New Roman" w:ascii="Times New Roman" w:hAnsi="Times New Roman"/>
          <w:sz w:val="28"/>
          <w:szCs w:val="28"/>
        </w:rPr>
        <w:t>771</w:t>
      </w:r>
      <w:r>
        <w:rPr>
          <w:rFonts w:cs="Times New Roman" w:ascii="Times New Roman" w:hAnsi="Times New Roman"/>
          <w:sz w:val="28"/>
          <w:szCs w:val="28"/>
        </w:rPr>
        <w:t xml:space="preserve"> человек.</w:t>
      </w:r>
    </w:p>
    <w:p>
      <w:pPr>
        <w:pStyle w:val="Normal"/>
        <w:spacing w:lineRule="exact" w:line="320" w:before="0" w:after="0"/>
        <w:ind w:hanging="0"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>Уровень регистрируемой безработицы  на  01.04.202</w:t>
      </w:r>
      <w:r>
        <w:rPr>
          <w:rFonts w:cs="Times New Roman" w:ascii="Times New Roman" w:hAnsi="Times New Roman"/>
          <w:sz w:val="28"/>
          <w:szCs w:val="28"/>
        </w:rPr>
        <w:t>5 </w:t>
      </w:r>
      <w:r>
        <w:rPr>
          <w:rFonts w:cs="Times New Roman" w:ascii="Times New Roman" w:hAnsi="Times New Roman"/>
          <w:sz w:val="28"/>
          <w:szCs w:val="28"/>
        </w:rPr>
        <w:t xml:space="preserve"> составляет  </w:t>
        <w:tab/>
        <w:t>0,1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%   к  численности   рабочей   силы  по  г. Перми,  что  ниже  уровня   </w:t>
        <w:tab/>
        <w:t>безработицы  в целом по Пермскому краю (по состоянию на 01.04.202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-    </w:t>
        <w:tab/>
        <w:t>0,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 xml:space="preserve"> %). </w:t>
      </w:r>
      <w:bookmarkEnd w:id="0"/>
    </w:p>
    <w:p>
      <w:pPr>
        <w:pStyle w:val="Normal"/>
        <w:spacing w:lineRule="exact" w:line="3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Вакансии</w:t>
      </w:r>
      <w:r>
        <w:rPr>
          <w:rFonts w:cs="Times New Roman" w:ascii="Times New Roman" w:hAnsi="Times New Roman"/>
          <w:sz w:val="28"/>
          <w:szCs w:val="28"/>
        </w:rPr>
        <w:t>: На 01.04.202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 количество вакансий, которыми располагала служба занятости г. Перми, составило </w:t>
      </w:r>
      <w:r>
        <w:rPr>
          <w:rFonts w:cs="Times New Roman" w:ascii="Times New Roman" w:hAnsi="Times New Roman"/>
          <w:sz w:val="28"/>
          <w:szCs w:val="28"/>
        </w:rPr>
        <w:t>9996</w:t>
      </w:r>
      <w:r>
        <w:rPr>
          <w:rFonts w:cs="Times New Roman" w:ascii="Times New Roman" w:hAnsi="Times New Roman"/>
          <w:sz w:val="28"/>
          <w:szCs w:val="28"/>
        </w:rPr>
        <w:t xml:space="preserve"> единиц, из них 6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% по рабочим профессиям. </w:t>
      </w:r>
    </w:p>
    <w:p>
      <w:pPr>
        <w:pStyle w:val="Normal"/>
        <w:spacing w:lineRule="exact" w:line="3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Предоставление государственных услуг: с</w:t>
      </w:r>
      <w:r>
        <w:rPr>
          <w:rFonts w:cs="Times New Roman" w:ascii="Times New Roman" w:hAnsi="Times New Roman"/>
          <w:sz w:val="28"/>
          <w:szCs w:val="28"/>
        </w:rPr>
        <w:t xml:space="preserve"> 01.01.202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по 01.04.202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численность трудоустроенных службой занятости города Перми составила </w:t>
      </w:r>
      <w:r>
        <w:rPr>
          <w:rFonts w:cs="Times New Roman" w:ascii="Times New Roman" w:hAnsi="Times New Roman"/>
          <w:sz w:val="28"/>
          <w:szCs w:val="28"/>
        </w:rPr>
        <w:t>579</w:t>
      </w:r>
      <w:r>
        <w:rPr>
          <w:rFonts w:cs="Times New Roman" w:ascii="Times New Roman" w:hAnsi="Times New Roman"/>
          <w:sz w:val="28"/>
          <w:szCs w:val="28"/>
        </w:rPr>
        <w:t xml:space="preserve"> человека, в том числе безработных – </w:t>
      </w:r>
      <w:r>
        <w:rPr>
          <w:rFonts w:cs="Times New Roman" w:ascii="Times New Roman" w:hAnsi="Times New Roman"/>
          <w:sz w:val="28"/>
          <w:szCs w:val="28"/>
        </w:rPr>
        <w:t>338</w:t>
      </w:r>
      <w:r>
        <w:rPr>
          <w:rFonts w:cs="Times New Roman" w:ascii="Times New Roman" w:hAnsi="Times New Roman"/>
          <w:sz w:val="28"/>
          <w:szCs w:val="28"/>
        </w:rPr>
        <w:t xml:space="preserve"> человек, направлено на общественные работы 1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человек (Приказ Министерства труда и социальной защиты Российской Федерации от 29.12.2021 № 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работ»), трудоустроено по программам временного трудоустройства из числа испытывающих трудности в поиске работы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человек и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подростков по программе временного трудоустройства граждан в возрасте от 14 до 18 лет в свободное от учебы время. </w:t>
      </w:r>
    </w:p>
    <w:p>
      <w:pPr>
        <w:pStyle w:val="Normal"/>
        <w:spacing w:lineRule="exact" w:line="32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Услуги по профориентации получили </w:t>
      </w:r>
      <w:r>
        <w:rPr>
          <w:rFonts w:cs="Times New Roman" w:ascii="Times New Roman" w:hAnsi="Times New Roman"/>
          <w:sz w:val="28"/>
          <w:szCs w:val="28"/>
        </w:rPr>
        <w:t>453</w:t>
      </w:r>
      <w:r>
        <w:rPr>
          <w:rFonts w:cs="Times New Roman" w:ascii="Times New Roman" w:hAnsi="Times New Roman"/>
          <w:sz w:val="28"/>
          <w:szCs w:val="28"/>
        </w:rPr>
        <w:t xml:space="preserve"> человека, </w:t>
      </w:r>
      <w:r>
        <w:rPr>
          <w:rFonts w:cs="Times New Roman" w:ascii="Times New Roman" w:hAnsi="Times New Roman"/>
          <w:sz w:val="28"/>
          <w:szCs w:val="28"/>
        </w:rPr>
        <w:t>82</w:t>
      </w:r>
      <w:r>
        <w:rPr>
          <w:rFonts w:cs="Times New Roman" w:ascii="Times New Roman" w:hAnsi="Times New Roman"/>
          <w:sz w:val="28"/>
          <w:szCs w:val="28"/>
        </w:rPr>
        <w:t xml:space="preserve"> безработных гражданина получили государственную услугу по психологической поддержке, </w:t>
      </w:r>
      <w:r>
        <w:rPr>
          <w:rFonts w:cs="Times New Roman" w:ascii="Times New Roman" w:hAnsi="Times New Roman"/>
          <w:sz w:val="28"/>
          <w:szCs w:val="28"/>
        </w:rPr>
        <w:t>68</w:t>
      </w:r>
      <w:r>
        <w:rPr>
          <w:rFonts w:cs="Times New Roman" w:ascii="Times New Roman" w:hAnsi="Times New Roman"/>
          <w:sz w:val="28"/>
          <w:szCs w:val="28"/>
        </w:rPr>
        <w:t xml:space="preserve"> безработных граждан получили государственную услугу по социальной адаптации на рынке труда.  </w:t>
      </w:r>
    </w:p>
    <w:p>
      <w:pPr>
        <w:pStyle w:val="Normal"/>
        <w:spacing w:lineRule="exact" w:line="32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Мер государственной поддержки по содействию самозанятости                  не оказывалось.</w:t>
      </w:r>
    </w:p>
    <w:p>
      <w:pPr>
        <w:pStyle w:val="Normal"/>
        <w:spacing w:lineRule="auto" w:line="240" w:before="0" w:after="0"/>
        <w:ind w:firstLine="567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headerReference w:type="even" r:id="rId2"/>
      <w:headerReference w:type="default" r:id="rId3"/>
      <w:footerReference w:type="default" r:id="rId4"/>
      <w:footerReference w:type="first" r:id="rId5"/>
      <w:type w:val="nextPage"/>
      <w:pgSz w:w="11906" w:h="16838"/>
      <w:pgMar w:left="1701" w:right="851" w:gutter="0" w:header="567" w:top="851" w:footer="567" w:bottom="709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0f2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2052f"/>
    <w:rPr>
      <w:rFonts w:ascii="Times New Roman" w:hAnsi="Times New Roman" w:eastAsia="Times New Roman" w:cs="Times New Roman"/>
      <w:sz w:val="28"/>
      <w:szCs w:val="20"/>
    </w:rPr>
  </w:style>
  <w:style w:type="character" w:styleId="Style15" w:customStyle="1">
    <w:name w:val="Нижний колонтитул Знак"/>
    <w:basedOn w:val="DefaultParagraphFont"/>
    <w:uiPriority w:val="99"/>
    <w:qFormat/>
    <w:rsid w:val="0012052f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12052f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12052f"/>
    <w:pPr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Footer">
    <w:name w:val="Footer"/>
    <w:basedOn w:val="Normal"/>
    <w:link w:val="Style15"/>
    <w:uiPriority w:val="99"/>
    <w:rsid w:val="0012052f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LibreOffice/7.6.7.2$Linux_X86_64 LibreOffice_project/60$Build-2</Application>
  <AppVersion>15.0000</AppVersion>
  <Pages>1</Pages>
  <Words>217</Words>
  <Characters>1432</Characters>
  <CharactersWithSpaces>1695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2023-01-19T10:36:00Z</dcterms:created>
  <dc:creator>user</dc:creator>
  <dc:description/>
  <dc:language>ru-RU</dc:language>
  <cp:lastModifiedBy/>
  <cp:lastPrinted>2023-01-18T11:35:00Z</cp:lastPrinted>
  <dcterms:modified xsi:type="dcterms:W3CDTF">2025-04-07T16:17:21Z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