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C14A2" w:rsidTr="00B854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C14A2" w:rsidRDefault="001C14A2" w:rsidP="00B8548D">
            <w:pPr>
              <w:pStyle w:val="ConsPlusNormal"/>
              <w:jc w:val="center"/>
            </w:pPr>
            <w:r>
              <w:t>ЗАЯВКА</w:t>
            </w:r>
          </w:p>
          <w:p w:rsidR="001C14A2" w:rsidRDefault="001C14A2" w:rsidP="00B8548D">
            <w:pPr>
              <w:pStyle w:val="ConsPlusNormal"/>
              <w:jc w:val="center"/>
            </w:pPr>
            <w:r>
              <w:t>на предоставление субсидии в целях возмещения части затрат,</w:t>
            </w:r>
          </w:p>
          <w:p w:rsidR="001C14A2" w:rsidRDefault="001C14A2" w:rsidP="00B8548D">
            <w:pPr>
              <w:pStyle w:val="ConsPlusNormal"/>
              <w:jc w:val="center"/>
            </w:pPr>
            <w:proofErr w:type="gramStart"/>
            <w:r>
              <w:t>связанных</w:t>
            </w:r>
            <w:proofErr w:type="gramEnd"/>
            <w:r>
              <w:t xml:space="preserve"> с приобретением (изготовлением) типового</w:t>
            </w:r>
          </w:p>
          <w:p w:rsidR="001C14A2" w:rsidRDefault="001C14A2" w:rsidP="00B8548D">
            <w:pPr>
              <w:pStyle w:val="ConsPlusNormal"/>
              <w:jc w:val="center"/>
            </w:pPr>
            <w:r>
              <w:t>нестационарного торгового объекта</w:t>
            </w:r>
          </w:p>
        </w:tc>
      </w:tr>
      <w:tr w:rsidR="001C14A2" w:rsidTr="00B854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>Прошу предоставить _____________________________________________________</w:t>
            </w:r>
          </w:p>
          <w:p w:rsidR="001C14A2" w:rsidRDefault="001C14A2" w:rsidP="00B8548D">
            <w:pPr>
              <w:pStyle w:val="ConsPlusNormal"/>
              <w:ind w:left="3396"/>
            </w:pPr>
            <w:r>
              <w:t>(полное наименование заявителя)</w:t>
            </w:r>
          </w:p>
          <w:p w:rsidR="001C14A2" w:rsidRDefault="001C14A2" w:rsidP="00B8548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C14A2" w:rsidRDefault="001C14A2" w:rsidP="00B8548D">
            <w:pPr>
              <w:pStyle w:val="ConsPlusNormal"/>
              <w:jc w:val="both"/>
            </w:pPr>
            <w:r>
              <w:t>субсидию в целях возмещения части затрат, связанных с приобретением (изготовлением) типового нестационарного торгового объекта.</w:t>
            </w:r>
          </w:p>
          <w:p w:rsidR="001C14A2" w:rsidRDefault="001C14A2" w:rsidP="00B8548D">
            <w:pPr>
              <w:pStyle w:val="ConsPlusNormal"/>
            </w:pP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>Информация о заявителе:</w:t>
            </w:r>
          </w:p>
          <w:p w:rsidR="001C14A2" w:rsidRDefault="001C14A2" w:rsidP="00B8548D">
            <w:pPr>
              <w:pStyle w:val="ConsPlusNormal"/>
              <w:jc w:val="both"/>
            </w:pPr>
            <w:r>
              <w:t>юридический адрес:________________________________________________________</w:t>
            </w:r>
          </w:p>
          <w:p w:rsidR="001C14A2" w:rsidRDefault="001C14A2" w:rsidP="00B8548D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1C14A2" w:rsidRDefault="001C14A2" w:rsidP="00B8548D">
            <w:pPr>
              <w:pStyle w:val="ConsPlusNormal"/>
              <w:jc w:val="both"/>
            </w:pPr>
            <w:r>
              <w:t xml:space="preserve">телефон, факс, </w:t>
            </w:r>
            <w:proofErr w:type="spellStart"/>
            <w:r>
              <w:t>e-mail</w:t>
            </w:r>
            <w:proofErr w:type="spellEnd"/>
            <w:r>
              <w:t>: ______________________________________________________;</w:t>
            </w:r>
          </w:p>
          <w:p w:rsidR="001C14A2" w:rsidRDefault="001C14A2" w:rsidP="00B8548D">
            <w:pPr>
              <w:pStyle w:val="ConsPlusNormal"/>
              <w:jc w:val="both"/>
            </w:pPr>
            <w:r>
              <w:t>ИНН/КПП</w:t>
            </w:r>
            <w:proofErr w:type="gramStart"/>
            <w:r>
              <w:t>: _______________________________________________________________;</w:t>
            </w:r>
            <w:proofErr w:type="gramEnd"/>
          </w:p>
          <w:p w:rsidR="001C14A2" w:rsidRDefault="001C14A2" w:rsidP="00B8548D">
            <w:pPr>
              <w:pStyle w:val="ConsPlusNormal"/>
              <w:jc w:val="both"/>
            </w:pPr>
            <w:r>
              <w:t>банковские реквизиты: _____________________________________________________</w:t>
            </w:r>
          </w:p>
          <w:p w:rsidR="001C14A2" w:rsidRDefault="001C14A2" w:rsidP="00B8548D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1C14A2" w:rsidTr="00B854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>Подтверждаю, что субъект МСП:</w:t>
            </w: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 xml:space="preserve">соответствует требованиям, установленным </w:t>
            </w:r>
            <w:hyperlink r:id="rId4" w:history="1">
              <w:r>
                <w:rPr>
                  <w:color w:val="0000FF"/>
                </w:rPr>
                <w:t>статьей 4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Федерации";</w:t>
            </w: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 xml:space="preserve">не имеет просроченной задолженности по возврату в бюджет города Перми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и иной просроченной задолженности перед бюджетом города Перми (в том числе по договору на размещение НТО);</w:t>
            </w: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>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или его деятельность в качестве индивидуального предпринимателя не прекращена;</w:t>
            </w: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proofErr w:type="gramStart"/>
            <w: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>
              <w:t>офшорные</w:t>
            </w:r>
            <w:proofErr w:type="spellEnd"/>
            <w:r>
              <w:t xml:space="preserve"> зоны) в отношении таких</w:t>
            </w:r>
            <w:proofErr w:type="gramEnd"/>
            <w:r>
              <w:t xml:space="preserve"> юридических лиц, в совокупности превышает 50%;</w:t>
            </w: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>не получал средства из бюджета города Перми на основании иных правовых актов в целях финансовой поддержки субъектов малого и среднего предпринимательства путем возмещения части затрат на приобретение (изготовление) типового нестационарного торгового объекта;</w:t>
            </w: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>не нарушает условия договора на размещение нестационарного торгового объекта (с начала срока действия договора).</w:t>
            </w:r>
          </w:p>
          <w:p w:rsidR="001C14A2" w:rsidRDefault="001C14A2" w:rsidP="00B8548D">
            <w:pPr>
              <w:pStyle w:val="ConsPlusNormal"/>
            </w:pP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 xml:space="preserve">Данная заявка означает согласие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>проверку любых данных, представленных в настоящем пакете документов;</w:t>
            </w: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 xml:space="preserve">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</w:t>
            </w:r>
            <w:r>
              <w:lastRenderedPageBreak/>
              <w:t>администрацией города Перми иной деятельности в сфере развития предпринимательства.</w:t>
            </w:r>
          </w:p>
          <w:p w:rsidR="001C14A2" w:rsidRDefault="001C14A2" w:rsidP="00B8548D">
            <w:pPr>
              <w:pStyle w:val="ConsPlusNormal"/>
            </w:pPr>
          </w:p>
          <w:p w:rsidR="001C14A2" w:rsidRDefault="001C14A2" w:rsidP="00B8548D">
            <w:pPr>
              <w:pStyle w:val="ConsPlusNormal"/>
              <w:ind w:firstLine="283"/>
              <w:jc w:val="both"/>
            </w:pPr>
            <w:r>
              <w:t>Перечень прилагаемых документов:</w:t>
            </w:r>
          </w:p>
        </w:tc>
      </w:tr>
    </w:tbl>
    <w:p w:rsidR="001C14A2" w:rsidRDefault="001C14A2" w:rsidP="001C1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7257"/>
        <w:gridCol w:w="1361"/>
      </w:tblGrid>
      <w:tr w:rsidR="001C14A2" w:rsidTr="00B8548D">
        <w:tc>
          <w:tcPr>
            <w:tcW w:w="39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25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1C14A2" w:rsidTr="00B8548D">
        <w:tc>
          <w:tcPr>
            <w:tcW w:w="39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3</w:t>
            </w:r>
          </w:p>
        </w:tc>
      </w:tr>
      <w:tr w:rsidR="001C14A2" w:rsidTr="00B8548D">
        <w:tc>
          <w:tcPr>
            <w:tcW w:w="39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1C14A2" w:rsidRDefault="001C14A2" w:rsidP="00B8548D">
            <w:pPr>
              <w:pStyle w:val="ConsPlusNormal"/>
            </w:pPr>
            <w:r>
              <w:t>Для юридических лиц - копии листа записи Единого государственного реестра юридических лиц, учредительных документов; для индивидуальных предпринимателей - копии паспорта и листа записи Единого государственного реестра индивидуальных предпринимателей</w:t>
            </w:r>
          </w:p>
        </w:tc>
        <w:tc>
          <w:tcPr>
            <w:tcW w:w="1361" w:type="dxa"/>
          </w:tcPr>
          <w:p w:rsidR="001C14A2" w:rsidRDefault="001C14A2" w:rsidP="00B8548D">
            <w:pPr>
              <w:pStyle w:val="ConsPlusNormal"/>
            </w:pPr>
          </w:p>
        </w:tc>
      </w:tr>
      <w:tr w:rsidR="001C14A2" w:rsidTr="00B8548D">
        <w:tc>
          <w:tcPr>
            <w:tcW w:w="39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57" w:type="dxa"/>
          </w:tcPr>
          <w:p w:rsidR="001C14A2" w:rsidRDefault="001C14A2" w:rsidP="00B8548D">
            <w:pPr>
              <w:pStyle w:val="ConsPlusNormal"/>
            </w:pPr>
            <w:r>
              <w:t>Для юридических лиц - копия выписки из Единого государственного реестра юридических лиц по состоянию на дату, которая предшествует дате подачи заявки не более чем на 30 дней;</w:t>
            </w:r>
          </w:p>
          <w:p w:rsidR="001C14A2" w:rsidRDefault="001C14A2" w:rsidP="00B8548D">
            <w:pPr>
              <w:pStyle w:val="ConsPlusNormal"/>
            </w:pPr>
            <w:r>
              <w:t>для индивидуальных предпринимателей - копия выписки из Единого государственного реестра индивидуальных предпринимателей по состоянию на дату, которая предшествует дате подачи заявки не более чем на 30 дней (при наличии)</w:t>
            </w:r>
          </w:p>
        </w:tc>
        <w:tc>
          <w:tcPr>
            <w:tcW w:w="1361" w:type="dxa"/>
          </w:tcPr>
          <w:p w:rsidR="001C14A2" w:rsidRDefault="001C14A2" w:rsidP="00B8548D">
            <w:pPr>
              <w:pStyle w:val="ConsPlusNormal"/>
            </w:pPr>
          </w:p>
        </w:tc>
      </w:tr>
      <w:tr w:rsidR="001C14A2" w:rsidTr="00B8548D">
        <w:tc>
          <w:tcPr>
            <w:tcW w:w="39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57" w:type="dxa"/>
          </w:tcPr>
          <w:p w:rsidR="001C14A2" w:rsidRDefault="001C14A2" w:rsidP="00B8548D">
            <w:pPr>
              <w:pStyle w:val="ConsPlusNormal"/>
            </w:pPr>
            <w:r>
              <w:t xml:space="preserve">Копия договора на размещение нестационарного торгового объекта, заключенного в соответствии с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Перми от 16 июля 2018 г. N 475 "О заключении договора на размещение нестационарного торгового объекта" (при наличии)</w:t>
            </w:r>
          </w:p>
        </w:tc>
        <w:tc>
          <w:tcPr>
            <w:tcW w:w="1361" w:type="dxa"/>
          </w:tcPr>
          <w:p w:rsidR="001C14A2" w:rsidRDefault="001C14A2" w:rsidP="00B8548D">
            <w:pPr>
              <w:pStyle w:val="ConsPlusNormal"/>
            </w:pPr>
          </w:p>
        </w:tc>
      </w:tr>
      <w:tr w:rsidR="001C14A2" w:rsidTr="00B8548D">
        <w:tc>
          <w:tcPr>
            <w:tcW w:w="39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57" w:type="dxa"/>
          </w:tcPr>
          <w:p w:rsidR="001C14A2" w:rsidRDefault="001C14A2" w:rsidP="00B8548D">
            <w:pPr>
              <w:pStyle w:val="ConsPlusNormal"/>
            </w:pPr>
            <w:r>
              <w:t>Копия подписанного акта приемки нестационарного торгового объекта, предусмотренного договором на размещение нестационарного торгового объекта (при наличии)</w:t>
            </w:r>
          </w:p>
        </w:tc>
        <w:tc>
          <w:tcPr>
            <w:tcW w:w="1361" w:type="dxa"/>
          </w:tcPr>
          <w:p w:rsidR="001C14A2" w:rsidRDefault="001C14A2" w:rsidP="00B8548D">
            <w:pPr>
              <w:pStyle w:val="ConsPlusNormal"/>
            </w:pPr>
          </w:p>
        </w:tc>
      </w:tr>
      <w:tr w:rsidR="001C14A2" w:rsidTr="00B8548D">
        <w:tc>
          <w:tcPr>
            <w:tcW w:w="39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57" w:type="dxa"/>
          </w:tcPr>
          <w:p w:rsidR="001C14A2" w:rsidRDefault="001C14A2" w:rsidP="00B8548D">
            <w:pPr>
              <w:pStyle w:val="ConsPlusNormal"/>
            </w:pPr>
            <w:r>
              <w:t>Копии документов, подтверждающих исполнение финансовых обязательств по договору на размещение нестационарного торгового объекта (при наличии)</w:t>
            </w:r>
          </w:p>
        </w:tc>
        <w:tc>
          <w:tcPr>
            <w:tcW w:w="1361" w:type="dxa"/>
          </w:tcPr>
          <w:p w:rsidR="001C14A2" w:rsidRDefault="001C14A2" w:rsidP="00B8548D">
            <w:pPr>
              <w:pStyle w:val="ConsPlusNormal"/>
            </w:pPr>
          </w:p>
        </w:tc>
      </w:tr>
      <w:tr w:rsidR="001C14A2" w:rsidTr="00B8548D">
        <w:tc>
          <w:tcPr>
            <w:tcW w:w="39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57" w:type="dxa"/>
          </w:tcPr>
          <w:p w:rsidR="001C14A2" w:rsidRDefault="001C14A2" w:rsidP="00B8548D">
            <w:pPr>
              <w:pStyle w:val="ConsPlusNormal"/>
            </w:pPr>
            <w:r>
              <w:t>Копия договора купли-продажи нестационарного торгового объекта либо договора на изготовление нестационарного торгового объекта, копии документов, подтверждающих прием-передачу нестационарного торгового объекта</w:t>
            </w:r>
          </w:p>
        </w:tc>
        <w:tc>
          <w:tcPr>
            <w:tcW w:w="1361" w:type="dxa"/>
          </w:tcPr>
          <w:p w:rsidR="001C14A2" w:rsidRDefault="001C14A2" w:rsidP="00B8548D">
            <w:pPr>
              <w:pStyle w:val="ConsPlusNormal"/>
            </w:pPr>
          </w:p>
        </w:tc>
      </w:tr>
      <w:tr w:rsidR="001C14A2" w:rsidTr="00B8548D">
        <w:tc>
          <w:tcPr>
            <w:tcW w:w="39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57" w:type="dxa"/>
          </w:tcPr>
          <w:p w:rsidR="001C14A2" w:rsidRDefault="001C14A2" w:rsidP="00B8548D">
            <w:pPr>
              <w:pStyle w:val="ConsPlusNormal"/>
            </w:pPr>
            <w:proofErr w:type="gramStart"/>
            <w:r>
              <w:t>Копии платежных поручений, подтверждающих оплату по безналичному расчету субъектами малого и среднего предпринимательства приобретения (изготовления) нестационарного торгового объекта, либо копии квитанций к приходно-кассовым ордерам с приложением кассовых чеков контрольно-кассовой техники, содержащих наименование продавца, дату продажи, название приобретенных товаров или услуг, их цену и количество, фамилию, инициалы и подпись продавца, заверенные продавцом, в случае оплаты за наличный расчет с учетом правил</w:t>
            </w:r>
            <w:proofErr w:type="gramEnd"/>
            <w:r>
              <w:t xml:space="preserve"> осуществления наличных расчетов в Российской Федерации в валюте Российской Федерации, установленных </w:t>
            </w:r>
            <w:hyperlink r:id="rId6" w:history="1">
              <w:r>
                <w:rPr>
                  <w:color w:val="0000FF"/>
                </w:rPr>
                <w:t>указаниями</w:t>
              </w:r>
            </w:hyperlink>
            <w:r>
              <w:t xml:space="preserve"> Центрального банка Российской Федерации от 9 декабря 2019 г. N 5348-У "О правилах наличных расчетов"</w:t>
            </w:r>
          </w:p>
        </w:tc>
        <w:tc>
          <w:tcPr>
            <w:tcW w:w="1361" w:type="dxa"/>
          </w:tcPr>
          <w:p w:rsidR="001C14A2" w:rsidRDefault="001C14A2" w:rsidP="00B8548D">
            <w:pPr>
              <w:pStyle w:val="ConsPlusNormal"/>
            </w:pPr>
          </w:p>
        </w:tc>
      </w:tr>
      <w:tr w:rsidR="001C14A2" w:rsidTr="00B8548D">
        <w:tc>
          <w:tcPr>
            <w:tcW w:w="39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57" w:type="dxa"/>
          </w:tcPr>
          <w:p w:rsidR="001C14A2" w:rsidRDefault="001C14A2" w:rsidP="00B8548D">
            <w:pPr>
              <w:pStyle w:val="ConsPlusNormal"/>
            </w:pPr>
            <w:r>
              <w:t xml:space="preserve">Расчет размера субсидии по форме согласно </w:t>
            </w:r>
            <w:hyperlink w:anchor="P264" w:history="1">
              <w:r>
                <w:rPr>
                  <w:color w:val="0000FF"/>
                </w:rPr>
                <w:t>приложению 2</w:t>
              </w:r>
            </w:hyperlink>
            <w:r>
              <w:t xml:space="preserve">, </w:t>
            </w:r>
            <w:hyperlink w:anchor="P364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411" w:history="1">
              <w:r>
                <w:rPr>
                  <w:color w:val="0000FF"/>
                </w:rPr>
                <w:t>5</w:t>
              </w:r>
            </w:hyperlink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</w:t>
            </w:r>
            <w:r>
              <w:lastRenderedPageBreak/>
              <w:t>подчеркнуть) к Порядку предоставления субсидий субъектам малого и среднего предпринимательства города Перми в целях возмещения части затрат, связанных с приобретением (изготовлением) типового нестационарного торгового объекта</w:t>
            </w:r>
          </w:p>
        </w:tc>
        <w:tc>
          <w:tcPr>
            <w:tcW w:w="1361" w:type="dxa"/>
          </w:tcPr>
          <w:p w:rsidR="001C14A2" w:rsidRDefault="001C14A2" w:rsidP="00B8548D">
            <w:pPr>
              <w:pStyle w:val="ConsPlusNormal"/>
            </w:pPr>
          </w:p>
        </w:tc>
      </w:tr>
      <w:tr w:rsidR="001C14A2" w:rsidTr="00B8548D">
        <w:tc>
          <w:tcPr>
            <w:tcW w:w="397" w:type="dxa"/>
          </w:tcPr>
          <w:p w:rsidR="001C14A2" w:rsidRDefault="001C14A2" w:rsidP="00B8548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7257" w:type="dxa"/>
          </w:tcPr>
          <w:p w:rsidR="001C14A2" w:rsidRDefault="001C14A2" w:rsidP="00B8548D">
            <w:pPr>
              <w:pStyle w:val="ConsPlusNormal"/>
            </w:pPr>
            <w:r>
              <w:t>Справка налогового органа по установленной форме, подтверждающая отсутствие у субъекта малого и среднего предпринимательства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 число месяца подачи документов (при наличии)</w:t>
            </w:r>
          </w:p>
        </w:tc>
        <w:tc>
          <w:tcPr>
            <w:tcW w:w="1361" w:type="dxa"/>
          </w:tcPr>
          <w:p w:rsidR="001C14A2" w:rsidRDefault="001C14A2" w:rsidP="00B8548D">
            <w:pPr>
              <w:pStyle w:val="ConsPlusNormal"/>
            </w:pPr>
          </w:p>
        </w:tc>
      </w:tr>
    </w:tbl>
    <w:p w:rsidR="001C14A2" w:rsidRDefault="001C14A2" w:rsidP="001C14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72"/>
        <w:gridCol w:w="5942"/>
      </w:tblGrid>
      <w:tr w:rsidR="001C14A2" w:rsidTr="00B8548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4A2" w:rsidRDefault="001C14A2" w:rsidP="00B8548D">
            <w:pPr>
              <w:pStyle w:val="ConsPlusNormal"/>
              <w:jc w:val="both"/>
            </w:pPr>
            <w:r>
              <w:t>Руководитель</w:t>
            </w:r>
          </w:p>
          <w:p w:rsidR="001C14A2" w:rsidRDefault="001C14A2" w:rsidP="00B8548D">
            <w:pPr>
              <w:pStyle w:val="ConsPlusNormal"/>
              <w:jc w:val="both"/>
            </w:pPr>
            <w:r>
              <w:t>(индивидуальный предприниматель)</w:t>
            </w:r>
          </w:p>
        </w:tc>
      </w:tr>
      <w:tr w:rsidR="001C14A2" w:rsidTr="00B8548D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C14A2" w:rsidRDefault="001C14A2" w:rsidP="00B8548D">
            <w:pPr>
              <w:pStyle w:val="ConsPlusNormal"/>
              <w:jc w:val="center"/>
            </w:pPr>
            <w:r>
              <w:t>________________________</w:t>
            </w:r>
          </w:p>
          <w:p w:rsidR="001C14A2" w:rsidRDefault="001C14A2" w:rsidP="00B8548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1C14A2" w:rsidRDefault="001C14A2" w:rsidP="00B8548D">
            <w:pPr>
              <w:pStyle w:val="ConsPlusNormal"/>
              <w:jc w:val="both"/>
            </w:pPr>
            <w:r>
              <w:t>(______________________________________________)</w:t>
            </w:r>
          </w:p>
          <w:p w:rsidR="001C14A2" w:rsidRDefault="001C14A2" w:rsidP="00B8548D">
            <w:pPr>
              <w:pStyle w:val="ConsPlusNormal"/>
              <w:jc w:val="center"/>
            </w:pPr>
            <w:r>
              <w:t>(Ф.И.О.)</w:t>
            </w:r>
          </w:p>
        </w:tc>
      </w:tr>
      <w:tr w:rsidR="001C14A2" w:rsidTr="00B8548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4A2" w:rsidRDefault="001C14A2" w:rsidP="00B8548D">
            <w:pPr>
              <w:pStyle w:val="ConsPlusNormal"/>
              <w:jc w:val="both"/>
            </w:pPr>
            <w:r>
              <w:t>М.П. (при наличии)</w:t>
            </w:r>
          </w:p>
          <w:p w:rsidR="001C14A2" w:rsidRDefault="001C14A2" w:rsidP="00B8548D">
            <w:pPr>
              <w:pStyle w:val="ConsPlusNormal"/>
            </w:pPr>
          </w:p>
          <w:p w:rsidR="001C14A2" w:rsidRDefault="001C14A2" w:rsidP="00B8548D">
            <w:pPr>
              <w:pStyle w:val="ConsPlusNormal"/>
              <w:jc w:val="both"/>
            </w:pPr>
            <w:r>
              <w:t>"____" __________________ 20___ г.</w:t>
            </w:r>
          </w:p>
        </w:tc>
      </w:tr>
      <w:tr w:rsidR="001C14A2" w:rsidTr="00B8548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4A2" w:rsidRDefault="001C14A2" w:rsidP="00B8548D">
            <w:pPr>
              <w:pStyle w:val="ConsPlusNormal"/>
              <w:jc w:val="both"/>
            </w:pPr>
            <w:r>
              <w:t>Заявка принята</w:t>
            </w:r>
          </w:p>
          <w:p w:rsidR="001C14A2" w:rsidRDefault="001C14A2" w:rsidP="00B8548D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C14A2" w:rsidRDefault="001C14A2" w:rsidP="00B8548D">
            <w:pPr>
              <w:pStyle w:val="ConsPlusNormal"/>
              <w:jc w:val="center"/>
            </w:pPr>
            <w:r>
              <w:t>исполнитель (ответственное лицо уполномоченной организации)</w:t>
            </w:r>
          </w:p>
        </w:tc>
      </w:tr>
      <w:tr w:rsidR="001C14A2" w:rsidTr="00B8548D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C14A2" w:rsidRDefault="001C14A2" w:rsidP="00B8548D">
            <w:pPr>
              <w:pStyle w:val="ConsPlusNormal"/>
              <w:jc w:val="center"/>
            </w:pPr>
            <w:r>
              <w:t>________________________</w:t>
            </w:r>
          </w:p>
          <w:p w:rsidR="001C14A2" w:rsidRDefault="001C14A2" w:rsidP="00B8548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1C14A2" w:rsidRDefault="001C14A2" w:rsidP="00B8548D">
            <w:pPr>
              <w:pStyle w:val="ConsPlusNormal"/>
              <w:jc w:val="both"/>
            </w:pPr>
            <w:r>
              <w:t>(______________________________________________)</w:t>
            </w:r>
          </w:p>
          <w:p w:rsidR="001C14A2" w:rsidRDefault="001C14A2" w:rsidP="00B8548D">
            <w:pPr>
              <w:pStyle w:val="ConsPlusNormal"/>
              <w:jc w:val="center"/>
            </w:pPr>
            <w:r>
              <w:t>(Ф.И.О.)</w:t>
            </w:r>
          </w:p>
        </w:tc>
      </w:tr>
      <w:tr w:rsidR="001C14A2" w:rsidTr="00B8548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4A2" w:rsidRDefault="001C14A2" w:rsidP="00B8548D">
            <w:pPr>
              <w:pStyle w:val="ConsPlusNormal"/>
            </w:pPr>
            <w:r>
              <w:t>Регистрационный номер ______________ от "___" ______________ 20___ г.</w:t>
            </w:r>
          </w:p>
        </w:tc>
      </w:tr>
    </w:tbl>
    <w:p w:rsidR="00A025E1" w:rsidRDefault="00A025E1"/>
    <w:sectPr w:rsidR="00A025E1" w:rsidSect="00A0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4A2"/>
    <w:rsid w:val="001C14A2"/>
    <w:rsid w:val="00A0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5E1F35CF9AD818ACD6569CE7936B1BD88B4B10EB72D51125DEB4FFBBA35D2CCFCC136FB14298DFDA843AB81Q2lEF" TargetMode="External"/><Relationship Id="rId5" Type="http://schemas.openxmlformats.org/officeDocument/2006/relationships/hyperlink" Target="consultantplus://offline/ref=6745E1F35CF9AD818ACD7B64D8156BBAB686EAB90CBA27034D01ED18A4EA33879EBC9F6FA9506280FDB65FAB8031A4837DQCl7F" TargetMode="External"/><Relationship Id="rId4" Type="http://schemas.openxmlformats.org/officeDocument/2006/relationships/hyperlink" Target="consultantplus://offline/ref=6745E1F35CF9AD818ACD6569CE7936B1BD88B0B108B62D51125DEB4FFBBA35D2DEFC993AF814378CF7BD15FAC77AAB807FD85E43468A88C7QE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Olompiev-KS</dc:creator>
  <cp:lastModifiedBy>Olompiev-KS</cp:lastModifiedBy>
  <cp:revision>1</cp:revision>
  <dcterms:created xsi:type="dcterms:W3CDTF">2021-03-30T05:37:00Z</dcterms:created>
  <dcterms:modified xsi:type="dcterms:W3CDTF">2021-03-30T05:37:00Z</dcterms:modified>
</cp:coreProperties>
</file>