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65" w:rsidRPr="00CC0265" w:rsidRDefault="00CC0265" w:rsidP="00CC0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65">
        <w:rPr>
          <w:rFonts w:ascii="Times New Roman" w:hAnsi="Times New Roman" w:cs="Times New Roman"/>
          <w:b/>
          <w:sz w:val="28"/>
          <w:szCs w:val="28"/>
        </w:rPr>
        <w:t>Итоги конкурса «Лучшее предприятие города по эффективности производства и решению социальных вопросов»  за 2013 год</w:t>
      </w:r>
    </w:p>
    <w:p w:rsidR="00CC0265" w:rsidRDefault="00CC0265" w:rsidP="00CC02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результатов – рейтинговой (бальной) оценки показателей предприятий и организаций – участников городского смотра-конкурса «Лучшее предприятие города по эффективности производства и решению социальных вопросов» признать победителями смотра-конкурса следующие предприятия и организации (при равной сумме баллов организации оцениваются по показателям значимости в следующем убывающем порядке:</w:t>
      </w:r>
      <w:proofErr w:type="gramEnd"/>
    </w:p>
    <w:p w:rsidR="00CC0265" w:rsidRDefault="00CC0265" w:rsidP="00CC02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затрат на технологические инновации;</w:t>
      </w:r>
    </w:p>
    <w:p w:rsidR="00CC0265" w:rsidRDefault="00CC0265" w:rsidP="00CC02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инвестиций в основной капитал;</w:t>
      </w:r>
    </w:p>
    <w:p w:rsidR="00CC0265" w:rsidRDefault="00CC0265" w:rsidP="00CC02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- рентабельность основной деятельности в отчетном году):</w:t>
      </w:r>
    </w:p>
    <w:p w:rsidR="00CC0265" w:rsidRPr="00CC0265" w:rsidRDefault="00CC0265" w:rsidP="00CC0265">
      <w:pPr>
        <w:ind w:left="540" w:hanging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265">
        <w:rPr>
          <w:rFonts w:ascii="Times New Roman" w:hAnsi="Times New Roman" w:cs="Times New Roman"/>
          <w:b/>
          <w:sz w:val="28"/>
          <w:szCs w:val="28"/>
        </w:rPr>
        <w:t>в группе 1 – с числом работающих до 100 человек:</w:t>
      </w:r>
    </w:p>
    <w:p w:rsidR="00CC0265" w:rsidRPr="00CC0265" w:rsidRDefault="00CC0265" w:rsidP="00CC02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65">
        <w:rPr>
          <w:rFonts w:ascii="Times New Roman" w:hAnsi="Times New Roman" w:cs="Times New Roman"/>
          <w:sz w:val="28"/>
          <w:szCs w:val="28"/>
        </w:rPr>
        <w:t xml:space="preserve">ООО «Химический завод </w:t>
      </w:r>
      <w:proofErr w:type="spellStart"/>
      <w:r w:rsidRPr="00CC0265">
        <w:rPr>
          <w:rFonts w:ascii="Times New Roman" w:hAnsi="Times New Roman" w:cs="Times New Roman"/>
          <w:sz w:val="28"/>
          <w:szCs w:val="28"/>
        </w:rPr>
        <w:t>фторсолей</w:t>
      </w:r>
      <w:proofErr w:type="spellEnd"/>
      <w:r w:rsidRPr="00CC0265">
        <w:rPr>
          <w:rFonts w:ascii="Times New Roman" w:hAnsi="Times New Roman" w:cs="Times New Roman"/>
          <w:sz w:val="28"/>
          <w:szCs w:val="28"/>
        </w:rPr>
        <w:t>» – в номинации химическое производство (производство химических веществ, красок и лаков, фармацевтической продукции, моющих средств).</w:t>
      </w:r>
    </w:p>
    <w:p w:rsidR="00CC0265" w:rsidRPr="00CC0265" w:rsidRDefault="00CC0265" w:rsidP="00CC02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265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CC0265">
        <w:rPr>
          <w:rFonts w:ascii="Times New Roman" w:hAnsi="Times New Roman" w:cs="Times New Roman"/>
          <w:sz w:val="28"/>
          <w:szCs w:val="28"/>
        </w:rPr>
        <w:t>Пермглавснаб</w:t>
      </w:r>
      <w:proofErr w:type="spellEnd"/>
      <w:r w:rsidRPr="00CC0265">
        <w:rPr>
          <w:rFonts w:ascii="Times New Roman" w:hAnsi="Times New Roman" w:cs="Times New Roman"/>
          <w:sz w:val="28"/>
          <w:szCs w:val="28"/>
        </w:rPr>
        <w:t>» - в номинации строительство (в том числе здания и сооружения, объекты инфраструктуры).</w:t>
      </w:r>
    </w:p>
    <w:p w:rsidR="00CC0265" w:rsidRPr="00CC0265" w:rsidRDefault="00CC0265" w:rsidP="00CC02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26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C0265">
        <w:rPr>
          <w:rFonts w:ascii="Times New Roman" w:hAnsi="Times New Roman" w:cs="Times New Roman"/>
          <w:sz w:val="28"/>
          <w:szCs w:val="28"/>
        </w:rPr>
        <w:t>Закамский</w:t>
      </w:r>
      <w:proofErr w:type="spellEnd"/>
      <w:r w:rsidRPr="00CC0265">
        <w:rPr>
          <w:rFonts w:ascii="Times New Roman" w:hAnsi="Times New Roman" w:cs="Times New Roman"/>
          <w:sz w:val="28"/>
          <w:szCs w:val="28"/>
        </w:rPr>
        <w:t xml:space="preserve"> автобус - 3» - в номинации прочие производства.</w:t>
      </w:r>
    </w:p>
    <w:p w:rsidR="00CC0265" w:rsidRPr="00CC0265" w:rsidRDefault="00CC0265" w:rsidP="00CC0265">
      <w:pPr>
        <w:ind w:left="540" w:hanging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265">
        <w:rPr>
          <w:rFonts w:ascii="Times New Roman" w:hAnsi="Times New Roman" w:cs="Times New Roman"/>
          <w:b/>
          <w:sz w:val="28"/>
          <w:szCs w:val="28"/>
        </w:rPr>
        <w:t>в группе 2 – с числом работающих от 100 до 500 человек:</w:t>
      </w:r>
    </w:p>
    <w:p w:rsidR="00CC0265" w:rsidRPr="00CC0265" w:rsidRDefault="00CC0265" w:rsidP="00CC02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65">
        <w:rPr>
          <w:rFonts w:ascii="Times New Roman" w:hAnsi="Times New Roman" w:cs="Times New Roman"/>
          <w:sz w:val="28"/>
          <w:szCs w:val="28"/>
        </w:rPr>
        <w:t>ОАО «Пермский мукомольный завод» - в номинации производство пищевых продуктов, включая напитки.</w:t>
      </w:r>
    </w:p>
    <w:p w:rsidR="00CC0265" w:rsidRPr="00CC0265" w:rsidRDefault="00CC0265" w:rsidP="00CC02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6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C0265">
        <w:rPr>
          <w:rFonts w:ascii="Times New Roman" w:hAnsi="Times New Roman" w:cs="Times New Roman"/>
          <w:sz w:val="28"/>
          <w:szCs w:val="28"/>
        </w:rPr>
        <w:t>Лукойл</w:t>
      </w:r>
      <w:proofErr w:type="spellEnd"/>
      <w:r w:rsidRPr="00CC02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0265">
        <w:rPr>
          <w:rFonts w:ascii="Times New Roman" w:hAnsi="Times New Roman" w:cs="Times New Roman"/>
          <w:sz w:val="28"/>
          <w:szCs w:val="28"/>
        </w:rPr>
        <w:t>Пермнефтегазпереработка</w:t>
      </w:r>
      <w:proofErr w:type="spellEnd"/>
      <w:r w:rsidRPr="00CC0265">
        <w:rPr>
          <w:rFonts w:ascii="Times New Roman" w:hAnsi="Times New Roman" w:cs="Times New Roman"/>
          <w:sz w:val="28"/>
          <w:szCs w:val="28"/>
        </w:rPr>
        <w:t>» - в номинации химическое производство (производство химических веществ, красок и лаков, фармацевтической продукции, моющих средств).</w:t>
      </w:r>
    </w:p>
    <w:p w:rsidR="00CC0265" w:rsidRPr="00CC0265" w:rsidRDefault="00CC0265" w:rsidP="00CC02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65">
        <w:rPr>
          <w:rFonts w:ascii="Times New Roman" w:hAnsi="Times New Roman" w:cs="Times New Roman"/>
          <w:sz w:val="28"/>
          <w:szCs w:val="28"/>
        </w:rPr>
        <w:t>ОАО «Морион» - в номинации производство электрооборудования, электронного и оптического оборудования.</w:t>
      </w:r>
    </w:p>
    <w:p w:rsidR="00CC0265" w:rsidRPr="00CC0265" w:rsidRDefault="00CC0265" w:rsidP="00CC02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65">
        <w:rPr>
          <w:rFonts w:ascii="Times New Roman" w:hAnsi="Times New Roman" w:cs="Times New Roman"/>
          <w:sz w:val="28"/>
          <w:szCs w:val="28"/>
        </w:rPr>
        <w:t>ООО «Синергия – Лидер» - в номинации производство машин и оборудования (в том числе транспортных средств, двигателей и турбин, трубопроводной арматуры, станков, оборудования специального назначения).</w:t>
      </w:r>
    </w:p>
    <w:p w:rsidR="00CC0265" w:rsidRPr="00CC0265" w:rsidRDefault="00CC0265" w:rsidP="00CC02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65">
        <w:rPr>
          <w:rFonts w:ascii="Times New Roman" w:hAnsi="Times New Roman" w:cs="Times New Roman"/>
          <w:sz w:val="28"/>
          <w:szCs w:val="28"/>
        </w:rPr>
        <w:t xml:space="preserve">Филиал ОАО «Федеральная </w:t>
      </w:r>
      <w:proofErr w:type="spellStart"/>
      <w:r w:rsidRPr="00CC0265">
        <w:rPr>
          <w:rFonts w:ascii="Times New Roman" w:hAnsi="Times New Roman" w:cs="Times New Roman"/>
          <w:sz w:val="28"/>
          <w:szCs w:val="28"/>
        </w:rPr>
        <w:t>гидрогенерирующая</w:t>
      </w:r>
      <w:proofErr w:type="spellEnd"/>
      <w:r w:rsidRPr="00CC0265">
        <w:rPr>
          <w:rFonts w:ascii="Times New Roman" w:hAnsi="Times New Roman" w:cs="Times New Roman"/>
          <w:sz w:val="28"/>
          <w:szCs w:val="28"/>
        </w:rPr>
        <w:t xml:space="preserve"> компания – </w:t>
      </w:r>
      <w:proofErr w:type="spellStart"/>
      <w:r w:rsidRPr="00CC0265">
        <w:rPr>
          <w:rFonts w:ascii="Times New Roman" w:hAnsi="Times New Roman" w:cs="Times New Roman"/>
          <w:sz w:val="28"/>
          <w:szCs w:val="28"/>
        </w:rPr>
        <w:t>РусГидро</w:t>
      </w:r>
      <w:proofErr w:type="spellEnd"/>
      <w:r w:rsidRPr="00CC0265">
        <w:rPr>
          <w:rFonts w:ascii="Times New Roman" w:hAnsi="Times New Roman" w:cs="Times New Roman"/>
          <w:sz w:val="28"/>
          <w:szCs w:val="28"/>
        </w:rPr>
        <w:t xml:space="preserve"> – «Камская ГЭС» - в номинации производство и распределение электроэнергии, газа и воды.</w:t>
      </w:r>
    </w:p>
    <w:p w:rsidR="00CC0265" w:rsidRPr="00CC0265" w:rsidRDefault="00CC0265" w:rsidP="00CC02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265">
        <w:rPr>
          <w:rFonts w:ascii="Times New Roman" w:hAnsi="Times New Roman" w:cs="Times New Roman"/>
          <w:sz w:val="28"/>
          <w:szCs w:val="28"/>
        </w:rPr>
        <w:t>ОАО «Камская долина» - в номинации строительство (в том числе здания и сооружения, объекты инфраструктуры).</w:t>
      </w:r>
    </w:p>
    <w:p w:rsidR="00CC0265" w:rsidRPr="00CC0265" w:rsidRDefault="00CC0265" w:rsidP="00CC02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65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CC0265">
        <w:rPr>
          <w:rFonts w:ascii="Times New Roman" w:hAnsi="Times New Roman" w:cs="Times New Roman"/>
          <w:sz w:val="28"/>
          <w:szCs w:val="28"/>
        </w:rPr>
        <w:t>Галургия</w:t>
      </w:r>
      <w:proofErr w:type="spellEnd"/>
      <w:r w:rsidRPr="00CC0265">
        <w:rPr>
          <w:rFonts w:ascii="Times New Roman" w:hAnsi="Times New Roman" w:cs="Times New Roman"/>
          <w:sz w:val="28"/>
          <w:szCs w:val="28"/>
        </w:rPr>
        <w:t>» - в номинации научные исследования и разработки (в том числе, отраслевые и экспериментальные разработки).</w:t>
      </w:r>
    </w:p>
    <w:p w:rsidR="00CC0265" w:rsidRPr="00CC0265" w:rsidRDefault="00CC0265" w:rsidP="00CC02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65">
        <w:rPr>
          <w:rFonts w:ascii="Times New Roman" w:hAnsi="Times New Roman" w:cs="Times New Roman"/>
          <w:sz w:val="28"/>
          <w:szCs w:val="28"/>
        </w:rPr>
        <w:t>ОАО «Завод железобетонных и строительных конструкций № 1» - в номинации прочие производства.</w:t>
      </w:r>
    </w:p>
    <w:p w:rsidR="00CC0265" w:rsidRPr="00CC0265" w:rsidRDefault="00CC0265" w:rsidP="00CC0265">
      <w:pPr>
        <w:pStyle w:val="ConsPlusNormal"/>
        <w:widowControl/>
        <w:ind w:left="540" w:hanging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265">
        <w:rPr>
          <w:rFonts w:ascii="Times New Roman" w:hAnsi="Times New Roman" w:cs="Times New Roman"/>
          <w:b/>
          <w:sz w:val="28"/>
          <w:szCs w:val="28"/>
        </w:rPr>
        <w:t>в группе 3 – с числом работающих свыше 500 человек:</w:t>
      </w:r>
    </w:p>
    <w:p w:rsidR="00CC0265" w:rsidRPr="00CC0265" w:rsidRDefault="00CC0265" w:rsidP="00CC02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65">
        <w:rPr>
          <w:rFonts w:ascii="Times New Roman" w:hAnsi="Times New Roman" w:cs="Times New Roman"/>
          <w:bCs/>
          <w:sz w:val="28"/>
          <w:szCs w:val="28"/>
        </w:rPr>
        <w:t xml:space="preserve">ОАО «Пермский мясокомбинат» - </w:t>
      </w:r>
      <w:r w:rsidRPr="00CC0265">
        <w:rPr>
          <w:rFonts w:ascii="Times New Roman" w:hAnsi="Times New Roman" w:cs="Times New Roman"/>
          <w:sz w:val="28"/>
          <w:szCs w:val="28"/>
        </w:rPr>
        <w:t>в номинации производство пищевых продуктов, включая напитки.</w:t>
      </w:r>
    </w:p>
    <w:p w:rsidR="00CC0265" w:rsidRPr="00CC0265" w:rsidRDefault="00CC0265" w:rsidP="00CC02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65">
        <w:rPr>
          <w:rFonts w:ascii="Times New Roman" w:hAnsi="Times New Roman" w:cs="Times New Roman"/>
          <w:bCs/>
          <w:sz w:val="28"/>
          <w:szCs w:val="28"/>
        </w:rPr>
        <w:lastRenderedPageBreak/>
        <w:t>ЗАО «</w:t>
      </w:r>
      <w:proofErr w:type="spellStart"/>
      <w:r w:rsidRPr="00CC0265">
        <w:rPr>
          <w:rFonts w:ascii="Times New Roman" w:hAnsi="Times New Roman" w:cs="Times New Roman"/>
          <w:bCs/>
          <w:sz w:val="28"/>
          <w:szCs w:val="28"/>
        </w:rPr>
        <w:t>Сибур</w:t>
      </w:r>
      <w:proofErr w:type="spellEnd"/>
      <w:r w:rsidRPr="00CC026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CC0265">
        <w:rPr>
          <w:rFonts w:ascii="Times New Roman" w:hAnsi="Times New Roman" w:cs="Times New Roman"/>
          <w:bCs/>
          <w:sz w:val="28"/>
          <w:szCs w:val="28"/>
        </w:rPr>
        <w:t>Химпром</w:t>
      </w:r>
      <w:proofErr w:type="spellEnd"/>
      <w:r w:rsidRPr="00CC0265"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Pr="00CC0265">
        <w:rPr>
          <w:rFonts w:ascii="Times New Roman" w:hAnsi="Times New Roman" w:cs="Times New Roman"/>
          <w:sz w:val="28"/>
          <w:szCs w:val="28"/>
        </w:rPr>
        <w:t>в номинации химическое производство (производство химических веществ, красок и лаков, фармацевтической продукции, моющих средств).</w:t>
      </w:r>
    </w:p>
    <w:p w:rsidR="00CC0265" w:rsidRPr="00CC0265" w:rsidRDefault="00CC0265" w:rsidP="00CC0265">
      <w:pPr>
        <w:numPr>
          <w:ilvl w:val="0"/>
          <w:numId w:val="2"/>
        </w:numPr>
        <w:spacing w:after="0" w:line="240" w:lineRule="auto"/>
        <w:ind w:right="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265">
        <w:rPr>
          <w:rFonts w:ascii="Times New Roman" w:hAnsi="Times New Roman" w:cs="Times New Roman"/>
          <w:bCs/>
          <w:sz w:val="28"/>
          <w:szCs w:val="28"/>
        </w:rPr>
        <w:t>ОАО «Пермская научно – производственная приборостроительная компания» - в номинации производство машин и оборудования (в том числе транспортных средств, двигателей и турбин, трубопроводной арматуры, станков, оборудования специального назначения).</w:t>
      </w:r>
    </w:p>
    <w:p w:rsidR="00CC0265" w:rsidRPr="00CC0265" w:rsidRDefault="00CC0265" w:rsidP="00CC02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65">
        <w:rPr>
          <w:rFonts w:ascii="Times New Roman" w:hAnsi="Times New Roman" w:cs="Times New Roman"/>
          <w:bCs/>
          <w:sz w:val="28"/>
          <w:szCs w:val="28"/>
        </w:rPr>
        <w:t xml:space="preserve">Филиал ОАО «МРСК Урала – </w:t>
      </w:r>
      <w:proofErr w:type="spellStart"/>
      <w:r w:rsidRPr="00CC0265">
        <w:rPr>
          <w:rFonts w:ascii="Times New Roman" w:hAnsi="Times New Roman" w:cs="Times New Roman"/>
          <w:bCs/>
          <w:sz w:val="28"/>
          <w:szCs w:val="28"/>
        </w:rPr>
        <w:t>Пермэнерго</w:t>
      </w:r>
      <w:proofErr w:type="spellEnd"/>
      <w:r w:rsidRPr="00CC0265">
        <w:rPr>
          <w:rFonts w:ascii="Times New Roman" w:hAnsi="Times New Roman" w:cs="Times New Roman"/>
          <w:bCs/>
          <w:sz w:val="28"/>
          <w:szCs w:val="28"/>
        </w:rPr>
        <w:t>» - в номинации</w:t>
      </w:r>
      <w:r w:rsidRPr="00CC0265">
        <w:rPr>
          <w:rFonts w:ascii="Times New Roman" w:hAnsi="Times New Roman" w:cs="Times New Roman"/>
          <w:sz w:val="28"/>
          <w:szCs w:val="28"/>
        </w:rPr>
        <w:t xml:space="preserve"> производство и распределение электроэнергии, газа и воды.</w:t>
      </w:r>
    </w:p>
    <w:p w:rsidR="00CC0265" w:rsidRPr="00CC0265" w:rsidRDefault="00CC0265" w:rsidP="00CC02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265">
        <w:rPr>
          <w:rFonts w:ascii="Times New Roman" w:hAnsi="Times New Roman" w:cs="Times New Roman"/>
          <w:bCs/>
          <w:sz w:val="28"/>
          <w:szCs w:val="28"/>
        </w:rPr>
        <w:t xml:space="preserve">ООО «ГСИ – </w:t>
      </w:r>
      <w:proofErr w:type="spellStart"/>
      <w:r w:rsidRPr="00CC0265">
        <w:rPr>
          <w:rFonts w:ascii="Times New Roman" w:hAnsi="Times New Roman" w:cs="Times New Roman"/>
          <w:bCs/>
          <w:sz w:val="28"/>
          <w:szCs w:val="28"/>
        </w:rPr>
        <w:t>Пермнефтегазстрой</w:t>
      </w:r>
      <w:proofErr w:type="spellEnd"/>
      <w:r w:rsidRPr="00CC0265">
        <w:rPr>
          <w:rFonts w:ascii="Times New Roman" w:hAnsi="Times New Roman" w:cs="Times New Roman"/>
          <w:bCs/>
          <w:sz w:val="28"/>
          <w:szCs w:val="28"/>
        </w:rPr>
        <w:t xml:space="preserve">» -  </w:t>
      </w:r>
      <w:r w:rsidRPr="00CC0265">
        <w:rPr>
          <w:rFonts w:ascii="Times New Roman" w:hAnsi="Times New Roman" w:cs="Times New Roman"/>
          <w:sz w:val="28"/>
          <w:szCs w:val="28"/>
        </w:rPr>
        <w:t>в номинации строительство (в том числе здания и сооружения, объекты инфраструктуры).</w:t>
      </w:r>
    </w:p>
    <w:p w:rsidR="00CC0265" w:rsidRPr="00CC0265" w:rsidRDefault="00CC0265" w:rsidP="00CC02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265">
        <w:rPr>
          <w:rFonts w:ascii="Times New Roman" w:hAnsi="Times New Roman" w:cs="Times New Roman"/>
          <w:bCs/>
          <w:sz w:val="28"/>
          <w:szCs w:val="28"/>
        </w:rPr>
        <w:t>Филиал ООО «</w:t>
      </w:r>
      <w:proofErr w:type="spellStart"/>
      <w:r w:rsidRPr="00CC0265">
        <w:rPr>
          <w:rFonts w:ascii="Times New Roman" w:hAnsi="Times New Roman" w:cs="Times New Roman"/>
          <w:bCs/>
          <w:sz w:val="28"/>
          <w:szCs w:val="28"/>
        </w:rPr>
        <w:t>Лукойл</w:t>
      </w:r>
      <w:proofErr w:type="spellEnd"/>
      <w:r w:rsidRPr="00CC0265">
        <w:rPr>
          <w:rFonts w:ascii="Times New Roman" w:hAnsi="Times New Roman" w:cs="Times New Roman"/>
          <w:bCs/>
          <w:sz w:val="28"/>
          <w:szCs w:val="28"/>
        </w:rPr>
        <w:t xml:space="preserve"> – Инжиниринг» «</w:t>
      </w:r>
      <w:proofErr w:type="spellStart"/>
      <w:r w:rsidRPr="00CC0265">
        <w:rPr>
          <w:rFonts w:ascii="Times New Roman" w:hAnsi="Times New Roman" w:cs="Times New Roman"/>
          <w:bCs/>
          <w:sz w:val="28"/>
          <w:szCs w:val="28"/>
        </w:rPr>
        <w:t>ПермНИПИнефть</w:t>
      </w:r>
      <w:proofErr w:type="spellEnd"/>
      <w:r w:rsidRPr="00CC0265"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Pr="00CC0265">
        <w:rPr>
          <w:rFonts w:ascii="Times New Roman" w:hAnsi="Times New Roman" w:cs="Times New Roman"/>
          <w:sz w:val="28"/>
          <w:szCs w:val="28"/>
        </w:rPr>
        <w:t>в номинации научные исследования и разработки (в том числе, отраслевые и экспериментальные разработки).</w:t>
      </w:r>
    </w:p>
    <w:p w:rsidR="00CC0265" w:rsidRPr="00CC0265" w:rsidRDefault="00CC0265" w:rsidP="00CC0265">
      <w:pPr>
        <w:numPr>
          <w:ilvl w:val="0"/>
          <w:numId w:val="2"/>
        </w:numPr>
        <w:spacing w:after="0" w:line="240" w:lineRule="auto"/>
        <w:ind w:right="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265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Pr="00CC0265">
        <w:rPr>
          <w:rFonts w:ascii="Times New Roman" w:hAnsi="Times New Roman" w:cs="Times New Roman"/>
          <w:bCs/>
          <w:sz w:val="28"/>
          <w:szCs w:val="28"/>
        </w:rPr>
        <w:t>Лукойл</w:t>
      </w:r>
      <w:proofErr w:type="spellEnd"/>
      <w:r w:rsidRPr="00CC026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CC0265">
        <w:rPr>
          <w:rFonts w:ascii="Times New Roman" w:hAnsi="Times New Roman" w:cs="Times New Roman"/>
          <w:bCs/>
          <w:sz w:val="28"/>
          <w:szCs w:val="28"/>
        </w:rPr>
        <w:t>Пермнефтеоргсинтез</w:t>
      </w:r>
      <w:proofErr w:type="spellEnd"/>
      <w:r w:rsidRPr="00CC0265">
        <w:rPr>
          <w:rFonts w:ascii="Times New Roman" w:hAnsi="Times New Roman" w:cs="Times New Roman"/>
          <w:bCs/>
          <w:sz w:val="28"/>
          <w:szCs w:val="28"/>
        </w:rPr>
        <w:t xml:space="preserve">» - в номинации прочие производства. </w:t>
      </w:r>
    </w:p>
    <w:p w:rsidR="00CC0265" w:rsidRPr="00CC0265" w:rsidRDefault="00CC0265" w:rsidP="00CC0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C19" w:rsidRPr="00CC0265" w:rsidRDefault="00FD0C19" w:rsidP="00CC0265">
      <w:pPr>
        <w:jc w:val="both"/>
        <w:rPr>
          <w:rFonts w:ascii="Times New Roman" w:hAnsi="Times New Roman" w:cs="Times New Roman"/>
        </w:rPr>
      </w:pPr>
    </w:p>
    <w:sectPr w:rsidR="00FD0C19" w:rsidRPr="00CC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142"/>
    <w:multiLevelType w:val="hybridMultilevel"/>
    <w:tmpl w:val="7D9EA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87AB5"/>
    <w:multiLevelType w:val="hybridMultilevel"/>
    <w:tmpl w:val="45264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265"/>
    <w:rsid w:val="00CC0265"/>
    <w:rsid w:val="00FD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Задорецкая</dc:creator>
  <cp:keywords/>
  <dc:description/>
  <cp:lastModifiedBy>Задорецкая</cp:lastModifiedBy>
  <cp:revision>3</cp:revision>
  <dcterms:created xsi:type="dcterms:W3CDTF">2014-07-29T05:33:00Z</dcterms:created>
  <dcterms:modified xsi:type="dcterms:W3CDTF">2014-07-29T05:36:00Z</dcterms:modified>
</cp:coreProperties>
</file>