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40" w:rsidRDefault="001F4440">
      <w:pPr>
        <w:pStyle w:val="ConsPlusNormal"/>
        <w:jc w:val="both"/>
        <w:outlineLvl w:val="0"/>
      </w:pPr>
    </w:p>
    <w:p w:rsidR="001F4440" w:rsidRDefault="001F4440">
      <w:pPr>
        <w:pStyle w:val="ConsPlusTitle"/>
        <w:jc w:val="center"/>
        <w:outlineLvl w:val="0"/>
      </w:pPr>
      <w:r>
        <w:t>ПЕРМСКАЯ ГОРОДСКАЯ ДУМА</w:t>
      </w:r>
    </w:p>
    <w:p w:rsidR="001F4440" w:rsidRDefault="001F4440">
      <w:pPr>
        <w:pStyle w:val="ConsPlusTitle"/>
        <w:jc w:val="center"/>
      </w:pPr>
    </w:p>
    <w:p w:rsidR="001F4440" w:rsidRDefault="001F4440">
      <w:pPr>
        <w:pStyle w:val="ConsPlusTitle"/>
        <w:jc w:val="center"/>
      </w:pPr>
      <w:r>
        <w:t>РЕШЕНИЕ</w:t>
      </w:r>
    </w:p>
    <w:p w:rsidR="001F4440" w:rsidRDefault="001F4440">
      <w:pPr>
        <w:pStyle w:val="ConsPlusTitle"/>
        <w:jc w:val="center"/>
      </w:pPr>
      <w:r>
        <w:t>от 19 декабря 2017 г. N 249</w:t>
      </w:r>
    </w:p>
    <w:p w:rsidR="001F4440" w:rsidRDefault="001F4440">
      <w:pPr>
        <w:pStyle w:val="ConsPlusTitle"/>
        <w:jc w:val="center"/>
      </w:pPr>
    </w:p>
    <w:p w:rsidR="001F4440" w:rsidRDefault="001F4440">
      <w:pPr>
        <w:pStyle w:val="ConsPlusTitle"/>
        <w:jc w:val="center"/>
      </w:pPr>
      <w:r>
        <w:t>ОБ УТВЕРЖДЕНИИ ПРОГНОЗНОГО ПЛАНА ПРИВАТИЗАЦИИ</w:t>
      </w:r>
    </w:p>
    <w:p w:rsidR="001F4440" w:rsidRDefault="001F4440">
      <w:pPr>
        <w:pStyle w:val="ConsPlusTitle"/>
        <w:jc w:val="center"/>
      </w:pPr>
      <w:r>
        <w:t>МУНИЦИПАЛЬНОГО ИМУЩЕСТВА ГОРОДА ПЕРМИ НА 2018 ГОД</w:t>
      </w:r>
    </w:p>
    <w:p w:rsidR="001F4440" w:rsidRDefault="001F4440">
      <w:pPr>
        <w:pStyle w:val="ConsPlusTitle"/>
        <w:jc w:val="center"/>
      </w:pPr>
      <w:r>
        <w:t>И ПЛАНОВЫЙ ПЕРИОД 2019 И 2020 ГОДОВ</w:t>
      </w: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10</w:t>
        </w:r>
      </w:hyperlink>
      <w:r>
        <w:t xml:space="preserve">, </w:t>
      </w:r>
      <w:hyperlink r:id="rId5" w:history="1">
        <w:r>
          <w:rPr>
            <w:color w:val="0000FF"/>
          </w:rPr>
          <w:t>13</w:t>
        </w:r>
      </w:hyperlink>
      <w:r>
        <w:t xml:space="preserve"> Федерального закона от 21.12.2001 N 178-ФЗ "О приватизации государственного и муниципального имущества", </w:t>
      </w:r>
      <w:hyperlink r:id="rId6" w:history="1">
        <w:r>
          <w:rPr>
            <w:color w:val="0000FF"/>
          </w:rPr>
          <w:t>статьей 51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8" w:history="1">
        <w:r>
          <w:rPr>
            <w:color w:val="0000FF"/>
          </w:rPr>
          <w:t>решением</w:t>
        </w:r>
      </w:hyperlink>
      <w:r>
        <w:t xml:space="preserve"> Пермской городской Думы от 20.11.2012 N 256 "Об утверждении Положения о приватизации муниципального имущества города Перми" Пермская городская Дума решила:</w:t>
      </w: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ind w:firstLine="540"/>
        <w:jc w:val="both"/>
      </w:pPr>
      <w:r>
        <w:t xml:space="preserve">1. Утвердить Прогнозный </w:t>
      </w:r>
      <w:hyperlink w:anchor="P35" w:history="1">
        <w:r>
          <w:rPr>
            <w:color w:val="0000FF"/>
          </w:rPr>
          <w:t>план</w:t>
        </w:r>
      </w:hyperlink>
      <w:r>
        <w:t xml:space="preserve"> приватизации муниципального имущества города Перми на 2018 год и плановый период 2019 и 2020 годов согласно приложению к настоящему решению.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 xml:space="preserve">2. Приватизацию объектов недвижимости, указанных в </w:t>
      </w:r>
      <w:hyperlink r:id="rId9" w:history="1">
        <w:r>
          <w:rPr>
            <w:color w:val="0000FF"/>
          </w:rPr>
          <w:t>пункте 1 статьи 28</w:t>
        </w:r>
      </w:hyperlink>
      <w:r>
        <w:t xml:space="preserve"> Федерального закона от 21.12.2001 N 178-ФЗ "О приватизации государственного и муниципального имущества", осуществлять после государственной регистрации права собственности города Перми на земельные участки, на которых расположены указанные объекты, и одновременно с указанными земельными участками.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>3. Приватизацию встроенных нежилых помещений, расположенных в подвалах многоквартирных домов, осуществлять при наличии полученных заключений специализированных организаций об отсутствии в данных объектах общедомового имущества.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>4. Настоящее решение вступает в силу с 01.01.2018, но не ранее дня его официального опубликования.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>5.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комитет Пермской городской Думы по инвестициям и управлению муниципальными ресурсами.</w:t>
      </w: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jc w:val="right"/>
      </w:pPr>
      <w:r>
        <w:t>Председатель</w:t>
      </w:r>
    </w:p>
    <w:p w:rsidR="001F4440" w:rsidRDefault="001F4440">
      <w:pPr>
        <w:pStyle w:val="ConsPlusNormal"/>
        <w:jc w:val="right"/>
      </w:pPr>
      <w:r>
        <w:t>Пермской городской Думы</w:t>
      </w:r>
    </w:p>
    <w:p w:rsidR="001F4440" w:rsidRDefault="001F4440">
      <w:pPr>
        <w:pStyle w:val="ConsPlusNormal"/>
        <w:jc w:val="right"/>
      </w:pPr>
      <w:r>
        <w:t>Ю.А.УТКИН</w:t>
      </w: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jc w:val="right"/>
      </w:pPr>
      <w:r>
        <w:t>Глава города Перми</w:t>
      </w:r>
    </w:p>
    <w:p w:rsidR="001F4440" w:rsidRDefault="001F4440">
      <w:pPr>
        <w:pStyle w:val="ConsPlusNormal"/>
        <w:jc w:val="right"/>
      </w:pPr>
      <w:r>
        <w:t>Д.И.САМОЙЛОВ</w:t>
      </w: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jc w:val="right"/>
        <w:outlineLvl w:val="0"/>
      </w:pPr>
      <w:r>
        <w:t>Приложение</w:t>
      </w:r>
    </w:p>
    <w:p w:rsidR="001F4440" w:rsidRDefault="001F4440">
      <w:pPr>
        <w:pStyle w:val="ConsPlusNormal"/>
        <w:jc w:val="right"/>
      </w:pPr>
      <w:r>
        <w:t>к решению</w:t>
      </w:r>
    </w:p>
    <w:p w:rsidR="001F4440" w:rsidRDefault="001F4440">
      <w:pPr>
        <w:pStyle w:val="ConsPlusNormal"/>
        <w:jc w:val="right"/>
      </w:pPr>
      <w:r>
        <w:t>Пермской городской Думы</w:t>
      </w:r>
    </w:p>
    <w:p w:rsidR="001F4440" w:rsidRDefault="001F4440">
      <w:pPr>
        <w:pStyle w:val="ConsPlusNormal"/>
        <w:jc w:val="right"/>
      </w:pPr>
      <w:r>
        <w:t>от 19.12.2017 N 249</w:t>
      </w: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Title"/>
        <w:jc w:val="center"/>
      </w:pPr>
      <w:bookmarkStart w:id="0" w:name="P35"/>
      <w:bookmarkEnd w:id="0"/>
      <w:r>
        <w:t>ПРОГНОЗНЫЙ ПЛАН</w:t>
      </w:r>
    </w:p>
    <w:p w:rsidR="001F4440" w:rsidRDefault="001F4440">
      <w:pPr>
        <w:pStyle w:val="ConsPlusTitle"/>
        <w:jc w:val="center"/>
      </w:pPr>
      <w:r>
        <w:t>ПРИВАТИЗАЦИИ МУНИЦИПАЛЬНОГО ИМУЩЕСТВА ГОРОДА ПЕРМИ</w:t>
      </w:r>
    </w:p>
    <w:p w:rsidR="001F4440" w:rsidRDefault="001F4440">
      <w:pPr>
        <w:pStyle w:val="ConsPlusTitle"/>
        <w:jc w:val="center"/>
      </w:pPr>
      <w:r>
        <w:t>НА 2018 ГОД И ПЛАНОВЫЙ ПЕРИОД 2019 И 2020 ГОДОВ</w:t>
      </w: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ind w:firstLine="540"/>
        <w:jc w:val="both"/>
        <w:outlineLvl w:val="1"/>
      </w:pPr>
      <w:r>
        <w:t>I. Основными направлениями и задачами приватизации муниципального имущества города Перми в 2018-2020 годах являются: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>вовлечение в оборот невостребованного имущества, а именно не используемых по назначению нежилых зданий, нежилых помещений в нежилых зданиях и многоквартирных домах, неэффективно используемых встроенных нежилых помещений, иных объектов;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>пополнение доходной части бюджета города Перми;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>рациональное расходование средств бюджета города Перми на содержание муниципального имущества, не используемого для решения вопросов местного значения;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>распоряжение муниципальным имуществом в интересах населения города Перми.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 xml:space="preserve">Приватизация муниципального имущества в 2018-2020 годах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является одним из инструментов достижения цели по оптимизации структуры муниципального имущества.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>Прогнозный план приватизации направлен на совершенствование управления муниципальным имуществом города Перми и обеспечение поступлений в бюджет города Перми средств от реализации муниципального имущества.</w:t>
      </w:r>
    </w:p>
    <w:p w:rsidR="001F4440" w:rsidRDefault="001F4440">
      <w:pPr>
        <w:pStyle w:val="ConsPlusNormal"/>
        <w:spacing w:before="220"/>
        <w:ind w:firstLine="540"/>
        <w:jc w:val="both"/>
      </w:pPr>
      <w:r>
        <w:t>Общая ориентировочная сумма продажи муниципального имущества, включенного в Прогнозный план приватизации муниципального имущества города Перми на 2018 год и плановый период 2019 и 2020 годов, составляет 365323,51 тыс. руб. без учета НДС.</w:t>
      </w: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jc w:val="center"/>
        <w:outlineLvl w:val="1"/>
      </w:pPr>
      <w:r>
        <w:t>II. Перечень объектов муниципальной собственности,</w:t>
      </w:r>
    </w:p>
    <w:p w:rsidR="001F4440" w:rsidRDefault="001F4440">
      <w:pPr>
        <w:pStyle w:val="ConsPlusNormal"/>
        <w:jc w:val="center"/>
      </w:pPr>
      <w:r>
        <w:t>планируемых к приватизации в 2018 году и плановом периоде</w:t>
      </w:r>
    </w:p>
    <w:p w:rsidR="001F4440" w:rsidRDefault="001F4440">
      <w:pPr>
        <w:pStyle w:val="ConsPlusNormal"/>
        <w:jc w:val="center"/>
      </w:pPr>
      <w:r>
        <w:t>2019 и 2020 годов</w:t>
      </w:r>
    </w:p>
    <w:p w:rsidR="001F4440" w:rsidRDefault="001F4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04"/>
        <w:gridCol w:w="4762"/>
        <w:gridCol w:w="1587"/>
      </w:tblGrid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2"/>
            </w:pPr>
            <w:r>
              <w:t>1. Отдельно стоящие здания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Дзержинский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Овчинникова, Кисловодская, 19/13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отдельно стоящее 2-этажное брусчатое здание диспансера (лит. А) общей площадью 926,3 кв. м с земельным участком, категория земель: земли населенных пунктов, общей площадью 1039 кв. м. Год ввода в эксплуатацию - 1943. Здание находится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Индустриальный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Энергетиков, 50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 xml:space="preserve">имущественный комплекс с земельным участком, категория земель: земли населенных </w:t>
            </w:r>
            <w:r>
              <w:lastRenderedPageBreak/>
              <w:t>пунктов, общей площадью 58791 кв. м, в том числе: 4-этажный панельный административно-бытовой корпус (лит. А) общей площадью 2770,0 кв. м, год ввода в эксплуатацию - 1986; 1-этажное панельное здание производственного корпуса (лит. Б) общей площадью 16217,1 кв. м; год ввода в эксплуатацию - 1986; 1-этажное здание механизированной мойки (лит. В) общей площадью 1302,9 кв. м, год ввода в эксплуатацию - 1986; 2-этажное кирпичное здание цеха по ремонту аккумуляторов (лит. Д) общей площадью 878,6 кв. м, год ввода в эксплуатацию - 1998; 1-этажное здание склада (лит. Е) общей площадью 664,5 кв. м, год ввода в эксплуатацию - 1986; 1-этажное здание контрольно-технического пункта (лит. З) общей площадью 55,3 кв. м, год ввода в эксплуатацию - 1986; 1-этажное здание павильона "Турист" (лит. И) общей площадью 102,0 кв. м, год ввода в эксплуатацию - 1987; 1-этажное кирпичное здание топливно-заправочного пункта (лит. К) общей площадью 98,5 кв. м, год ввода в эксплуатацию - 1987; 1-этажное здание диспетчерской (лит. Л) общей площадью 14,3 кв. м, год ввода в эксплуатацию - 1990; 1-этажное нежилое здание - караульное помещение (лит. П) общей площадью 16,4 кв. м. Имущественный комплекс находится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Кировский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Кировоградская, 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отдельно стоящее 2-этажное административное нежилое здание общей площадью 716,5 кв. м с земельным участком, категория земель: земли населенных пунктов, общей площадью 1135 +/- 7 кв. м. Год ввода в эксплуатацию - 1945. Здание находится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Правобережная, 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комплекс нежилых отдельно стоящих зданий с земельным участком, категория земель: земли населенных пунктов, общей площадью 8137,0 +/- 19 кв. м, в том числе: 1-этажное кирпичное здание склада общей площадью 487,6 кв. м (лит. А), год ввода в эксплуатацию - 1967; 1-этажное нежилое здание общей площадью 712,0 кв. м (лит. Б, Б1), год ввода в эксплуатацию - 1967; 1-этажное нежилое здание склада хранения баллонов общей площадью 57,4 кв. м (лит. В, В1), год ввода в эксплуатацию - 1967. Здания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Правобережная, 18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комплекс нежилых отдельно стоящих зданий с земельным участком, категория земель: земли населенных пунктов, общей площадью 7286,0 кв. м, в том числе: 1-этажное нежилое здание (лит. Б) общей площадью 20,3 кв. м, год ввода в эксплуатацию - 1992; 1-этажное нежилое здание (лит. В) общей площадью 68,0 кв. м, год ввода в эксплуатацию - 1968. Здания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Ленинский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Брикетная, 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отдельно стоящее 1-этажное здание общей площадью 388,5 кв. м с земельным участком, категория земель: земли населенных пунктов, общей площадью 1676,0 кв. м. Год ввода в эксплуатацию - 1988. Здание находится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Орджоникидзевский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Волочаевская, 32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комплекс нежилых отдельно стоящих зданий с земельным участком, категория земель: земли населенных пунктов, общей площадью 12720,20 кв. м, в том числе: 2-этажное кирпично-панельное здание административно-ремонтного корпуса с антресольным этажом (лит. А) общей площадью 2335,0 кв. м, год ввода в эксплуатацию - 1954; 2-этажное здание проходной (лит. Б) общей площадью 64,3 кв. м, год ввода в эксплуатацию - 1981; 2-этажное здание гаража (лит. В) общей площадью 1073,4 кв. м, год ввода в эксплуатацию - 1981; 1-этажное здание гаража (лит. Д) общей площадью 107,8 кв. м, год ввода в эксплуатацию - 1981; 2-этажное здание гаража (лит. Е) общей площадью 230,2 кв. м, год ввода в эксплуатацию - 1994; здание склада ГСМ (лит. Ж) общей площадью 67,7 кв. м, год ввода в эксплуатацию - 1993. Здания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Домостроительная, 4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отдельно стоящее 2-этажное административное здание (лит. А) общей площадью 447,0 кв. м с земельным участком, категория земель: земли населенных пунктов, общей площадью 1185 кв. м. Год ввода в эксплуатацию - 1957. Здание находится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Портовая, 19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 xml:space="preserve">отдельно стоящее 2-этажное кирпичное административное здание с подвалом (лит. А в стадии разрушения, не эксплуатируется) общей площадью 521,9 кв. м с постройками: 2 сарая </w:t>
            </w:r>
            <w:r>
              <w:lastRenderedPageBreak/>
              <w:t>(лит. Г, Г1), с земельным участком, категория земель: земли населенных пунктов, общей площадью 3198,0 кв. м. Год ввода в эксплуатацию - 1958. Здание находится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Сухумская, 3а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отдельно стоящее 1-этажное (подземных этажей - 0) нежилое здание общей площадью 100,1 кв. м с земельным участком, категория земель: земли населенных пунктов, общей площадью 793,0 кв. м. Год ввода в эксплуатацию - 1977. Здание находится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Свердловский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Пристанционная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отдельно стоящее 1-этажное нежилое здание общей площадью 181,7 кв. м с земельным участком, категория земель: земли населенных пунктов, общей площадью 2547,0 кв. м. Год ввода в эксплуатацию - 1983. Здание находится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Кирова, 25а (пос. Новые Ляды)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отдельно стоящее 1-этажное кирпичное здание склада для хранения баллонов (лит. А) общей площадью 54,1 кв. м с земельным участком, категория земель: земли населенных пунктов, разрешенное использование: жилищно-эксплуатационные и аварийно-диспетчерские службы, общей площадью 486 кв. м. Здание находится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2"/>
            </w:pPr>
            <w:r>
              <w:t>2. Встроенные нежилые помещения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Дзержинский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Докучаева, 20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241,5 кв. м на первом и втором этажах, мезонине 2-этажного кирпичного нежилого здания. Год ввода в эксплуатацию - 1954.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Ленина, 65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102,3 кв. м в подвале 7-этажного кирпичного многоквартирного дома. Год ввода в эксплуатацию - 1941.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Машинистов, 39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 xml:space="preserve">встроенные нежилые помещения общей площадью 162,7 кв. м на первом этаже 4-этажного кирпичного многоквартирного дома. Год ввода в эксплуатацию - 1961. Помещения находятся в составе имущества муниципальной </w:t>
            </w:r>
            <w:r>
              <w:lastRenderedPageBreak/>
              <w:t>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Монастырская, 171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268,0 кв. м в подвале 4-этажного кирпичного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Монастырская, 171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144,0 кв. м (состоящие из двух объектов общей площадью 96,9 кв. м и 47,1 кв. м) в подвале 4-этажного кирпичного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Сергея Есенина, 9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330,4 кв. м в подвале 3-этажного кирпичного многоквартирного дома. Год ввода в эксплуатацию - 1979.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Индустриальный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Проспект Декабристов, 5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133,2 кв. м в подвале 2-этажного кирпичного многоквартирного дома. Год ввода в эксплуатацию - 1953.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Проспект Декабристов, 15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46,4 кв. м в подвале 5-этажного панельного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Карпинского, 5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133,9 кв. м в подвале 2-этажного кирпичного многоквартирного дома. Год ввода в эксплуатацию - 1953.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Космонавта Леонова, 22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233,4 кв. м в подвале 5-этажного кирпичного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Мира/Одоевского, 53/33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37,7 кв. м на цокольном этаже 5-этажного кирпичного многоквартирного дома. Год ввода в эксплуатацию - 1960.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Мира, 122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44,3 кв. м в подвале 5-этажного кирпичного многоквартирного дома. Год ввода в эксплуатацию - 1964.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Нефтяников, 14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296,1 кв. м в подвале 2-этажного шлакоблочного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Нефтяников/ул. Качалова, 17/41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29,0 кв. м в подвале 2-этажного кирпичного многоквартирного дома. Год ввода в эксплуатацию - 1956.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Нефтяников, 30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282,3 кв. м в подвале 2-этажного кирпичного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Снайперов, 11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158,9 кв. м на первом этаже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Советской Армии, 11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254,8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Стахановская, 49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67,3 кв. м (состоящие из двух объектов общей площадью 29,4 кв. м и 37,9 кв. м) в подвале 5-этажного кирпичного многоквартирного дома. Год ввода в эксплуатацию - 1976.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Танкистов/ул. Советской Армии, 68/38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353,1 кв. м в подвале 5-этажного панельного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Шоссе Космонавтов, 197а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 xml:space="preserve">встроенные нежилые помещения общей площадью 159,4 кв. м в подвале 5-этажного кирпичного многоквартирного дома. Год ввода в </w:t>
            </w:r>
            <w:r>
              <w:lastRenderedPageBreak/>
              <w:t>эксплуатацию - 1963.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Кировский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Адмирала Нахимова, 10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233,0 кв. м в подвале 5-этажного шлакоблочного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Адмирала Нахимова, 12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161,7 кв. м в подвале 5-этажного крупнопанельного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Адмирала Ушакова, 9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109,1 кв. м на первом этаже 3-этажного шлакоблочного многоквартирного дома. Год ввода в эксплуатацию - 1957.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Адмирала Ушакова, 30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281,3 кв. м в подвале 5-этажного кирпичного многоквартирного дома. Год ввода в эксплуатацию - 1967.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Адмирала Ушакова, 53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12,3 кв. м на первом этаже 5-этажного панельного многоквартирного дома. Год ввода в эксплуатацию - 1980.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Генерала Панфилова, 16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63,9 кв. м на первом этаже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Закамская, 38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127,9 кв. м в подвале 2-этажного кирпичного многоквартирного дома. Год ввода в эксплуатацию - 1953.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Закамская, 56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 xml:space="preserve">встроенные нежилые помещения общей площадью 78,4 кв. м на первом этаже 2-этажного кирпичного многоквартирного дома. </w:t>
            </w:r>
            <w:r>
              <w:lastRenderedPageBreak/>
              <w:t>Год ввода в эксплуатацию - 1953.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Липатова, 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250,0 кв. м в подвале 5-этажного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Полтавская, 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85,0 кв. м на первом этаже 5-этажного крупнопанельного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Ленинский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25-го Октября, 27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245,8 кв. м в цокольном этаже 4-этажного кирпичного многоквартирного дома. Год ввода в эксплуатацию - 1948.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Екатерининская, 180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255,2 кв. м в подвале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Крисанова, 20а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81,2 кв. м в подвале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Крисанова, 20а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92,4 кв. м в подвале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Крисанова, 20а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91,1 кв. м в подвале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Попова, 57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68,1 кв. м в подвале 5-этажного кирпичного многоквартирного дома. Год ввода в эксплуатацию - 1951.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Петропавловская, 17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48,3 кв. м в цокольном этаже 5-этажного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Мотовилихинский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Братьев Вагановых, 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76,6 кв. м в подвале 3-этажного кирпичного многоквартирного дома. Год ввода в эксплуатацию - 1950.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Бульвар Гагарина, 23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125,0 кв. м в подвале 5-этажного кирпичного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Бульвар Гагарина, 32а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289,1 кв. м в подвале 9-этажного кирпичного многоквартирного дома. Год ввода в эксплуатацию - 1978.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13,4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13,1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11,7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21,2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7,6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7,2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Бульвар Гагарина, 58г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21,0 кв. м на цокольном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Гашкова, 11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199,9 кв. м на первом этаже 9-этажного кирпичного многоквартирного дома. Год ввода в эксплуатацию - 1978.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Звонарева, 4а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133,6 кв. м на первом и втором этажах 2-этажного железобетонного нежилого здания. Год ввода в эксплуатацию - 1990.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Ивана Франко, 40/1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13,6 кв. м на первом этаже 5-этажного панельного многоквартирного дома. Год ввода в эксплуатацию - 1973.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КИМ, 88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282,8 кв. м в подвале 5-этажного кирпичного многоквартирного дома. Год ввода в эксплуатацию - 1958.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КИМ, 113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85,5 кв. м в подвале 5-этажного кирпичного многоквартирного дома. Год ввода в эксплуатацию - 1960.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Крупской, 18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 xml:space="preserve">встроенные нежилые помещения общей </w:t>
            </w:r>
            <w:r>
              <w:lastRenderedPageBreak/>
              <w:t>площадью 472,8 кв. м в подвале 5-этажного кирпичного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 xml:space="preserve">продажа на </w:t>
            </w:r>
            <w:r>
              <w:lastRenderedPageBreak/>
              <w:t>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Крупской, 32а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4,0 кв. м на втором этаже 9-этажного панельного многоквартирного дома. Год ввода в эксплуатацию - 1977.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Крупской, 57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243,4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Крупской, 59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74,0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Крупской, 78а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72,0 кв. м в подвале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Металлистов, 15/ул. Инженерная, 16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35,6 кв. м в подвале 3-этажного шлакоблочного многоквартирного дома. Год ввода в эксплуатацию - 1940.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Пушкарская, 132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11,3 кв. м на первом этаже 5-этажного кирпичного многоквартирного дома. Год ввода в эксплуатацию - 1974.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Пушкарская, 132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10,7 кв. м на первом этаже 5-этажного кирпичного многоквартирного дома. Год ввода в эксплуатацию - 1974.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Розалии Землячки, 14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177,9 кв. м в подвале 5-этажного кирпичного многоквартирного дома. Год ввода в эксплуатацию - 1958.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Степана Разина, 34/3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225,3 кв. м в подвале 5-этажного железобетонного многоквартирного дома. Год ввода в эксплуатацию - 1968.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Студенческая, 18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74,5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Студенческая, 22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106,3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Студенческая, 26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78,1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Студенческая, 26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252,1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Техническая, 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114,1 кв. м в подвале 5-этажного кирпичного многоквартирного дома. Год ввода в эксплуатацию - 1956.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Тургенева, 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269,7 кв. м в подвале 3-этажного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Уинская, 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12,4 кв. м на первом этаже 10-этажного панельного многоквартирного дома. Год ввода в эксплуатацию - 1991.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Уральская, 83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79,5 кв. м в подвале 4-этажного кирпичного многоквартирного дома. Год ввода в эксплуатацию - 1932.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Уральская, 84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78,8 кв. м в подвале 4-этажного кирпичного многоквартирного дома. Год ввода в эксплуатацию - 1932.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Уральская, 86а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18,3 кв. м в подвале 4-этажного кирпичного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Уральская, 111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53,3 кв. м в подвале 5-этажного кирпичного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Уральская, 116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129,8 кв. м в подвале 4-этажного кирпичного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Хрустальная, 30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19,3 кв. м на первом этаже 14-этажного кирпичного многоквартирного дома. Год ввода в эксплуатацию - 1982.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Целинная, 13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21,3 кв. м на пятом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Целинная, 13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55,9 кв. м на первом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Целинная, 13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31,8 кв. м на первом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Целинная, 13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 xml:space="preserve">встроенные нежилые помещения общей площадью 22,2 кв. м на втором этаже 5-этажного кирпичного многоквартирного дома. Год ввода в эксплуатацию - 1984. Помещения </w:t>
            </w:r>
            <w:r>
              <w:lastRenderedPageBreak/>
              <w:t>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Целинная, 13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22,2 кв. м на третьем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Целинная, 13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22,0 кв. м на пятом этаже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Юрша, 92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41,3 кв. м на первом этаже 5-этажного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Юрша, 92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12,7 кв. м на первом этаже 5-этажного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Орджоникидзевский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Александра Щербакова, 16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100,4 кв. м на цокольном этаже 4-этажного кирпичного многоквартирного дома. Год ввода в эксплуатацию - 1951.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Барнаульская, 10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32,8 кв. м в подвале 4-этажного панельного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Белозерская, 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93,3 кв. м на первом этаже 1-этажного нежилого здания.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Бумажников, 3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 xml:space="preserve">встроенные нежилые помещения общей площадью 772,4 кв. м на первом этаже 1-этажного кирпичного нежилого здания. Год ввода в эксплуатацию - 1958. Помещения </w:t>
            </w:r>
            <w:r>
              <w:lastRenderedPageBreak/>
              <w:t>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Генерала Черняховского, 72а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197,7 кв. м в подвале 9-этажного кирпичного многоквартирного дома. Год ввода в эксплуатацию - 1982.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Переулок Дубровский 1-й, 4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51,8 кв. м (состоящие из двух объектов общей площадью 31,1 кв. м и 20,7 кв. м) на первом этаже 5-этажного кирпичного многоквартирного дома. Год ввода в эксплуатацию - 1986. Помещения находятся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Переулок Дубровский 1-й, 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128,6 кв. м в подвале 5-этажного кирпичного многоквартирного дома. Год ввода в эксплуатацию - 1964.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Кабельщиков, 99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13,8 кв. м на первом этаже 9-этажного кирпичного многоквартирного дома. Год ввода в эксплуатацию - 1976.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Карбышева, 46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178,4 кв. м в подвале 5-этажного кирпичного многоквартирного дома. Год ввода в эксплуатацию - 1967.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Качканарская, 45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92,1 кв. м в подвале 5-этажного кирпичного многоквартирного дома. Год ввода в эксплуатацию - 1968.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Качканарская, 45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256,5 кв. м в подвале 5-этажного кирпичного многоквартирного дома. Год ввода в эксплуатацию - 1968.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Косякова, 11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81,6 кв. м (состоящие из двух объектов общей площадью 69,2 кв. м и 12,4 кв. м) на цокольном этаже 4-этажного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Репина, 31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245,6 кв. м в цокольном этаже 5-этажного кирпичного многоквартирного дома. Год ввода в эксплуатацию - 1968.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Репина, 71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28,5 кв. м в подвале 5-этажного кирпичного многоквартирного дома. Год ввода в эксплуатацию - 1983.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Социалистическая, 4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53,7 кв. м (состоящие из двух объектов общей площадью 42,5 кв. м и 11,2 кв. м) в цокольном этаже 5-этажного кирпичного многоквартирного дома. Год ввода в эксплуатацию - 1967.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Сухумская, 4а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205,9 кв. м в подвале 3-этажного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Трясолобова, 75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2,9 кв. м на пятом этаже 5-этажного кирпичного многоквартирного дома. Год ввода в эксплуатацию - 1974.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1F4440" w:rsidRDefault="001F4440">
            <w:pPr>
              <w:pStyle w:val="ConsPlusNormal"/>
              <w:jc w:val="center"/>
              <w:outlineLvl w:val="3"/>
            </w:pPr>
            <w:r>
              <w:t>Свердловский район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Белинского, 49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5,8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Бородинская, 26/ул. Никулина, 37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76,3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Газеты "Звезда", 79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183,5 кв. м в подвале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Героев Хасана, 151а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198,7 кв. м на цокольном этаже 5-</w:t>
            </w:r>
            <w:r>
              <w:lastRenderedPageBreak/>
              <w:t>этажного кирпичного многоквартирного дома. Год ввода в эксплуатацию - 1982.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Гусарова, 9/1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135,5 кв. м (состоящие из двух объектов общей площадью 40,3 кв. м и 95,2 кв. м) на первом, втором этажах 2-этажного кирпичного нежилого здания. Год ввода в эксплуатацию - 1983.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Запорожская, 11а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338,6 кв. м на первом, втором этажах 2-этажного нежилого здания. Год ввода в эксплуатацию - 1980.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Казахская, 104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213,7 кв. м (состоящие из двух объектов общей площадью 119,9 кв. м и 93,8 кв. м) в подвале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Клары Цеткин, 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438,3 кв. м в подвале 4-этажного кирпичного многоквартирного дома. Год ввода в эксплуатацию - 1940.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Коминтерна, 11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349,1 кв. м (состоящие из двух объектов площадью 63,1 кв. м и 286 кв. м) в подвале 5-этажного кирпичного многоквартирного дома. Год ввода в эксплуатацию - 1975.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 xml:space="preserve">отчуждение в рамках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22.07.2008 N 159-ФЗ или 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Комсомольский проспект, 70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41,5 кв. м в подвале 4-этажного кирпичного многоквартирного дома. Год ввода в эксплуатацию - 1924.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Комсомольский проспект, 75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133,6 кв. м в подвале 5-этажного кирпичного многоквартирного дома. Год ввода в эксплуатацию - 1952.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 xml:space="preserve">Комсомольский </w:t>
            </w:r>
            <w:r>
              <w:lastRenderedPageBreak/>
              <w:t>проспект, 84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lastRenderedPageBreak/>
              <w:t xml:space="preserve">встроенные нежилые помещения общей </w:t>
            </w:r>
            <w:r>
              <w:lastRenderedPageBreak/>
              <w:t>площадью 245,8 кв. м в подвале 5-этажного кирпичного многоквартирного дома. Год ввода в эксплуатацию - 1952.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 xml:space="preserve">продажа на </w:t>
            </w:r>
            <w:r>
              <w:lastRenderedPageBreak/>
              <w:t>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Комсомольский проспект, 87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154,8 кв. м в подвале 4-этажного кирпичного многоквартирного дома. Год ввода в эксплуатацию - 1929.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Комсомольский проспект, 92/ул. Коминтерна, 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102,1 кв. м в подвале 4-этажного кирпичного многоквартирного дома. Год ввода в эксплуатацию - 1939.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Куйбышева, 59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117,9 кв. м в подвале 2-этажного кирпичного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Куйбышева, 62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197,7 кв. м в подвале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Куйбышева, 67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107,6 кв. м на втором этаже 2-этажного кирпичного многоквартирного дома. Год ввода в эксплуатацию - 1941.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Куйбышева, 68, корп. 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231,3 кв. м в подвале 3-этажного кирпичного многоквартирного дома. Год ввода в эксплуатацию - 1954.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Куйбышева, 68/ул. Глеба Успенского, 10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59,6 кв. м на первом этаже 3-этажного кирпичного многоквартирного дома. Год ввода в эксплуатацию - 1954.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Куйбышева, 72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288,9 кв. м в подвале 2-этажного панельного многоквартирного дома. Год ввода в эксплуатацию - 1940.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Лукоянова, 8/1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337,5 кв. м в цокольном этаже 5-этажного кирпичного многоквартирного дома. Год ввода в эксплуатацию - 1976.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Льва Шатрова, 17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199,0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Льва Шатрова, 17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82,9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Мира, 17а (пос. Новые Ляды)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681,0 кв. м в подвале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Мира, 17а (пос. Новые Ляды)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76,6 кв. м в подвале 5-этажного кирпичного многоквартирного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Молодежная, 7 (пос. Новые Ляды)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18,1 кв. м на первом этаже 4-этажного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Островского, 81 (пос. Новые Ляды)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76,9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Островского, 81 (пос. Новые Ляды)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127,2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Попова, 58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56,1 кв. м в подвале 9-этажного кирпичного многоквартирного дома. Год ввода в эксплуатацию - 1973.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Революции, 58а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169,5 кв. м в подвале 4-этажного кирпичного многоквартирного дома. Год ввода в эксплуатацию - 1982.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Солдатова, 32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46,7 кв. м на первом этаже 1-этажного нежилого здания (лит. Б).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Солдатова, 34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73,3 кв. м на первом этаже 9-этажного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Солдатова, 36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110,3 кв. м в подвале и на первом этаже 5-этажного панельного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Соловьева/Куйбышева, 14/94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59,1 кв. м, надстрой в 4-этажном кирпичном многоквартирном доме. Год ввода в эксплуатацию - 1951.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Тбилисская, 1а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191,7 кв. м на первом этаже 9-этажного многоквартирного дома. Год ввода в эксплуатацию - 1976.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Тбилисская, 1а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12,7 кв. м на первом этаже 9-этажного многоквартирного дома. Год ввода в эксплуатацию - 1976.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Тбилисская, 1а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46,2 кв. м на первом этаже 9-этажного многоквартирного дома. Год ввода в эксплуатацию - 1976.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Холмогорская, 5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 xml:space="preserve">встроенные нежилые помещения общей площадью 115,3 кв. м в цокольном этаже 5-этажного кирпичного многоквартирного дома. Год ввода в эксплуатацию - 1970. Помещения находятся в составе имущества муниципальной </w:t>
            </w:r>
            <w:r>
              <w:lastRenderedPageBreak/>
              <w:t>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Чернышевского, 1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156,1 кв. м в цокольном этаже 5-этажного кирпичного многоквартирного дома. Год ввода в эксплуатацию - 1974.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Чкалова, 48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встроенные нежилые помещения общей площадью 330,4 кв. м в подвале 5-этажного кирпичного многоквартирного дома. Год ввода в эксплуатацию - 1957. Помещения находятся в составе имущества муниципальной казны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Итого по подразделам 1, 2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</w:pPr>
            <w:r>
              <w:t>S = 49709,6 кв. м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1F4440" w:rsidRDefault="001F4440">
            <w:pPr>
              <w:pStyle w:val="ConsPlusNormal"/>
              <w:jc w:val="center"/>
              <w:outlineLvl w:val="2"/>
            </w:pPr>
            <w:r>
              <w:t>3. Акции (доли) в уставных капиталах хозяйствующих субъектов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1F4440" w:rsidRDefault="001F4440">
            <w:pPr>
              <w:pStyle w:val="ConsPlusNormal"/>
              <w:jc w:val="both"/>
            </w:pPr>
            <w:r>
              <w:t>приватизация данных объектов не предусмотрена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2"/>
            </w:pPr>
            <w:r>
              <w:t>4. Муниципальные унитарные предприятия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приватизация данных объектов не предусмотрена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2"/>
            </w:pPr>
            <w:r>
              <w:t>5. Объекты незавершенного строительства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приватизация данных объектов не предусмотрена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</w:pP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center"/>
              <w:outlineLvl w:val="2"/>
            </w:pPr>
            <w:r>
              <w:t>6. Иное муниципальное имущество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</w:pP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Линия 4-я, 7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доля в праве в размере 72/100 на земельный участок, категория земель: земли населенных пунктов, разрешенное использование: под многоквартирный дом, общая площадь: 1437,4 кв. м, кадастровый номер: 59:01:3211514:3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 или преимущественное право выкупа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Кировоградская, 182а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доля в праве в размере 21/100 на земельный участок, категория земель: земли населенных пунктов, разрешенное использование: под многоквартирные жилые дома не выше 4 этажей, общая площадь: 1734 кв. м, кадастровый номер: 59:01:1713268:110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 или преимущественное право выкупа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Кировоградская, 192а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доля в праве в размере 23/100 на земельный участок, категория земель: земли населенных пунктов, разрешенное использование: под многоквартирные жилые дома не выше 4 этажей, общая площадь: 1575 кв. м, кадастровый номер: 59:01:1713268:109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 или преимущественное право выкупа</w:t>
            </w:r>
          </w:p>
        </w:tc>
      </w:tr>
      <w:tr w:rsidR="001F4440">
        <w:tc>
          <w:tcPr>
            <w:tcW w:w="567" w:type="dxa"/>
          </w:tcPr>
          <w:p w:rsidR="001F4440" w:rsidRDefault="001F444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04" w:type="dxa"/>
          </w:tcPr>
          <w:p w:rsidR="001F4440" w:rsidRDefault="001F4440">
            <w:pPr>
              <w:pStyle w:val="ConsPlusNormal"/>
            </w:pPr>
            <w:r>
              <w:t>Ул. Максима Горького, 47а</w:t>
            </w:r>
          </w:p>
        </w:tc>
        <w:tc>
          <w:tcPr>
            <w:tcW w:w="4762" w:type="dxa"/>
          </w:tcPr>
          <w:p w:rsidR="001F4440" w:rsidRDefault="001F4440">
            <w:pPr>
              <w:pStyle w:val="ConsPlusNormal"/>
              <w:jc w:val="both"/>
            </w:pPr>
            <w:r>
              <w:t>доля в праве в размере 353/400 на земельный участок, категория земель: земли населенных пунктов, разрешенное использование: под многоквартирные многоэтажные жилые дома 5-16 этажей, общая площадь: 1348 кв. м, кадастровый номер: 59:01:4410147:4</w:t>
            </w:r>
          </w:p>
        </w:tc>
        <w:tc>
          <w:tcPr>
            <w:tcW w:w="1587" w:type="dxa"/>
          </w:tcPr>
          <w:p w:rsidR="001F4440" w:rsidRDefault="001F4440">
            <w:pPr>
              <w:pStyle w:val="ConsPlusNormal"/>
              <w:jc w:val="center"/>
            </w:pPr>
            <w:r>
              <w:t>продажа на аукционе или преимущественное право выкупа</w:t>
            </w:r>
          </w:p>
        </w:tc>
      </w:tr>
    </w:tbl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jc w:val="both"/>
      </w:pPr>
    </w:p>
    <w:p w:rsidR="001F4440" w:rsidRDefault="001F44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6A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1F4440"/>
    <w:rsid w:val="001F4440"/>
    <w:rsid w:val="00B914CF"/>
    <w:rsid w:val="00D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4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4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4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4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44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C36D128BC8DD6D988505CD7290610F40088F21AC2D29BA82FDBF8CAD7C6746079B0489C0F4BC6C9415F3Ek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AC36D128BC8DD6D988505CD7290610F40088F21CC5D29FA82486F2C28ECA766776EF5F9B4647C7C9415DE13Ck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AC36D128BC8DD6D9884E51C1455B1BFE03D1FF1DC5DECEF47080A59DDECC232736E90AD8024CC53Ck9L" TargetMode="External"/><Relationship Id="rId11" Type="http://schemas.openxmlformats.org/officeDocument/2006/relationships/hyperlink" Target="consultantplus://offline/ref=03AC36D128BC8DD6D9884E51C1455B1BFE0ADFFE1AC6DECEF47080A59D3DkEL" TargetMode="External"/><Relationship Id="rId5" Type="http://schemas.openxmlformats.org/officeDocument/2006/relationships/hyperlink" Target="consultantplus://offline/ref=03AC36D128BC8DD6D9884E51C1455B1BFE0ADFFE1EC7DECEF47080A59DDECC232736E90AD8024ACF3CkAL" TargetMode="External"/><Relationship Id="rId10" Type="http://schemas.openxmlformats.org/officeDocument/2006/relationships/hyperlink" Target="consultantplus://offline/ref=03AC36D128BC8DD6D9884E51C1455B1BFE03D1FF1DC5DECEF47080A59D3DkEL" TargetMode="External"/><Relationship Id="rId4" Type="http://schemas.openxmlformats.org/officeDocument/2006/relationships/hyperlink" Target="consultantplus://offline/ref=03AC36D128BC8DD6D9884E51C1455B1BFE0ADFFE1EC7DECEF47080A59DDECC232736E90AD8024AC13CkCL" TargetMode="External"/><Relationship Id="rId9" Type="http://schemas.openxmlformats.org/officeDocument/2006/relationships/hyperlink" Target="consultantplus://offline/ref=03AC36D128BC8DD6D9884E51C1455B1BFE0ADFFE1EC7DECEF47080A59DDECC232736E90AD80249CE3C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7243</Words>
  <Characters>41287</Characters>
  <Application>Microsoft Office Word</Application>
  <DocSecurity>0</DocSecurity>
  <Lines>344</Lines>
  <Paragraphs>96</Paragraphs>
  <ScaleCrop>false</ScaleCrop>
  <Company/>
  <LinksUpToDate>false</LinksUpToDate>
  <CharactersWithSpaces>48434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2018-03-05T11:36:00Z</dcterms:created>
  <dcterms:modified xsi:type="dcterms:W3CDTF">2018-03-05T11:37:00Z</dcterms:modified>
</cp:coreProperties>
</file>