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Администрации г. Перми от 02.07.2012 N 53-П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июля 2012 г. N 53-П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ГРАДОСТРОИТЕЛЬСТВА И АРХИТЕКТУРЫ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МУНИЦИПАЛЬНОЙ УСЛУГИ "ПРЕДОСТАВЛЕНИЕ СВЕДЕНИЙ,</w:t>
      </w:r>
    </w:p>
    <w:p>
      <w:pPr>
        <w:pStyle w:val="2"/>
        <w:jc w:val="center"/>
      </w:pPr>
      <w:r>
        <w:rPr>
          <w:sz w:val="20"/>
        </w:rPr>
        <w:t xml:space="preserve">ДОКУМЕНТОВ И МАТЕРИАЛОВ, СОДЕРЖАЩИХСЯ В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СИСТЕМЕ ОБЕСПЕЧЕНИЯ ГРАДОСТРОИТЕЛЬНОЙ</w:t>
      </w:r>
    </w:p>
    <w:p>
      <w:pPr>
        <w:pStyle w:val="2"/>
        <w:jc w:val="center"/>
      </w:pPr>
      <w:r>
        <w:rPr>
          <w:sz w:val="20"/>
        </w:rPr>
        <w:t xml:space="preserve">ДЕЯТЕЛЬНОСТИ С ФУНКЦИЯМИ АВТОМАТИЗИРОВАННОЙ</w:t>
      </w:r>
    </w:p>
    <w:p>
      <w:pPr>
        <w:pStyle w:val="2"/>
        <w:jc w:val="center"/>
      </w:pPr>
      <w:r>
        <w:rPr>
          <w:sz w:val="20"/>
        </w:rPr>
        <w:t xml:space="preserve">ИНФОРМАЦИОННО-АНАЛИТИЧЕСКОЙ ПОДДЕРЖКИ ОСУЩЕСТВЛЕНИЯ</w:t>
      </w:r>
    </w:p>
    <w:p>
      <w:pPr>
        <w:pStyle w:val="2"/>
        <w:jc w:val="center"/>
      </w:pPr>
      <w:r>
        <w:rPr>
          <w:sz w:val="20"/>
        </w:rPr>
        <w:t xml:space="preserve">ПОЛНОМОЧИЙ В ОБЛАСТИ ГРАДОСТРОИТЕЛЬНОЙ ДЕЯТЕЛЬНОСТИ</w:t>
      </w:r>
    </w:p>
    <w:p>
      <w:pPr>
        <w:pStyle w:val="2"/>
        <w:jc w:val="center"/>
      </w:pPr>
      <w:r>
        <w:rPr>
          <w:sz w:val="20"/>
        </w:rPr>
        <w:t xml:space="preserve">ПЕРМСКОГО КРАЯ"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03.12.2012 </w:t>
            </w:r>
            <w:hyperlink w:history="0" r:id="rId7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25.01.2013 </w:t>
            </w:r>
            <w:hyperlink w:history="0" r:id="rId8" w:tooltip="Постановление Администрации г. Перми от 25.01.2013 N 3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9" w:tooltip="Постановление Администрации г. Перми от 30.09.2013 N 789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789</w:t>
              </w:r>
            </w:hyperlink>
            <w:r>
              <w:rPr>
                <w:sz w:val="20"/>
                <w:color w:val="392c69"/>
              </w:rPr>
              <w:t xml:space="preserve">, от 11.11.2013 </w:t>
            </w:r>
            <w:hyperlink w:history="0" r:id="rId10" w:tooltip="Постановление Администрации г. Перми от 11.11.2013 N 977 (ред. от 24.01.2022)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977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22.01.2014 </w:t>
            </w:r>
            <w:hyperlink w:history="0" r:id="rId11" w:tooltip="Постановление Администрации г. Перми от 22.01.2014 N 24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Выдача сведений из информационной системы обеспечения градостроительной деятельности города Перми&quot;, утвержденный Постановлением администрации города Перми от 02.07.2012 N 53-П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, от 24.01.2014 </w:t>
            </w:r>
            <w:hyperlink w:history="0" r:id="rId12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 от 30.09.2014 </w:t>
            </w:r>
            <w:hyperlink w:history="0" r:id="rId13" w:tooltip="Постановление Администрации г. Перми от 30.09.2014 N 67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22.01.2015 </w:t>
            </w:r>
            <w:hyperlink w:history="0" r:id="rId14" w:tooltip="Постановление Администрации г. Перми от 22.01.2015 N 28 (ред. от 25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 от 12.03.2015 </w:t>
            </w:r>
            <w:hyperlink w:history="0" r:id="rId15" w:tooltip="Постановление Администрации г. Перми от 12.03.2015 N 123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07.05.2015 </w:t>
            </w:r>
            <w:hyperlink w:history="0" r:id="rId16" w:tooltip="Постановление Администрации г. Перми от 07.05.2015 N 250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27.07.2015 </w:t>
            </w:r>
            <w:hyperlink w:history="0" r:id="rId17" w:tooltip="Постановление Администрации г. Перми от 27.07.2015 N 500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500</w:t>
              </w:r>
            </w:hyperlink>
            <w:r>
              <w:rPr>
                <w:sz w:val="20"/>
                <w:color w:val="392c69"/>
              </w:rPr>
              <w:t xml:space="preserve">, от 21.08.2015 </w:t>
            </w:r>
            <w:hyperlink w:history="0" r:id="rId18" w:tooltip="Постановление Администрации г. Перми от 21.08.2015 N 581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29.03.2016 </w:t>
            </w:r>
            <w:hyperlink w:history="0" r:id="rId19" w:tooltip="Постановление Администрации г. Перми от 29.03.2016 N 208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29.04.2016 </w:t>
            </w:r>
            <w:hyperlink w:history="0" r:id="rId20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23.05.2017 </w:t>
            </w:r>
            <w:hyperlink w:history="0" r:id="rId21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21.11.2017 </w:t>
            </w:r>
            <w:hyperlink w:history="0" r:id="rId22" w:tooltip="Постановление Администрации г. Перми от 21.11.2017 N 1059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Выдача сведений из информационной системы обеспечения градостроительной деятельности города Перми&quot;, утвержденный Постановлением администрации города Перми от 02.07.2012 N 53-П&quot; {КонсультантПлюс}">
              <w:r>
                <w:rPr>
                  <w:sz w:val="20"/>
                  <w:color w:val="0000ff"/>
                </w:rPr>
                <w:t xml:space="preserve">N 1059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10.07.2018 </w:t>
            </w:r>
            <w:hyperlink w:history="0" r:id="rId23" w:tooltip="Постановление Администрации г. Перми от 10.07.2018 N 462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Выдача сведений из информационной системы обеспечения градостроительной деятельности города Перми&quot;, утвержденный Постановлением администрации города Перми от 02.07.2012 N 53-П&quot; {КонсультантПлюс}">
              <w:r>
                <w:rPr>
                  <w:sz w:val="20"/>
                  <w:color w:val="0000ff"/>
                </w:rPr>
                <w:t xml:space="preserve">N 462</w:t>
              </w:r>
            </w:hyperlink>
            <w:r>
              <w:rPr>
                <w:sz w:val="20"/>
                <w:color w:val="392c69"/>
              </w:rPr>
              <w:t xml:space="preserve">, от 28.09.2018 </w:t>
            </w:r>
            <w:hyperlink w:history="0" r:id="rId24" w:tooltip="Постановление Администрации г. Перми от 28.09.2018 N 644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644</w:t>
              </w:r>
            </w:hyperlink>
            <w:r>
              <w:rPr>
                <w:sz w:val="20"/>
                <w:color w:val="392c69"/>
              </w:rPr>
              <w:t xml:space="preserve">, от 27.07.2022 </w:t>
            </w:r>
            <w:hyperlink w:history="0" r:id="rId25" w:tooltip="Постановление Администрации г. Перми от 27.07.2022 N 632 &quot;О внесении изменений в постановление администрации города Перми от 02.07.2012 N 53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Выдача сведений из информационной системы обеспечения градостроительной деятельности города Перми&quot; {КонсультантПлюс}">
              <w:r>
                <w:rPr>
                  <w:sz w:val="20"/>
                  <w:color w:val="0000ff"/>
                </w:rPr>
                <w:t xml:space="preserve">N 632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31.01.2024 </w:t>
            </w:r>
            <w:hyperlink w:history="0" r:id="rId26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53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27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29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Администрации г. Перми от 21.11.2017 N 1059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Выдача сведений из информационной системы обеспечения градостроительной деятельности города Перми&quot;, утвержденный Постановлением администрации города Перми от 02.07.2012 N 53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21.11.2017 N 1059)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9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градостроительства и архитектуры администрации города Перми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1" w:tooltip="Постановление Администрации г. Перми от 27.07.2022 N 632 &quot;О внесении изменений в постановление администрации города Перми от 02.07.2012 N 53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Выдача сведений из информационной системы обеспечения градостроительной деятельност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27.07.2022 N 632)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2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24.01.2014 N 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33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24.01.2014 N 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А.Ю.МАХОВИКОВ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02.07.2012 N 53-П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ГРАДОСТРОИТЕЛЬСТВА</w:t>
      </w:r>
    </w:p>
    <w:p>
      <w:pPr>
        <w:pStyle w:val="2"/>
        <w:jc w:val="center"/>
      </w:pPr>
      <w:r>
        <w:rPr>
          <w:sz w:val="20"/>
        </w:rPr>
        <w:t xml:space="preserve">И АРХИТЕКТУРЫ АДМИНИСТРАЦИИ ГОРОДА ПЕРМИ МУНИЦИПАЛЬНОЙ</w:t>
      </w:r>
    </w:p>
    <w:p>
      <w:pPr>
        <w:pStyle w:val="2"/>
        <w:jc w:val="center"/>
      </w:pPr>
      <w:r>
        <w:rPr>
          <w:sz w:val="20"/>
        </w:rPr>
        <w:t xml:space="preserve">УСЛУГИ "ПРЕДОСТАВЛЕНИЕ СВЕДЕНИЙ, ДОКУМЕНТОВ И МАТЕРИАЛОВ,</w:t>
      </w:r>
    </w:p>
    <w:p>
      <w:pPr>
        <w:pStyle w:val="2"/>
        <w:jc w:val="center"/>
      </w:pPr>
      <w:r>
        <w:rPr>
          <w:sz w:val="20"/>
        </w:rPr>
        <w:t xml:space="preserve">СОДЕРЖАЩИХСЯ В ГОСУДАРСТВЕННОЙ ИНФОРМАЦИОННОЙ СИСТЕМЕ</w:t>
      </w:r>
    </w:p>
    <w:p>
      <w:pPr>
        <w:pStyle w:val="2"/>
        <w:jc w:val="center"/>
      </w:pPr>
      <w:r>
        <w:rPr>
          <w:sz w:val="20"/>
        </w:rPr>
        <w:t xml:space="preserve">ОБЕСПЕЧЕНИЯ ГРАДОСТРОИТЕЛЬНОЙ ДЕЯТЕЛЬНОСТИ С ФУНКЦИЯМИ</w:t>
      </w:r>
    </w:p>
    <w:p>
      <w:pPr>
        <w:pStyle w:val="2"/>
        <w:jc w:val="center"/>
      </w:pPr>
      <w:r>
        <w:rPr>
          <w:sz w:val="20"/>
        </w:rPr>
        <w:t xml:space="preserve">АВТОМАТИЗИРОВАННОЙ ИНФОРМАЦИОННО-АНАЛИТИЧЕСКОЙ ПОДДЕРЖКИ</w:t>
      </w:r>
    </w:p>
    <w:p>
      <w:pPr>
        <w:pStyle w:val="2"/>
        <w:jc w:val="center"/>
      </w:pPr>
      <w:r>
        <w:rPr>
          <w:sz w:val="20"/>
        </w:rPr>
        <w:t xml:space="preserve">ОСУЩЕСТВЛЕНИЯ ПОЛНОМОЧИЙ В ОБЛАСТИ ГРАДОСТРОИТЕЛЬНОЙ</w:t>
      </w:r>
    </w:p>
    <w:p>
      <w:pPr>
        <w:pStyle w:val="2"/>
        <w:jc w:val="center"/>
      </w:pPr>
      <w:r>
        <w:rPr>
          <w:sz w:val="20"/>
        </w:rPr>
        <w:t xml:space="preserve">ДЕЯТЕЛЬНОСТИ ПЕРМСКОГО КРАЯ"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27.07.2022 </w:t>
            </w:r>
            <w:hyperlink w:history="0" r:id="rId34" w:tooltip="Постановление Администрации г. Перми от 27.07.2022 N 632 &quot;О внесении изменений в постановление администрации города Перми от 02.07.2012 N 53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Выдача сведений из информационной системы обеспечения градостроительной деятельности города Перми&quot; {КонсультантПлюс}">
              <w:r>
                <w:rPr>
                  <w:sz w:val="20"/>
                  <w:color w:val="0000ff"/>
                </w:rPr>
                <w:t xml:space="preserve">N 632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31.01.2024 </w:t>
            </w:r>
            <w:hyperlink w:history="0" r:id="rId35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53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36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физические и юридические лица либо их уполномоченные представители (далее - Заявитель).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физических лиц могут выступать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достигшие совершеннолетия;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представители, действующие в силу полномочий, основанных на законе, доверенности или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юридического лица могут выступать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в силу полномочий, основанных на доверенности или договоре.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Департамента: 614000, г. Пермь, ул. Сибирская, д. 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12.48 час.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Запрос на предоставление муниципальной услуги (далее - Запрос) подается (направляется) в Департамент 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публичного портала информационной системы обеспечения градостроительной деятельности города Перми (далее - Публичный портал ИСОГД),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72" w:tooltip="1.3. Орган, предоставляющий муниципальную услугу, - департамент градостроительства и архитектуры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37">
        <w:r>
          <w:rPr>
            <w:sz w:val="20"/>
            <w:color w:val="0000ff"/>
          </w:rPr>
          <w:t xml:space="preserve">http://mfc-perm.ru/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38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dga@gorodperm.ru;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w:history="0" r:id="rId39">
        <w:r>
          <w:rPr>
            <w:sz w:val="20"/>
            <w:color w:val="0000ff"/>
          </w:rPr>
          <w:t xml:space="preserve">http://www.gorodperm.ru/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1.5.4. на Едином портале: </w:t>
      </w:r>
      <w:hyperlink w:history="0" r:id="rId40">
        <w:r>
          <w:rPr>
            <w:sz w:val="20"/>
            <w:color w:val="0000ff"/>
          </w:rPr>
          <w:t xml:space="preserve">http://www.gosuslugi.ru/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1.5.5. на Публичном портале ИСОГД: </w:t>
      </w:r>
      <w:hyperlink w:history="0" r:id="rId41">
        <w:r>
          <w:rPr>
            <w:sz w:val="20"/>
            <w:color w:val="0000ff"/>
          </w:rPr>
          <w:t xml:space="preserve">https://isogd.gorodperm.ru/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нормативных правовых актов, содержащих нормы, регулирующие рассмотрение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графике работы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Едином портале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подачи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 в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телефону (342) 212-50-78.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129" w:tooltip="1.9. Информирование о предоставлении муниципальной услуги осуществляется по телефону (342) 212-50-78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Административного регламента номеру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Заявителей по указанным в </w:t>
      </w:r>
      <w:hyperlink w:history="0" w:anchor="P78" w:tooltip="1.4. Запрос на предоставление муниципальной услуги (далее - Запрос) подается (направляется) в Департамент в электронном виде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Административного регламента телефонным номерам, в случае если Запрос был подан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Публичный портал ИСОГД, в случае если Запрос был подан через Публичный портал ИСОГД.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- ГИСОГД).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К сведениям относится информация об обрабатываемых в ГИСОГД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территории, применительно к которой запрашиваются сведения.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К документам относится подлежащая размещению в ГИСОГД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К материалам относится подлежащая размещению в ГИСОГД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признаками, указанными в </w:t>
      </w:r>
      <w:hyperlink w:history="0" w:anchor="P142" w:tooltip="2.1.2. К документам относится подлежащая размещению в ГИСОГД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.">
        <w:r>
          <w:rPr>
            <w:sz w:val="20"/>
            <w:color w:val="0000ff"/>
          </w:rPr>
          <w:t xml:space="preserve">пункте 2.1.2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сведений, документов и материалов, содержащихся в ГИСОГД;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- 5 рабочих дней: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поступления в Департамент информации об осуществлении Заявителем оплаты предоставления сведений, документов и материалов, содержащихся в ГИСОГД, в случае предоставления муниципальной услуги за 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регистрации Запроса в Департаменте в случае предоставления сведений, документов и материалов, содержащихся в ГИСОГД,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Градостроительный </w:t>
      </w:r>
      <w:hyperlink w:history="0" r:id="rId44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7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08 сентября 2010 г. N 697 "О единой системе межведомственного электронного взаимодействия";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равилами разработки и утверждения административных регламентов осуществления государственного контроля (надзора)&quot;, &quot;Правилами разработки и утверждения административных регламентов предоставления государственных услуг&quot;, &quot;Правилами проведения экспертизы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9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51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(с изм. и доп., вступ. в силу с 01.11.2024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13 марта 2020 г. N 279 "Об информационном обеспечении градостроительной деятельности" 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деятельности");</w:t>
      </w:r>
    </w:p>
    <w:p>
      <w:pPr>
        <w:pStyle w:val="0"/>
        <w:spacing w:before="200" w:line-rule="auto"/>
        <w:ind w:firstLine="540"/>
        <w:jc w:val="both"/>
      </w:pPr>
      <w:hyperlink w:history="0" r:id="rId5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hyperlink w:history="0" r:id="rId54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>
      <w:pPr>
        <w:pStyle w:val="0"/>
        <w:spacing w:before="200" w:line-rule="auto"/>
        <w:ind w:firstLine="540"/>
        <w:jc w:val="both"/>
      </w:pPr>
      <w:hyperlink w:history="0" r:id="rId55" w:tooltip="Распоряжение Правительства РФ от 18.09.2019 N 2113-р (ред. от 20.06.2023) &lt;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самоуправления";</w:t>
      </w:r>
    </w:p>
    <w:p>
      <w:pPr>
        <w:pStyle w:val="0"/>
        <w:spacing w:before="200" w:line-rule="auto"/>
        <w:ind w:firstLine="540"/>
        <w:jc w:val="both"/>
      </w:pPr>
      <w:hyperlink w:history="0" r:id="rId56" w:tooltip="Приказ Минстроя России от 06.08.2020 N 433/пр &quot;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06 августа 2020 г. N 433/пр "Об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деятельности";</w:t>
      </w:r>
    </w:p>
    <w:p>
      <w:pPr>
        <w:pStyle w:val="0"/>
        <w:spacing w:before="200" w:line-rule="auto"/>
        <w:ind w:firstLine="540"/>
        <w:jc w:val="both"/>
      </w:pPr>
      <w:hyperlink w:history="0" r:id="rId57" w:tooltip="Решение Пермской городской Думы от 27.09.2011 N 193 (ред. от 17.12.2024) &quot;О создании департамента градостроительства и архитектуры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27 сентября 2011 г. N 193 "О создании департамента градостроительства и архитектуры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Администрации г. Перми от 12.01.2022 N 7 &quot;Об утверждении Положения об организации структуры и правил ведения информационной системы обеспечения градостроительной деятельности города Перми и о признании утратившими силу отдельных постановлений администрации города Перми в сфере градостроительной деятельно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12 января 2022 г. N 7 "Об утверждении Положения об организации структуры и правил ведения информационной системы обеспечения градостроительной деятельности города Перми и о признании утратившими силу отдельных постановлений администрации города Перми в сфере градостроительной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 необходимых для предоставления муниципальной услуги.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Исчерпывающий перечень документов, необходимых для предоставления муниципальной услуги и представляемые Заявителем: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направленный в Департамент </w:t>
      </w:r>
      <w:hyperlink w:history="0" w:anchor="P390" w:tooltip="ЗАПРОС">
        <w:r>
          <w:rPr>
            <w:sz w:val="20"/>
            <w:color w:val="0000ff"/>
          </w:rPr>
          <w:t xml:space="preserve">Запрос</w:t>
        </w:r>
      </w:hyperlink>
      <w:r>
        <w:rPr>
          <w:sz w:val="20"/>
        </w:rPr>
        <w:t xml:space="preserve"> в бумажной форме согласно приложению 1 к настоящему Административному регламенту либо в электронном виде посредством заполнения интерактивной формы на Едином портале, Публичном портале ИСОГД, содержащий реквизиты необходимых сведений, документов и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 и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Запроса в бумажной форме Заявитель указывает адрес электронной почты, на который Департамент направляет уведомление об оплате предоставления сведений, документов и материалов, содержащихся в ГИСОГД;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(паспорт), за исключением случая подачи Запроса посредством Единого портала, Публичного портала 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Запроса посредством Единого портала, Публичного портала ИСОГД), в случае если интересы Заявителя представляет представитель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Сведения и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недвижимости на объекты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осуществлении Заявителем оплаты предоставления сведений, документов и материалов, содержащихся в ГИСОГД (за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6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hyperlink w:history="0" r:id="rId6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Запроса и документов, представляемых Заявителем: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требования к оформлению: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Заявителя, его адрес указаны полностью и без ошибок;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повреждений, наличие которых не позволяет однозначно истолковать их содержание;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электронные документы (электронные образы документов), прилагаемые к Запросу,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В случае направления Заявителем Запроса в бумажной форме такой Запрос подписывается Заявителем собственноручно. В случае подписания Запроса в бумажной форме представителем Заявителя, обязательным приложением к такому Запросу являются документы, подтверждающие полномочия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Запрос направляется Заявителем или представителем Заявителя в электронной форме, такой Запрос подписывается простой электронной подписью Заявителя либо представителя Заявителя. В случае подписания представителем Заявителя Запроса в электронной форме обязательным приложением к такому Запросу являются документы, подтверждающие полномочия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Основания для возврата Запроса и документов, необходимых для предоставления муниципальной услуги, не предусмотрены действующим законодательством.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Департамента отсутствуют полномочия по предоставлению запрашиваемой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и указанные в </w:t>
      </w:r>
      <w:hyperlink w:history="0" w:anchor="P169" w:tooltip="2.6.1. Исчерпывающий перечень документов, необходимых для предоставления муниципальной услуги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 документы не соответствуют требованиям, установленным </w:t>
      </w:r>
      <w:hyperlink w:history="0" w:anchor="P186" w:tooltip="2.8.1. требования к оформлению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190" w:tooltip="2.8.2. электронные документы (электронные образы документов), прилагаемые к Запросу, в том числе доверенности, направляются в виде файлов в форматах pdf, tif.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Исчерпывающий перечень оснований для отказа в предоставлении муниципальной услуги:</w:t>
      </w:r>
    </w:p>
    <w:bookmarkStart w:id="199" w:name="P199"/>
    <w:bookmarkEnd w:id="1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2.11.1. запрос не содержит информации, указанной в </w:t>
      </w:r>
      <w:hyperlink w:history="0" w:anchor="P172" w:tooltip="В случае направления Запроса в бумажной форме Заявитель указывает адрес электронной почты, на который Департамент направляет уведомление об оплате предоставления сведений, документов и материалов, содержащихся в ГИСОГД;">
        <w:r>
          <w:rPr>
            <w:sz w:val="20"/>
            <w:color w:val="0000ff"/>
          </w:rPr>
          <w:t xml:space="preserve">абзаце втором пункта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запрос не отвечает требованиям, содержащимся в </w:t>
      </w:r>
      <w:hyperlink w:history="0" w:anchor="P192" w:tooltip="2.8.3. В случае направления Заявителем Запроса в бумажной форме такой Запрос подписывается Заявителем собственноручно. В случае подписания Запроса в бумажной форме представителем Заявителя, обязательным приложением к такому Запросу являются документы, подтверждающие полномочия представителя Заявителя.">
        <w:r>
          <w:rPr>
            <w:sz w:val="20"/>
            <w:color w:val="0000ff"/>
          </w:rPr>
          <w:t xml:space="preserve">пункте 2.8.3</w:t>
        </w:r>
      </w:hyperlink>
      <w:r>
        <w:rPr>
          <w:sz w:val="20"/>
        </w:rPr>
        <w:t xml:space="preserve"> настоящего Административного регламента;</w:t>
      </w:r>
    </w:p>
    <w:bookmarkStart w:id="201" w:name="P201"/>
    <w:bookmarkEnd w:id="2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2.11.5. запрашиваемые сведения, документы и материалы отсутствуют в ГИСОГД на дату рассмотрения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 для приостановления муниципальной услуги действующим законодательством Российской Федерации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Порядок, размер и основания взимания платы за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2.13.1. предоставление сведений, документов и материалов, содержащихся в ГИСОГД, осуществляется за плату, за исключением случаев, если федеральными законами установлено, что указанные в запросе сведения, документы и материалы предоставляются без взимания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размер платы за предоставление сведений, документов и материалов, содержащихся в ГИСОГД, устанавливается исходя из количества запрашиваемых Заявителем сведений, документов и материалов, содержащихся в ГИСОГД, в соответствии с </w:t>
      </w:r>
      <w:hyperlink w:history="0" r:id="rId62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&quot;) (с изм. и доп., вступ. в силу с 01.11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утвержденными постановлением Правительства Российской Федерации от 13 марта 2020 г. N 279 "Об информационном обеспечении градостроительной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внесение платы за предоставление сведений, документов и материалов, содержащихся в ГИСОГД, осуществляется Заявителем через банк или иную кредитную организацию путем наличного или безналичного расчета;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2.13.4. по собственной инициативе Заявитель вправе подтвердить внесение платы в безналичной форме копией платежного поручения с отметкой банка или иной кредитной организацией о его исполнении.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Уплаченная сумма за предоставление муниципальной услуги подлежит возврату Заявителю частично или полностью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если плата за предоставление сведений, документов и материалов внесена Заявителем в размере, превышающем общий размер платы, начисленной за предоставление сведений, документов и материалов, содержащихся в ГИСОГД;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если Заявителю было отказано в предоставлении сведений, документов и материалов по основанию, указанному в </w:t>
      </w:r>
      <w:hyperlink w:history="0" w:anchor="P202"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>
        <w:r>
          <w:rPr>
            <w:sz w:val="20"/>
            <w:color w:val="0000ff"/>
          </w:rPr>
          <w:t xml:space="preserve">пункте 2.11.4</w:t>
        </w:r>
      </w:hyperlink>
      <w:r>
        <w:rPr>
          <w:sz w:val="20"/>
        </w:rPr>
        <w:t xml:space="preserve"> настоящего Административного регламента, в связи с внесением платы за предоставление сведений, документов и материалов не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излишне уплаченных средств, внесенных в счет оплаты предоставления сведений, документов и материалов, содержащихся в ГИСОГД, осуществляется на основании заявления Заявителя о возврате излишне уплаченных средств, составленного в произвольной форме, в срок не позднее 3 месяцев со дня поступления такого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Запрос и документы, поступившие в Департамент, подлежат обязательной регистрации в срок не более 1 рабочего дня со дня поступления Запроса и документов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4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31.01.2024 N 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для подачи Запроса в электронном виде должно быть оснащено столом, стулом, компьютером с доступом к Единому порталу, Публичному порталу ИСОГД, необходимыми техническими средствами для возможности оформления Запроса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</w:p>
    <w:p>
      <w:pPr>
        <w:pStyle w:val="0"/>
        <w:jc w:val="both"/>
      </w:pPr>
      <w:r>
        <w:rPr>
          <w:sz w:val="20"/>
        </w:rPr>
        <w:t xml:space="preserve">(п. 2.17.3 в ред. </w:t>
      </w:r>
      <w:hyperlink w:history="0" r:id="rId66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Показатели доступности и качества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Запроса посредством Единого портала, Публичного портала ИСОГД,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Иные требования и особенности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2.19.1. предоставление сведений (справки по градостроительным условиям) и материалов (фрагмента плана адресного реестра города Перми), содержащихся в ГИСОГД, при направлении Запроса Заявителем в электронном виде посредством Публичного портала ИСОГД, включая регистрацию Запроса Заявителя, формирование квитанции на оплату указанных сведений и материалов, подписание и направление таких сведений и материалов, осуществляется автоматически.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 электронном виде посредством Публичного портала ИСОГД предоставляется авторизированным пользователям (Заявителям). Авторизация осуществляется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формируется Заявителем посредством заполнения интерактивной формы на Публичном портале ИСОГД.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информации об осуществлении Заявителем оплаты предоставления сведений (справки по градостроительным условиям) и материалов (фрагмента плана адресного реестра города Перми), содержащихся в ГИСОГД, в полном объеме по истечении 7 рабочих дней Запрос аннулируется;</w:t>
      </w:r>
    </w:p>
    <w:p>
      <w:pPr>
        <w:pStyle w:val="0"/>
        <w:jc w:val="both"/>
      </w:pPr>
      <w:r>
        <w:rPr>
          <w:sz w:val="20"/>
        </w:rPr>
        <w:t xml:space="preserve">(п. 2.19.1 в ред. </w:t>
      </w:r>
      <w:hyperlink w:history="0" r:id="rId67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2.19.2. при отказе в приеме документов, необходимых для предоставления муниципальной услуги (за исключением случая подачи Запроса в электронном виде), Запрос и документы, необходимые для получения муниципальной услуги, возвращаются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2.19.3. получение Заявителями муниципальной услуги в электронном виде обеспечивается в следующем объеме: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в целях получения муниципальной услуги представлять Запрос и документы в электронном виде посредством Единого портала, Публичного портала 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портала, Публичного портала 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2.19.4. Заявитель вправе в течение срока предоставления муниципальной услуги подать заявление об оставлении Запроса без рассмотрения путем обращения в Департамент в соответствии с графиком приема и регистрации заявлений: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16.00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12.00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13.00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перерывы: с 10.45 час. до 11.00 час., с 15.00 час. до 15.15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об оставлении Запроса без рассмотрения представляется в месте приема документов: г. Пермь, ул. Сибирская, 15, цокольный этаж, кабинет 003.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об оставлении Запроса без рассмотрения предоставление муниципальной услуги прекращается без принятия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сведений, документов и материалов, содержащихся в ГИСОГД,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прием и регистрация Запроса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рассмотрение Запроса и документов на отсутствие оснований для отказа в предоставлении муниципальной услуги, предусмотренных </w:t>
      </w:r>
      <w:hyperlink w:history="0" w:anchor="P199" w:tooltip="2.11.1. запрос не содержит информации, указанной в абзаце втором пункта 2.6.1 настоящего Административного регламента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01"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2.11.3</w:t>
        </w:r>
      </w:hyperlink>
      <w:r>
        <w:rPr>
          <w:sz w:val="20"/>
        </w:rPr>
        <w:t xml:space="preserve">, </w:t>
      </w:r>
      <w:hyperlink w:history="0" w:anchor="P203" w:tooltip="2.11.5. запрашиваемые сведения, документы и материалы отсутствуют в ГИСОГД на дату рассмотрения Запроса.">
        <w:r>
          <w:rPr>
            <w:sz w:val="20"/>
            <w:color w:val="0000ff"/>
          </w:rPr>
          <w:t xml:space="preserve">2.11.5</w:t>
        </w:r>
      </w:hyperlink>
      <w:r>
        <w:rPr>
          <w:sz w:val="20"/>
        </w:rPr>
        <w:t xml:space="preserve"> настоящего Административного регламента, 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направление Заявителю уведомления об оплате предоставления сведений, документов и материалов, содержащихся в ГИСОГД, либо уведомления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 при наличии основания, предусмотренного </w:t>
      </w:r>
      <w:hyperlink w:history="0" w:anchor="P202"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>
        <w:r>
          <w:rPr>
            <w:sz w:val="20"/>
            <w:color w:val="0000ff"/>
          </w:rPr>
          <w:t xml:space="preserve">пунктом 2.11.4</w:t>
        </w:r>
      </w:hyperlink>
      <w:r>
        <w:rPr>
          <w:sz w:val="20"/>
        </w:rPr>
        <w:t xml:space="preserve"> настоящего Административного регламента, подписание результата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выдача (направление)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Запроса и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Запроса и документов, указанных в </w:t>
      </w:r>
      <w:hyperlink w:history="0" w:anchor="P169" w:tooltip="2.6.1. Исчерпывающий перечень документов, необходимых для предоставления муниципальной услуги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регистрацию Запроса и документов осуществляет специалист, ответственный за прием;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специалист, ответственный за прием, осуществляет проверку поступившего Запроса и документов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history="0" w:anchor="P195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3.2.3 в ред. </w:t>
      </w:r>
      <w:hyperlink w:history="0" r:id="rId70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history="0" w:anchor="P195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Запрос с представленными документами в системе электронного документооборота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технической возможности в порядке, установленном </w:t>
      </w:r>
      <w:hyperlink w:history="0" r:id="rId71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заносит сведения о Запросе в государственную информационную систему и направляет в личный кабинет Заявителя на Едином портале статус о ходе муниципальной услуги "Заявление 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(передает) зарегистрированный Запрос и документы должностному лицу Департамента, уполномоченному на определение ответственного специалиста отдела выдачи сведений из ИСОГД управления информационного обеспечения градостроительной деятельности Департамента (далее - должностное лицо, уполномоченное на определение ответственного специалиста отдела).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приеме документов, необходимых для предоставления муниципальной услуги, установленных </w:t>
      </w:r>
      <w:hyperlink w:history="0" w:anchor="P195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подготовку и подписание </w:t>
      </w:r>
      <w:hyperlink w:history="0" w:anchor="P480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приеме документов, необходимых для предоставления муниципальной услуги, по форме согласно приложению 2 к настоящему Административному регламенту (за исключением случая подачи Запроса и документов посредством Единого портала), с указанием всех оснований, выявленных в ходе проверки поступившего Запроса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технической возможности в порядке, установленном </w:t>
      </w:r>
      <w:hyperlink w:history="0" r:id="rId7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направляет в личный кабинет Заявителя на Едином портале статус о ходе муниципальной услуги "Отказано в предоставлении услуги" с мотивированным обоснованием принятого решения;</w:t>
      </w:r>
    </w:p>
    <w:p>
      <w:pPr>
        <w:pStyle w:val="0"/>
        <w:jc w:val="both"/>
      </w:pPr>
      <w:r>
        <w:rPr>
          <w:sz w:val="20"/>
        </w:rPr>
        <w:t xml:space="preserve">(п. 3.2.4 в ред. </w:t>
      </w:r>
      <w:hyperlink w:history="0" r:id="rId73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решение об отказе в приеме документов, необходимых для предоставления муниципальной услуги, специалист, ответственный за прием, направляет Заявителю в срок не более 1 рабочего дня со дня поступления Запроса и документов в Департамент способом, определенным Заявителем в Запросе.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Запроса и документов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 виде электронного документа посредством заполнения интерактивной формы, реализованной на Едином портале, в срок не более 1 рабочего дня со дня поступления Запроса и документов в Департамент;</w:t>
      </w:r>
    </w:p>
    <w:p>
      <w:pPr>
        <w:pStyle w:val="0"/>
        <w:jc w:val="both"/>
      </w:pPr>
      <w:r>
        <w:rPr>
          <w:sz w:val="20"/>
        </w:rPr>
        <w:t xml:space="preserve">(п. 3.2.5 в ред. </w:t>
      </w:r>
      <w:hyperlink w:history="0" r:id="rId74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результатом административной процедуры является прием и регистрация Запроса и документов с присвоением регистрационного номера и последующей передачей должностному лицу, уполномоченному на определение ответственного специалиста отдела, либо отказ в приеме документов, необходимых для предоставления муниципальной услуги, по основаниям, установленным </w:t>
      </w:r>
      <w:hyperlink w:history="0" w:anchor="P195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3.2.6 в ред. </w:t>
      </w:r>
      <w:hyperlink w:history="0" r:id="rId75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максимальный срок административной процедуры - не более 1 рабочего дня со дня поступления Запроса и документов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Запроса и документов на отсутствие оснований для отказа в предоставлении муниципальной услуги, предусмотренных </w:t>
      </w:r>
      <w:hyperlink w:history="0" w:anchor="P199" w:tooltip="2.11.1. запрос не содержит информации, указанной в абзаце втором пункта 2.6.1 настоящего Административного регламента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01"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2.11.3</w:t>
        </w:r>
      </w:hyperlink>
      <w:r>
        <w:rPr>
          <w:sz w:val="20"/>
        </w:rPr>
        <w:t xml:space="preserve">, </w:t>
      </w:r>
      <w:hyperlink w:history="0" w:anchor="P203" w:tooltip="2.11.5. запрашиваемые сведения, документы и материалы отсутствуют в ГИСОГД на дату рассмотрения Запроса.">
        <w:r>
          <w:rPr>
            <w:sz w:val="20"/>
            <w:color w:val="0000ff"/>
          </w:rPr>
          <w:t xml:space="preserve">2.11.5</w:t>
        </w:r>
      </w:hyperlink>
      <w:r>
        <w:rPr>
          <w:sz w:val="20"/>
        </w:rPr>
        <w:t xml:space="preserve"> настоящего Административного регламента, 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направление Заявителю уведомления об оплате предоставления сведений, документов и материалов, содержащихся в ГИСОГД, либо уведомления об отказе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данной административной процедуры является поступление зарегистрированного Запроса и документов должностному лицу, уполномоченному на определение ответственного специалиста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уполномоченное на определение ответственного специалиста отдела, определяет ответственного специалиста из числа сотрудников отдела (далее - ответственный специалист) и передает ему поступивший Запрос и документы в день их регистрации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ответственный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осуществляет проверку Запроса и документов на отсутствие оснований для отказа в предоставлении муниципальной услуги, предусмотренных </w:t>
      </w:r>
      <w:hyperlink w:history="0" w:anchor="P199" w:tooltip="2.11.1. запрос не содержит информации, указанной в абзаце втором пункта 2.6.1 настоящего Административного регламента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01"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2.11.3</w:t>
        </w:r>
      </w:hyperlink>
      <w:r>
        <w:rPr>
          <w:sz w:val="20"/>
        </w:rPr>
        <w:t xml:space="preserve">, </w:t>
      </w:r>
      <w:hyperlink w:history="0" w:anchor="P203" w:tooltip="2.11.5. запрашиваемые сведения, документы и материалы отсутствуют в ГИСОГД на дату рассмотрения Запроса.">
        <w:r>
          <w:rPr>
            <w:sz w:val="20"/>
            <w:color w:val="0000ff"/>
          </w:rPr>
          <w:t xml:space="preserve">2.11.5</w:t>
        </w:r>
      </w:hyperlink>
      <w:r>
        <w:rPr>
          <w:sz w:val="20"/>
        </w:rPr>
        <w:t xml:space="preserve"> настоящего Административного регламента, в том числе на соответствие требованиям законодательства, </w:t>
      </w:r>
      <w:hyperlink w:history="0" w:anchor="P169" w:tooltip="2.6.1. Исчерпывающий перечень документов, необходимых для предоставления муниципальной услуги и представляемые Заявителем:">
        <w:r>
          <w:rPr>
            <w:sz w:val="20"/>
            <w:color w:val="0000ff"/>
          </w:rPr>
          <w:t xml:space="preserve">пункту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не позднее дня, следующего за днем поступления от должностного лица, уполномоченного на определение ответственного специалиста отдела, Запроса и документов, подготавливает и направляет запрос с использованием единой системы межведомственного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 Выполнение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3.3.2.3. по результатам проверки Запроса и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отказа в предоставлении муниципальной услуги, предусмотренных </w:t>
      </w:r>
      <w:hyperlink w:history="0" w:anchor="P199" w:tooltip="2.11.1. запрос не содержит информации, указанной в абзаце втором пункта 2.6.1 настоящего Административного регламента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01"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2.11.3</w:t>
        </w:r>
      </w:hyperlink>
      <w:r>
        <w:rPr>
          <w:sz w:val="20"/>
        </w:rPr>
        <w:t xml:space="preserve">, </w:t>
      </w:r>
      <w:hyperlink w:history="0" w:anchor="P203" w:tooltip="2.11.5. запрашиваемые сведения, документы и материалы отсутствуют в ГИСОГД на дату рассмотрения Запроса.">
        <w:r>
          <w:rPr>
            <w:sz w:val="20"/>
            <w:color w:val="0000ff"/>
          </w:rPr>
          <w:t xml:space="preserve">2.11.5</w:t>
        </w:r>
      </w:hyperlink>
      <w:r>
        <w:rPr>
          <w:sz w:val="20"/>
        </w:rPr>
        <w:t xml:space="preserve"> настоящего Административного регламента, исходя из количества запрашиваемых Заявителем сведений, документов и материалов, содержащихся в ГИСОГД, подготавливает </w:t>
      </w:r>
      <w:hyperlink w:history="0" w:anchor="P526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оплате предоставления сведений, документов и материалов, содержащихся в ГИСОГД, по форме согласно приложению 3 к настоящему Административному регламенту, подписывает и направляет его Заявителю способом, указанным в Запросе (по адресу электронной почты и (или) в личный кабинет на Едином портале (с приложением в электронной форме документов (квитанции с реквизитами), необходимых для оплаты);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предоставлении муниципальной услуги, предусмотренных </w:t>
      </w:r>
      <w:hyperlink w:history="0" w:anchor="P199" w:tooltip="2.11.1. запрос не содержит информации, указанной в абзаце втором пункта 2.6.1 настоящего Административного регламента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01"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2.11.3</w:t>
        </w:r>
      </w:hyperlink>
      <w:r>
        <w:rPr>
          <w:sz w:val="20"/>
        </w:rPr>
        <w:t xml:space="preserve">, </w:t>
      </w:r>
      <w:hyperlink w:history="0" w:anchor="P203" w:tooltip="2.11.5. запрашиваемые сведения, документы и материалы отсутствуют в ГИСОГД на дату рассмотрения Запроса.">
        <w:r>
          <w:rPr>
            <w:sz w:val="20"/>
            <w:color w:val="0000ff"/>
          </w:rPr>
          <w:t xml:space="preserve">2.11.5</w:t>
        </w:r>
      </w:hyperlink>
      <w:r>
        <w:rPr>
          <w:sz w:val="20"/>
        </w:rPr>
        <w:t xml:space="preserve"> настоящего Административного регламента, подготавливает проект </w:t>
      </w:r>
      <w:hyperlink w:history="0" w:anchor="P584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об отказе в предоставлении муниципальной услуги по форме согласно приложению 4 к настоящему Административному регламенту либо в электронном виде посредством заполнения интерактивной формы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проекта уведомления об отказе в предоставлении муниципальной услуги ответственный специалист указывает на все установленные в ходе проверки Запроса и документов основания для отказа в предоставлении муниципальной услуги с мотивированным их обоснованием;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несет персональную ответственность за правильность оформления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уведомления об отказе в предоставлении муниципальной услуги ответственный специалист передает (направляет) на подпись уполномоченному должностному лицу Департамента (далее - Должностное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Подписание Должностным лицом уведомления об отказе в предоставлении муниципальной услуги и выдача (направление) его Заявителю осуществляется в соответствии с </w:t>
      </w:r>
      <w:hyperlink w:history="0" w:anchor="P309" w:tooltip="3.4.4. Должностное лицо рассматривает и при отсутствии замечаний подписывает сведения, документы и материалы (копии документов), содержащиеся в ГИСОГД, либо уведомление об отказе в предоставлении муниципальной услуги и направляет его ответственному специалисту для регистрации и передачи в отдел приема-выдачи документов управления по общим вопросам Департамента.">
        <w:r>
          <w:rPr>
            <w:sz w:val="20"/>
            <w:color w:val="0000ff"/>
          </w:rPr>
          <w:t xml:space="preserve">пунктами 3.4.4</w:t>
        </w:r>
      </w:hyperlink>
      <w:r>
        <w:rPr>
          <w:sz w:val="20"/>
        </w:rPr>
        <w:t xml:space="preserve">-</w:t>
      </w:r>
      <w:hyperlink w:history="0" w:anchor="P332" w:tooltip="3.5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результата предоставления муниципальной услуги.">
        <w:r>
          <w:rPr>
            <w:sz w:val="20"/>
            <w:color w:val="0000ff"/>
          </w:rPr>
          <w:t xml:space="preserve">3.5.4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технической возможности ответственный специалист направляет в порядке, установленном </w:t>
      </w:r>
      <w:hyperlink w:history="0" r:id="rId76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7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указанные в Запросе сведения, документы и материалы относятся к информации ограниченного доступа, ответственный специалист уведомляет Заявителя способом, указанным в Запросе, о порядке получения сведений, документов и материалов, содержащихся в ГИСОГД, с учетом требований о защите информации ограниченного доступа,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результатом административной процедуры является направленное Заявителю уведомление об оплате предоставления сведений, документов и материалов, содержащихся в ГИСОГД, либо уведомления об отказе в предоставлении муниципальной услуги;</w:t>
      </w:r>
    </w:p>
    <w:bookmarkStart w:id="302" w:name="P302"/>
    <w:bookmarkEnd w:id="3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максимальный срок административной процедуры - не более 2 рабочих дней со дня поступления Запроса и документов ответственному специалисту.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Подготовка сведений, документов и материалов, содержащихся в ГИСОГД (копий документов), либо проекта уведомления об отказе в предоставлении муниципальной услуги при наличии основания, предусмотренного </w:t>
      </w:r>
      <w:hyperlink w:history="0" w:anchor="P202"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>
        <w:r>
          <w:rPr>
            <w:sz w:val="20"/>
            <w:color w:val="0000ff"/>
          </w:rPr>
          <w:t xml:space="preserve">пунктом 2.11.4</w:t>
        </w:r>
      </w:hyperlink>
      <w:r>
        <w:rPr>
          <w:sz w:val="20"/>
        </w:rPr>
        <w:t xml:space="preserve"> настоящего Административного регламента, подписание результата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данной административной процедуры является поступление в Департамент информации об осуществлении Заявителем оплаты предоставления сведений, документов и материалов, содержащихся в ГИСОГД,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федеральным законодательством установлено, что предоставление сведений, документов и материалов, содержащихся в ГИСОГД, осуществляется бесплатно, дальнейшее предоставление муниципальной услуги осуществляется в соответствии с </w:t>
      </w:r>
      <w:hyperlink w:history="0" w:anchor="P307" w:tooltip="3.4.2. ответственный специалист формирует запрашиваемые Заявителем сведения, документы и материалы (копии документов), содержащиеся в ГИСОГД, а в случае наличия основания для отказа в предоставлении муниципальной услуги, предусмотренного пунктом 2.11.4 настоящего Административного регламента, подготавливает проект уведомления об отказе в предоставлении муниципальной услуги по форме согласно приложению 4 к настоящему Административному регламенту;">
        <w:r>
          <w:rPr>
            <w:sz w:val="20"/>
            <w:color w:val="0000ff"/>
          </w:rPr>
          <w:t xml:space="preserve">пунктами 3.4.2</w:t>
        </w:r>
      </w:hyperlink>
      <w:r>
        <w:rPr>
          <w:sz w:val="20"/>
        </w:rPr>
        <w:t xml:space="preserve">-</w:t>
      </w:r>
      <w:hyperlink w:history="0" w:anchor="P332" w:tooltip="3.5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результата предоставления муниципальной услуги.">
        <w:r>
          <w:rPr>
            <w:sz w:val="20"/>
            <w:color w:val="0000ff"/>
          </w:rPr>
          <w:t xml:space="preserve">3.5.4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оплаты предоставления сведений, документов и материалов, содержащихся в ГИСОГД, отслеживается ответственным специалистом в Государственной информационной системе о государственных и муниципальных платежах;</w:t>
      </w:r>
    </w:p>
    <w:bookmarkStart w:id="307" w:name="P307"/>
    <w:bookmarkEnd w:id="3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ответственный специалист формирует запрашиваемые Заявителем сведения, документы и материалы (копии документов), содержащиеся в ГИСОГД, а в случае наличия основания для отказа в предоставлении муниципальной услуги, предусмотренного </w:t>
      </w:r>
      <w:hyperlink w:history="0" w:anchor="P202"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>
        <w:r>
          <w:rPr>
            <w:sz w:val="20"/>
            <w:color w:val="0000ff"/>
          </w:rPr>
          <w:t xml:space="preserve">пунктом 2.11.4</w:t>
        </w:r>
      </w:hyperlink>
      <w:r>
        <w:rPr>
          <w:sz w:val="20"/>
        </w:rPr>
        <w:t xml:space="preserve"> настоящего Административного регламента, подготавливает проект </w:t>
      </w:r>
      <w:hyperlink w:history="0" w:anchor="P584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об отказе в предоставлении муниципальной услуги по форме согласно приложению 4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подготовленные сведения, документы и материалы (копии документов), содержащиеся в ГИСОГД, либо проект уведомления об отказе в предоставлении муниципальной услуги ответственный специалист передает (направляет) на подпись Должностному лицу;</w:t>
      </w:r>
    </w:p>
    <w:bookmarkStart w:id="309" w:name="P309"/>
    <w:bookmarkEnd w:id="3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Должностное лицо рассматривает и при отсутствии замечаний подписывает сведения, документы и материалы (копии документов), содержащиеся в ГИСОГД, либо уведомление об отказе в предоставлении муниципальной услуги и направляет его ответственному специалисту для регистрации и передачи в отдел приема-выдачи документов управления по общим вопросам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на предмет соответствия положениям настоящего Административного регламента и требованиям законодательства Должностное лицо возвращает сведения, документы и материалы, содержащиеся в ГИСОГД (копии документов), либо проект уведомления об отказе в предоставлении муниципальной услуги ответственному специалисту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Подписание уведомления об отказе в предоставлении муниципальной услуги по основаниям для отказа в предоставлении муниципальной услуги, предусмотренным </w:t>
      </w:r>
      <w:hyperlink w:history="0" w:anchor="P199" w:tooltip="2.11.1. запрос не содержит информации, указанной в абзаце втором пункта 2.6.1 настоящего Административного регламента;">
        <w:r>
          <w:rPr>
            <w:sz w:val="20"/>
            <w:color w:val="0000ff"/>
          </w:rPr>
          <w:t xml:space="preserve">пунктами 2.11.1</w:t>
        </w:r>
      </w:hyperlink>
      <w:r>
        <w:rPr>
          <w:sz w:val="20"/>
        </w:rPr>
        <w:t xml:space="preserve">-</w:t>
      </w:r>
      <w:hyperlink w:history="0" w:anchor="P201"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<w:r>
          <w:rPr>
            <w:sz w:val="20"/>
            <w:color w:val="0000ff"/>
          </w:rPr>
          <w:t xml:space="preserve">2.11.3</w:t>
        </w:r>
      </w:hyperlink>
      <w:r>
        <w:rPr>
          <w:sz w:val="20"/>
        </w:rPr>
        <w:t xml:space="preserve">, </w:t>
      </w:r>
      <w:hyperlink w:history="0" w:anchor="P203" w:tooltip="2.11.5. запрашиваемые сведения, документы и материалы отсутствуют в ГИСОГД на дату рассмотрения Запроса.">
        <w:r>
          <w:rPr>
            <w:sz w:val="20"/>
            <w:color w:val="0000ff"/>
          </w:rPr>
          <w:t xml:space="preserve">2.11.5</w:t>
        </w:r>
      </w:hyperlink>
      <w:r>
        <w:rPr>
          <w:sz w:val="20"/>
        </w:rPr>
        <w:t xml:space="preserve"> настоящего Административного регламента, осуществляется Должностным лицом в течение 1 рабочего дня со дня поступления от ответственного специалиста проекта уведомления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сведений, документов и материалов, содержащихся в ГИСОГД, бесплатно подготовка ответственным специалистом сведений, документов и материалов, содержащихся в ГИСОГД (копий документов), и подписание их Должностным лицом осуществляется в срок не более 1 рабочего дня по истечении срока, указанного в </w:t>
      </w:r>
      <w:hyperlink w:history="0" w:anchor="P302" w:tooltip="3.3.4. максимальный срок административной процедуры - не более 2 рабочих дней со дня поступления Запроса и документов ответственному специалисту.">
        <w:r>
          <w:rPr>
            <w:sz w:val="20"/>
            <w:color w:val="0000ff"/>
          </w:rPr>
          <w:t xml:space="preserve">пункте 3.3.4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ответственный специалист заносит сведения о результатах предоставления муниципальной услуги в систему электронного документооборота Департамента, в том числе результат предоставления муниципальной услуги в виде отсканированного документа, регистрирует его и передает сведения, документы и материалы (копии документов), содержащиеся в ГИСОГД, либо уведомление об отказе в предоставлении муниципальной услуги в отдел приема-выдачи документов управления по общим вопросам Департамента для выдачи (направления) Заявителю (за исключением случая подачи Запроса и документов посредством Единого портала);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технической возможности ответственный специалист в порядке, установленном </w:t>
      </w:r>
      <w:hyperlink w:history="0" r:id="rId78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"Услуга оказана" (в случае предоставления сведений, документов и материалов (копии документов), содержащихся в ГИСОГД) либо "Отказано в предоставлении услуги"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документы и материалы (копии документов), содержащиеся в ГИСОГД, либо уведомление об отказе в предоставлении муниципальной услуги ответственным специалистом представляются в отдел приема-выдачи документов управления по общим вопросам Департамента не позднее 10.00 час. рабочего дня, следующего за последним днем подписания сведений, документов и материалов (копий документов), содержащихся в ГИСОГД, либо уведомления об отказе в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(п. 3.4.5 в ред. </w:t>
      </w:r>
      <w:hyperlink w:history="0" r:id="rId79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результатом административной процедуры являются подписанные сведения, документы и материалы (копии документов), содержащиеся в ГИСОГД, либо уведомление об отказе в предоставлении муниципальной услуги и переданные в отдел приема-выдачи документов управления по общим вопросам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максимальный срок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4 рабочих дней со дня поступления в Департамент информации об осуществлении Заявителем оплаты предоставления сведений, документов и материалов, содержащихся в ГИСОГД,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 рабочего дня со дня регистрации Запроса в департаменте, в случае предоставления сведений, документов и материалов, содержащихся в ГИСОГД, бесплатно;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выдача (направление) результата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начала административной процедуры является поступление сведений, документов и материалов (копий документов), содержащихся в ГИСОГД, либо уведомления об отказе в предоставлении муниципальной услуги в отдел приема-выдачи документов управления по общим вопросам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Выдачу (направление) сведений, документов и материалов (копий документов), содержащихся в ГИСОГД, либо уведомления об отказе в предоставлении муниципальной услуги осуществляет специалист, ответственный за выдачу документов;</w:t>
      </w:r>
    </w:p>
    <w:p>
      <w:pPr>
        <w:pStyle w:val="0"/>
        <w:jc w:val="both"/>
      </w:pPr>
      <w:r>
        <w:rPr>
          <w:sz w:val="20"/>
        </w:rPr>
        <w:t xml:space="preserve">(п. 3.5.1 в ред. </w:t>
      </w:r>
      <w:hyperlink w:history="0" r:id="rId80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специалист, ответственный за выдачу документов, выдает (направляет) способом, определенным Заявителем в Запросе (через МФЦ, посредством почтовой связи), подписанные сведения, документы и материалы (копии документов), содержащиеся в ГИСОГД, либо уведомление об отказе в предоставлении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уведомления об отказе в предоставлении муниципальной услуги по основанию для отказа в предоставлении муниципальной услуги, предусмотренному </w:t>
      </w:r>
      <w:hyperlink w:history="0" w:anchor="P202"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>
        <w:r>
          <w:rPr>
            <w:sz w:val="20"/>
            <w:color w:val="0000ff"/>
          </w:rPr>
          <w:t xml:space="preserve">пунктом 2.11.4</w:t>
        </w:r>
      </w:hyperlink>
      <w:r>
        <w:rPr>
          <w:sz w:val="20"/>
        </w:rPr>
        <w:t xml:space="preserve"> настоящего Административного регламента, осуществляется по истечении 7 рабочих дней со дня направления Заявителю уведомления об оплате предоставления сведений, документов и материалов, содержащихся в ГИСОГД;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результатом административной процедуры является выдача (направление) способом, определенным Заявителем в Запросе, сведений, документов и материалов (копий документов), содержащихся в ГИСОГД, либо уведомления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неполучения Заявителем результата предоставления муниципальной услуги результат муниципальной услуги хранится в отделе приема-выдачи документов управления по общим вопросам Департамента до востребования;</w:t>
      </w:r>
    </w:p>
    <w:p>
      <w:pPr>
        <w:pStyle w:val="0"/>
        <w:jc w:val="both"/>
      </w:pPr>
      <w:r>
        <w:rPr>
          <w:sz w:val="20"/>
        </w:rPr>
        <w:t xml:space="preserve">(п. 3.5.3 в ред. </w:t>
      </w:r>
      <w:hyperlink w:history="0" r:id="rId82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bookmarkStart w:id="332" w:name="P332"/>
    <w:bookmarkEnd w:id="3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</w:t>
      </w:r>
      <w:hyperlink w:history="0" w:anchor="P623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административных процедур по предоставлению муниципальной услуги приведена в приложении 5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ежемесячных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(структурным подразделением) Департамента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Запросам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(или) действия (бездействие) Департамента, должностных лиц, муниципальных служащих Департамента может быть подана в антимонопольный орган в случаях и порядке, установленных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сведений, документов и материалов,</w:t>
      </w:r>
    </w:p>
    <w:p>
      <w:pPr>
        <w:pStyle w:val="0"/>
        <w:jc w:val="right"/>
      </w:pPr>
      <w:r>
        <w:rPr>
          <w:sz w:val="20"/>
        </w:rPr>
        <w:t xml:space="preserve">содержащихся в государственной</w:t>
      </w:r>
    </w:p>
    <w:p>
      <w:pPr>
        <w:pStyle w:val="0"/>
        <w:jc w:val="right"/>
      </w:pPr>
      <w:r>
        <w:rPr>
          <w:sz w:val="20"/>
        </w:rPr>
        <w:t xml:space="preserve">информационной системе обеспечения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 с</w:t>
      </w:r>
    </w:p>
    <w:p>
      <w:pPr>
        <w:pStyle w:val="0"/>
        <w:jc w:val="right"/>
      </w:pPr>
      <w:r>
        <w:rPr>
          <w:sz w:val="20"/>
        </w:rPr>
        <w:t xml:space="preserve">функциями автоматизированной</w:t>
      </w:r>
    </w:p>
    <w:p>
      <w:pPr>
        <w:pStyle w:val="0"/>
        <w:jc w:val="right"/>
      </w:pPr>
      <w:r>
        <w:rPr>
          <w:sz w:val="20"/>
        </w:rPr>
        <w:t xml:space="preserve">информационно-аналитической поддержки</w:t>
      </w:r>
    </w:p>
    <w:p>
      <w:pPr>
        <w:pStyle w:val="0"/>
        <w:jc w:val="right"/>
      </w:pPr>
      <w:r>
        <w:rPr>
          <w:sz w:val="20"/>
        </w:rPr>
        <w:t xml:space="preserve">осуществления полномочий в области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Пермского края"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2"/>
        <w:gridCol w:w="1455"/>
        <w:gridCol w:w="1499"/>
        <w:gridCol w:w="2955"/>
      </w:tblGrid>
      <w:tr>
        <w:tc>
          <w:tcPr>
            <w:gridSpan w:val="2"/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либо наименование юридического лица)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жительства, адрес для корреспонденции)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(контактный телефон)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90" w:name="P390"/>
          <w:bookmarkEnd w:id="390"/>
          <w:p>
            <w:pPr>
              <w:pStyle w:val="0"/>
              <w:jc w:val="center"/>
            </w:pPr>
            <w:r>
              <w:rPr>
                <w:sz w:val="20"/>
              </w:rPr>
              <w:t xml:space="preserve">ЗАПРОС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предоставление сведений, документов и материалов,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содержащихся в государственной информационной системе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обеспечения градостроительной деятельности с функциями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автоматизированной информационно-аналитической поддержки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осуществления полномочий в области градостроительной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деятельности Пермского края (далее - ГИСОГД)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следующие сведения, документы и материалы, содержащиеся в ГИСОГД: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2875" cy="104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сведения, в том числе в виде справки из ГИСОГД: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реквизиты необходимых сведений)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2875" cy="104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копии документов, материалов: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реквизиты необходимых документов, материалов)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отношении: 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сведения о границах территории в отношении запроса сведений, документов и материалов,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2875" cy="104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территории площадью __________________________________________________,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2875" cy="104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земельного участка с кадастровым номером ________________________________,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2875" cy="104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объекта капитального строительства с кадастровым номером 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адресу: 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(адрес, иное описание территории)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Форма предоставления сведений, документов, материалов: 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(бумажный носитель)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получения: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(МФЦ &lt;1&gt;, почтовое отправление, Единый портал &lt;2&gt;)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Приложения: 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направления уведомления об оплате предоставления муниципальной услуги: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42875" cy="104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на электронную почту: __________________________________________________</w:t>
            </w:r>
          </w:p>
          <w:p>
            <w:pPr>
              <w:pStyle w:val="0"/>
            </w:pPr>
            <w:r>
              <w:drawing>
                <wp:inline distT="0" distB="0" distL="0" distR="0">
                  <wp:extent cx="142875" cy="104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 личный кабинет на Едином портале.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физического лица:</w:t>
            </w:r>
          </w:p>
        </w:tc>
      </w:tr>
      <w:t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"____"____________20____ г.</w:t>
            </w:r>
          </w:p>
        </w:tc>
        <w:tc>
          <w:tcPr>
            <w:gridSpan w:val="2"/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подтверждающий права (полномочия) представителя)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юридического лица: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"____"____________20____ г.</w:t>
            </w:r>
          </w:p>
        </w:tc>
        <w:tc>
          <w:tcPr>
            <w:gridSpan w:val="2"/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__________</w:t>
            </w:r>
          </w:p>
          <w:p>
            <w:pPr>
              <w:pStyle w:val="0"/>
              <w:ind w:left="1698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М.П.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подтверждающий права (полномочия) представителя)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Федеральная государственная информационная система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сведений, документов и материалов,</w:t>
      </w:r>
    </w:p>
    <w:p>
      <w:pPr>
        <w:pStyle w:val="0"/>
        <w:jc w:val="right"/>
      </w:pPr>
      <w:r>
        <w:rPr>
          <w:sz w:val="20"/>
        </w:rPr>
        <w:t xml:space="preserve">содержащихся в государственной</w:t>
      </w:r>
    </w:p>
    <w:p>
      <w:pPr>
        <w:pStyle w:val="0"/>
        <w:jc w:val="right"/>
      </w:pPr>
      <w:r>
        <w:rPr>
          <w:sz w:val="20"/>
        </w:rPr>
        <w:t xml:space="preserve">информационной системе обеспечения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 с</w:t>
      </w:r>
    </w:p>
    <w:p>
      <w:pPr>
        <w:pStyle w:val="0"/>
        <w:jc w:val="right"/>
      </w:pPr>
      <w:r>
        <w:rPr>
          <w:sz w:val="20"/>
        </w:rPr>
        <w:t xml:space="preserve">функциями автоматизированной</w:t>
      </w:r>
    </w:p>
    <w:p>
      <w:pPr>
        <w:pStyle w:val="0"/>
        <w:jc w:val="right"/>
      </w:pPr>
      <w:r>
        <w:rPr>
          <w:sz w:val="20"/>
        </w:rPr>
        <w:t xml:space="preserve">информационно-аналитической поддержки</w:t>
      </w:r>
    </w:p>
    <w:p>
      <w:pPr>
        <w:pStyle w:val="0"/>
        <w:jc w:val="right"/>
      </w:pPr>
      <w:r>
        <w:rPr>
          <w:sz w:val="20"/>
        </w:rPr>
        <w:t xml:space="preserve">осуществления полномочий в области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Пермского края"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8"/>
        <w:gridCol w:w="1395"/>
        <w:gridCol w:w="464"/>
        <w:gridCol w:w="1650"/>
        <w:gridCol w:w="2381"/>
      </w:tblGrid>
      <w:tr>
        <w:tc>
          <w:tcPr>
            <w:gridSpan w:val="5"/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органа, уполномоченного на принятие решения)</w:t>
            </w:r>
          </w:p>
        </w:tc>
      </w:tr>
      <w:tr>
        <w:tc>
          <w:tcPr>
            <w:gridSpan w:val="2"/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Кому: 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Заявителе (представителе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данные: 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адрес, адрес электронной почты, телефон)</w:t>
            </w:r>
          </w:p>
        </w:tc>
      </w:tr>
      <w:tr>
        <w:tc>
          <w:tcPr>
            <w:gridSpan w:val="5"/>
            <w:tcW w:w="9078" w:type="dxa"/>
            <w:tcBorders>
              <w:top w:val="nil"/>
              <w:left w:val="nil"/>
              <w:bottom w:val="nil"/>
              <w:right w:val="nil"/>
            </w:tcBorders>
          </w:tcPr>
          <w:bookmarkStart w:id="480" w:name="P480"/>
          <w:bookmarkEnd w:id="480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предоставления муниципальной услуги</w:t>
            </w:r>
          </w:p>
        </w:tc>
      </w:tr>
      <w:t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регистрации решения)</w:t>
            </w:r>
          </w:p>
        </w:tc>
        <w:tc>
          <w:tcPr>
            <w:gridSpan w:val="3"/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 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решения)</w:t>
            </w:r>
          </w:p>
        </w:tc>
      </w:tr>
      <w:tr>
        <w:tc>
          <w:tcPr>
            <w:gridSpan w:val="5"/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поступившего Запроса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информируем: 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вправе повторно обратиться в орган, уполномоченный на предоставление муниципальной услуги, с Запросом о предоставлении муниципальной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</w:p>
        </w:tc>
      </w:tr>
      <w:tr>
        <w:tc>
          <w:tcPr>
            <w:gridSpan w:val="2"/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 лица, уполномоченного на принятие решения)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сведений, документов и материалов,</w:t>
      </w:r>
    </w:p>
    <w:p>
      <w:pPr>
        <w:pStyle w:val="0"/>
        <w:jc w:val="right"/>
      </w:pPr>
      <w:r>
        <w:rPr>
          <w:sz w:val="20"/>
        </w:rPr>
        <w:t xml:space="preserve">содержащихся в государственной</w:t>
      </w:r>
    </w:p>
    <w:p>
      <w:pPr>
        <w:pStyle w:val="0"/>
        <w:jc w:val="right"/>
      </w:pPr>
      <w:r>
        <w:rPr>
          <w:sz w:val="20"/>
        </w:rPr>
        <w:t xml:space="preserve">информационной системе обеспечения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 с</w:t>
      </w:r>
    </w:p>
    <w:p>
      <w:pPr>
        <w:pStyle w:val="0"/>
        <w:jc w:val="right"/>
      </w:pPr>
      <w:r>
        <w:rPr>
          <w:sz w:val="20"/>
        </w:rPr>
        <w:t xml:space="preserve">функциями автоматизированной</w:t>
      </w:r>
    </w:p>
    <w:p>
      <w:pPr>
        <w:pStyle w:val="0"/>
        <w:jc w:val="right"/>
      </w:pPr>
      <w:r>
        <w:rPr>
          <w:sz w:val="20"/>
        </w:rPr>
        <w:t xml:space="preserve">информационно-аналитической поддержки</w:t>
      </w:r>
    </w:p>
    <w:p>
      <w:pPr>
        <w:pStyle w:val="0"/>
        <w:jc w:val="right"/>
      </w:pPr>
      <w:r>
        <w:rPr>
          <w:sz w:val="20"/>
        </w:rPr>
        <w:t xml:space="preserve">осуществления полномочий в области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Пермского края"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99"/>
        <w:gridCol w:w="3688"/>
        <w:gridCol w:w="3884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26" w:name="P526"/>
          <w:bookmarkEnd w:id="526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оплате предоставления сведений, документов и материалов,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содержащихся в государственной информационной системе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обеспечения градостроительной деятельности с функциями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автоматизированной информационно-аналитической поддержки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осуществления полномочий в области градостроительной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деятельности Пермского края (далее - ГИСОГД)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запросу от _______________ N _______________________________ будут предоставлены следующие сведения, документы и материалы, содержащиеся в ГИСОГД: 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наименование, количество и форма выдаваемых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сведений, документов и материалов (электронная или бумажная)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Общий размер платы за предоставление муниципальной услуги составляет __________________________________________________________ рублей.</w:t>
            </w:r>
          </w:p>
          <w:p>
            <w:pPr>
              <w:pStyle w:val="0"/>
              <w:ind w:left="2547"/>
              <w:jc w:val="both"/>
            </w:pPr>
            <w:r>
              <w:rPr>
                <w:sz w:val="20"/>
              </w:rPr>
              <w:t xml:space="preserve">(сумма прописью)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Расчет размера платы за предоставление муниципальной услуги: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Рекомендуемый способ, обеспечивающий автоматический прием платежа и его сопоставление с начислением на оплату запроса, - оплата через личный кабинет онлайн-банка по уникальному идентификатору начисления (УИН).</w:t>
            </w:r>
          </w:p>
        </w:tc>
      </w:tr>
      <w:t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Примечание:</w:t>
            </w:r>
          </w:p>
        </w:tc>
        <w:tc>
          <w:tcPr>
            <w:gridSpan w:val="2"/>
            <w:tcW w:w="7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предоставлении муниципальной услуги будет отказано в случае отсутствия информации об осуществлении Заявителем оплаты предоставления сведений, документов и материалов, содержащихся в ГИСОГД, в полном объеме 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      </w:r>
          </w:p>
        </w:tc>
      </w:tr>
      <w:tr>
        <w:tc>
          <w:tcPr>
            <w:gridSpan w:val="2"/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 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для связи ________________________________.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сведений, документов и материалов,</w:t>
      </w:r>
    </w:p>
    <w:p>
      <w:pPr>
        <w:pStyle w:val="0"/>
        <w:jc w:val="right"/>
      </w:pPr>
      <w:r>
        <w:rPr>
          <w:sz w:val="20"/>
        </w:rPr>
        <w:t xml:space="preserve">содержащихся в государственной</w:t>
      </w:r>
    </w:p>
    <w:p>
      <w:pPr>
        <w:pStyle w:val="0"/>
        <w:jc w:val="right"/>
      </w:pPr>
      <w:r>
        <w:rPr>
          <w:sz w:val="20"/>
        </w:rPr>
        <w:t xml:space="preserve">информационной системе обеспечения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 с</w:t>
      </w:r>
    </w:p>
    <w:p>
      <w:pPr>
        <w:pStyle w:val="0"/>
        <w:jc w:val="right"/>
      </w:pPr>
      <w:r>
        <w:rPr>
          <w:sz w:val="20"/>
        </w:rPr>
        <w:t xml:space="preserve">функциями автоматизированной</w:t>
      </w:r>
    </w:p>
    <w:p>
      <w:pPr>
        <w:pStyle w:val="0"/>
        <w:jc w:val="right"/>
      </w:pPr>
      <w:r>
        <w:rPr>
          <w:sz w:val="20"/>
        </w:rPr>
        <w:t xml:space="preserve">информационно-аналитической поддержки</w:t>
      </w:r>
    </w:p>
    <w:p>
      <w:pPr>
        <w:pStyle w:val="0"/>
        <w:jc w:val="right"/>
      </w:pPr>
      <w:r>
        <w:rPr>
          <w:sz w:val="20"/>
        </w:rPr>
        <w:t xml:space="preserve">осуществления полномочий в области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Пермского края"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87"/>
        <w:gridCol w:w="1424"/>
        <w:gridCol w:w="2770"/>
      </w:tblGrid>
      <w:t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Кому 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- для граждан)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 - для юридических лиц)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</w:t>
            </w:r>
          </w:p>
        </w:tc>
      </w:tr>
      <w:tr>
        <w:tc>
          <w:tcPr>
            <w:gridSpan w:val="3"/>
            <w:tcW w:w="9081" w:type="dxa"/>
            <w:tcBorders>
              <w:top w:val="nil"/>
              <w:left w:val="nil"/>
              <w:bottom w:val="nil"/>
              <w:right w:val="nil"/>
            </w:tcBorders>
          </w:tcPr>
          <w:bookmarkStart w:id="584" w:name="P584"/>
          <w:bookmarkEnd w:id="584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предоставлении сведений,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материалов, содержащихся в государственной информационной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системе обеспечения градостроительной деятельности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функциями автоматизированной информационно-аналитической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поддержки осуществления полномочий в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градостроительной деятельности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(далее - ГИСОГД)</w:t>
            </w:r>
          </w:p>
        </w:tc>
      </w:tr>
      <w:tr>
        <w:tc>
          <w:tcPr>
            <w:gridSpan w:val="3"/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обратились с запросом от __________ N ______________ о предоставлении сведений, документов и материалов, содержащихся в ГИСОГД, относительно земельного участка (территории, объекта капитального строительства) по адресу: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результатам рассмотрения указанного запроса Вам отказано в предоставлении сведений, документов и материалов, содержащихся в ГИСОГД, по основанию, предусмотренному пунктом __________ Административного регламента, в связи с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2"/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департамента _________________</w:t>
            </w:r>
          </w:p>
          <w:p>
            <w:pPr>
              <w:pStyle w:val="0"/>
              <w:ind w:firstLine="540" w:left="3962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"Предоставление</w:t>
      </w:r>
    </w:p>
    <w:p>
      <w:pPr>
        <w:pStyle w:val="0"/>
        <w:jc w:val="right"/>
      </w:pPr>
      <w:r>
        <w:rPr>
          <w:sz w:val="20"/>
        </w:rPr>
        <w:t xml:space="preserve">сведений, документов и материалов,</w:t>
      </w:r>
    </w:p>
    <w:p>
      <w:pPr>
        <w:pStyle w:val="0"/>
        <w:jc w:val="right"/>
      </w:pPr>
      <w:r>
        <w:rPr>
          <w:sz w:val="20"/>
        </w:rPr>
        <w:t xml:space="preserve">содержащихся в государственной</w:t>
      </w:r>
    </w:p>
    <w:p>
      <w:pPr>
        <w:pStyle w:val="0"/>
        <w:jc w:val="right"/>
      </w:pPr>
      <w:r>
        <w:rPr>
          <w:sz w:val="20"/>
        </w:rPr>
        <w:t xml:space="preserve">информационной системе обеспечения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 с</w:t>
      </w:r>
    </w:p>
    <w:p>
      <w:pPr>
        <w:pStyle w:val="0"/>
        <w:jc w:val="right"/>
      </w:pPr>
      <w:r>
        <w:rPr>
          <w:sz w:val="20"/>
        </w:rPr>
        <w:t xml:space="preserve">функциями автоматизированной</w:t>
      </w:r>
    </w:p>
    <w:p>
      <w:pPr>
        <w:pStyle w:val="0"/>
        <w:jc w:val="right"/>
      </w:pPr>
      <w:r>
        <w:rPr>
          <w:sz w:val="20"/>
        </w:rPr>
        <w:t xml:space="preserve">информационно-аналитической поддержки</w:t>
      </w:r>
    </w:p>
    <w:p>
      <w:pPr>
        <w:pStyle w:val="0"/>
        <w:jc w:val="right"/>
      </w:pPr>
      <w:r>
        <w:rPr>
          <w:sz w:val="20"/>
        </w:rPr>
        <w:t xml:space="preserve">осуществления полномочий в области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Пермского края"</w:t>
      </w:r>
    </w:p>
    <w:p>
      <w:pPr>
        <w:pStyle w:val="0"/>
        <w:jc w:val="both"/>
      </w:pPr>
      <w:r>
        <w:rPr>
          <w:sz w:val="20"/>
        </w:rPr>
      </w:r>
    </w:p>
    <w:bookmarkStart w:id="623" w:name="P623"/>
    <w:bookmarkEnd w:id="623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сведений, документов и материалов, содержащихся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информационной системе обеспечения</w:t>
      </w:r>
    </w:p>
    <w:p>
      <w:pPr>
        <w:pStyle w:val="2"/>
        <w:jc w:val="center"/>
      </w:pPr>
      <w:r>
        <w:rPr>
          <w:sz w:val="20"/>
        </w:rPr>
        <w:t xml:space="preserve">градостроительной деятельности с функциями</w:t>
      </w:r>
    </w:p>
    <w:p>
      <w:pPr>
        <w:pStyle w:val="2"/>
        <w:jc w:val="center"/>
      </w:pPr>
      <w:r>
        <w:rPr>
          <w:sz w:val="20"/>
        </w:rPr>
        <w:t xml:space="preserve">автоматизированной информационно-аналитической поддержки</w:t>
      </w:r>
    </w:p>
    <w:p>
      <w:pPr>
        <w:pStyle w:val="2"/>
        <w:jc w:val="center"/>
      </w:pPr>
      <w:r>
        <w:rPr>
          <w:sz w:val="20"/>
        </w:rPr>
        <w:t xml:space="preserve">осуществления полномочий в области градостроительной</w:t>
      </w:r>
    </w:p>
    <w:p>
      <w:pPr>
        <w:pStyle w:val="2"/>
        <w:jc w:val="center"/>
      </w:pPr>
      <w:r>
        <w:rPr>
          <w:sz w:val="20"/>
        </w:rPr>
        <w:t xml:space="preserve">деятельности Пермского края" (далее - ГИСОГД)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88"/>
        <w:gridCol w:w="404"/>
        <w:gridCol w:w="2084"/>
        <w:gridCol w:w="340"/>
        <w:gridCol w:w="3118"/>
      </w:tblGrid>
      <w:tr>
        <w:tc>
          <w:tcPr>
            <w:gridSpan w:val="5"/>
            <w:tcW w:w="9034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Прием, регистрация Запроса и документов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3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5"/>
            <w:tcW w:w="9034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Запроса и документов на отсутствие оснований для отказа в предоставлении муниципальной услуги, предусмотренных </w:t>
            </w:r>
            <w:hyperlink w:history="0" w:anchor="P199" w:tooltip="2.11.1. запрос не содержит информации, указанной в абзаце втором пункта 2.6.1 настоящего Административного регламента;">
              <w:r>
                <w:rPr>
                  <w:sz w:val="20"/>
                  <w:color w:val="0000ff"/>
                </w:rPr>
                <w:t xml:space="preserve">пунктами 2.11.1</w:t>
              </w:r>
            </w:hyperlink>
            <w:r>
              <w:rPr>
                <w:sz w:val="20"/>
              </w:rPr>
              <w:t xml:space="preserve">-</w:t>
            </w:r>
            <w:hyperlink w:history="0" w:anchor="P201" w:tooltip="2.11.3. 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">
              <w:r>
                <w:rPr>
                  <w:sz w:val="20"/>
                  <w:color w:val="0000ff"/>
                </w:rPr>
                <w:t xml:space="preserve">2.11.3</w:t>
              </w:r>
            </w:hyperlink>
            <w:r>
              <w:rPr>
                <w:sz w:val="20"/>
              </w:rPr>
              <w:t xml:space="preserve">, </w:t>
            </w:r>
            <w:hyperlink w:history="0" w:anchor="P203" w:tooltip="2.11.5. запрашиваемые сведения, документы и материалы отсутствуют в ГИСОГД на дату рассмотрения Запроса.">
              <w:r>
                <w:rPr>
                  <w:sz w:val="20"/>
                  <w:color w:val="0000ff"/>
                </w:rPr>
                <w:t xml:space="preserve">2.11.5</w:t>
              </w:r>
            </w:hyperlink>
            <w:r>
              <w:rPr>
                <w:sz w:val="20"/>
              </w:rPr>
              <w:t xml:space="preserve"> настоящего Административного регламента, 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и направление Заявителю уведомления об оплате предоставления сведений, документов и материалов, содержащихся в ГИСОГД, либо подготовка уведомления об отказе в предоставлении муниципальной услуги - 2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08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82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Подготовка, подписание, выдача (направление) уведомления об отказе в предоставлении муниципальной услуги по основанию для отказа в предоставлении муниципальной услуги, предусмотренному </w:t>
            </w:r>
            <w:hyperlink w:history="0" w:anchor="P202" w:tooltip="2.11.4. по истечении 7 рабочих дней со дня направления Заявителю уведомления об оплате предоставления сведений, документов и материалов информация об осуществлении Заявителем оплаты предоставления сведений, документов и материалов у Департамента отсутствует или оплата предоставления сведений, документов и материалов осуществлена не в полном объеме;">
              <w:r>
                <w:rPr>
                  <w:sz w:val="20"/>
                  <w:color w:val="0000ff"/>
                </w:rPr>
                <w:t xml:space="preserve">пунктом 2.11.4</w:t>
              </w:r>
            </w:hyperlink>
            <w:r>
              <w:rPr>
                <w:sz w:val="20"/>
              </w:rPr>
              <w:t xml:space="preserve"> настоящего Административного регламента - по истечении 7 рабочих дней со дня направления Заявителю уведомления об оплате предоставления сведений, документов и материалов, содержащихся в ГИСОГД</w:t>
            </w:r>
          </w:p>
        </w:tc>
        <w:tc>
          <w:tcPr>
            <w:tcW w:w="40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Подписание уведомления об отказе в предоставлении муниципальной услуги - 1 рабочий день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и подписание сведений, документов и материалов, содержащихся в ГИСОГД (копий документов), - 1 рабочий день со дня регистрации Запроса в департаменте, в случае предоставления сведений, документов и материалов, содержащихся в ГИСОГД, бесплатно; 4 рабочих дня со дня поступления в Департамент информации об осуществлении Заявителем оплаты в полном объеме, в случае предоставления сведений, документов и материалов, содержащихся в ГИСОГД, за плату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08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2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5"/>
            <w:tcW w:w="9034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(направление) сведений, документов и материалов, содержащихся в ГИСОГД (копий документов), либо уведомления об отказе в предоставлении муниципальной услуги - 1 рабочий день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02.07.2012 N 53-П</w:t>
            <w:br/>
            <w:t>(ред. от 28.05.2024)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63389&amp;dst=100075" TargetMode = "External"/>
	<Relationship Id="rId8" Type="http://schemas.openxmlformats.org/officeDocument/2006/relationships/hyperlink" Target="https://login.consultant.ru/link/?req=doc&amp;base=RLAW368&amp;n=163390&amp;dst=100030" TargetMode = "External"/>
	<Relationship Id="rId9" Type="http://schemas.openxmlformats.org/officeDocument/2006/relationships/hyperlink" Target="https://login.consultant.ru/link/?req=doc&amp;base=RLAW368&amp;n=163391&amp;dst=100184" TargetMode = "External"/>
	<Relationship Id="rId10" Type="http://schemas.openxmlformats.org/officeDocument/2006/relationships/hyperlink" Target="https://login.consultant.ru/link/?req=doc&amp;base=RLAW368&amp;n=163392&amp;dst=100008" TargetMode = "External"/>
	<Relationship Id="rId11" Type="http://schemas.openxmlformats.org/officeDocument/2006/relationships/hyperlink" Target="https://login.consultant.ru/link/?req=doc&amp;base=RLAW368&amp;n=71916&amp;dst=100005" TargetMode = "External"/>
	<Relationship Id="rId12" Type="http://schemas.openxmlformats.org/officeDocument/2006/relationships/hyperlink" Target="https://login.consultant.ru/link/?req=doc&amp;base=RLAW368&amp;n=111900&amp;dst=100025" TargetMode = "External"/>
	<Relationship Id="rId13" Type="http://schemas.openxmlformats.org/officeDocument/2006/relationships/hyperlink" Target="https://login.consultant.ru/link/?req=doc&amp;base=RLAW368&amp;n=163393&amp;dst=100107" TargetMode = "External"/>
	<Relationship Id="rId14" Type="http://schemas.openxmlformats.org/officeDocument/2006/relationships/hyperlink" Target="https://login.consultant.ru/link/?req=doc&amp;base=RLAW368&amp;n=160568&amp;dst=100020" TargetMode = "External"/>
	<Relationship Id="rId15" Type="http://schemas.openxmlformats.org/officeDocument/2006/relationships/hyperlink" Target="https://login.consultant.ru/link/?req=doc&amp;base=RLAW368&amp;n=163394&amp;dst=100042" TargetMode = "External"/>
	<Relationship Id="rId16" Type="http://schemas.openxmlformats.org/officeDocument/2006/relationships/hyperlink" Target="https://login.consultant.ru/link/?req=doc&amp;base=RLAW368&amp;n=163395&amp;dst=100023" TargetMode = "External"/>
	<Relationship Id="rId17" Type="http://schemas.openxmlformats.org/officeDocument/2006/relationships/hyperlink" Target="https://login.consultant.ru/link/?req=doc&amp;base=RLAW368&amp;n=163396&amp;dst=100020" TargetMode = "External"/>
	<Relationship Id="rId18" Type="http://schemas.openxmlformats.org/officeDocument/2006/relationships/hyperlink" Target="https://login.consultant.ru/link/?req=doc&amp;base=RLAW368&amp;n=111899&amp;dst=100040" TargetMode = "External"/>
	<Relationship Id="rId19" Type="http://schemas.openxmlformats.org/officeDocument/2006/relationships/hyperlink" Target="https://login.consultant.ru/link/?req=doc&amp;base=RLAW368&amp;n=163397&amp;dst=100043" TargetMode = "External"/>
	<Relationship Id="rId20" Type="http://schemas.openxmlformats.org/officeDocument/2006/relationships/hyperlink" Target="https://login.consultant.ru/link/?req=doc&amp;base=RLAW368&amp;n=194171&amp;dst=100261" TargetMode = "External"/>
	<Relationship Id="rId21" Type="http://schemas.openxmlformats.org/officeDocument/2006/relationships/hyperlink" Target="https://login.consultant.ru/link/?req=doc&amp;base=RLAW368&amp;n=160716&amp;dst=100077" TargetMode = "External"/>
	<Relationship Id="rId22" Type="http://schemas.openxmlformats.org/officeDocument/2006/relationships/hyperlink" Target="https://login.consultant.ru/link/?req=doc&amp;base=RLAW368&amp;n=109044&amp;dst=100005" TargetMode = "External"/>
	<Relationship Id="rId23" Type="http://schemas.openxmlformats.org/officeDocument/2006/relationships/hyperlink" Target="https://login.consultant.ru/link/?req=doc&amp;base=RLAW368&amp;n=115613&amp;dst=100005" TargetMode = "External"/>
	<Relationship Id="rId24" Type="http://schemas.openxmlformats.org/officeDocument/2006/relationships/hyperlink" Target="https://login.consultant.ru/link/?req=doc&amp;base=RLAW368&amp;n=163400&amp;dst=100074" TargetMode = "External"/>
	<Relationship Id="rId25" Type="http://schemas.openxmlformats.org/officeDocument/2006/relationships/hyperlink" Target="https://login.consultant.ru/link/?req=doc&amp;base=RLAW368&amp;n=169378&amp;dst=100005" TargetMode = "External"/>
	<Relationship Id="rId26" Type="http://schemas.openxmlformats.org/officeDocument/2006/relationships/hyperlink" Target="https://login.consultant.ru/link/?req=doc&amp;base=RLAW368&amp;n=190994&amp;dst=100005" TargetMode = "External"/>
	<Relationship Id="rId27" Type="http://schemas.openxmlformats.org/officeDocument/2006/relationships/hyperlink" Target="https://login.consultant.ru/link/?req=doc&amp;base=RLAW368&amp;n=195337&amp;dst=100005" TargetMode = "External"/>
	<Relationship Id="rId28" Type="http://schemas.openxmlformats.org/officeDocument/2006/relationships/hyperlink" Target="https://login.consultant.ru/link/?req=doc&amp;base=RZR&amp;n=494996&amp;dst=100094" TargetMode = "External"/>
	<Relationship Id="rId29" Type="http://schemas.openxmlformats.org/officeDocument/2006/relationships/hyperlink" Target="https://login.consultant.ru/link/?req=doc&amp;base=RZR&amp;n=124507" TargetMode = "External"/>
	<Relationship Id="rId30" Type="http://schemas.openxmlformats.org/officeDocument/2006/relationships/hyperlink" Target="https://login.consultant.ru/link/?req=doc&amp;base=RLAW368&amp;n=109044&amp;dst=100005" TargetMode = "External"/>
	<Relationship Id="rId31" Type="http://schemas.openxmlformats.org/officeDocument/2006/relationships/hyperlink" Target="https://login.consultant.ru/link/?req=doc&amp;base=RLAW368&amp;n=169378&amp;dst=100008" TargetMode = "External"/>
	<Relationship Id="rId32" Type="http://schemas.openxmlformats.org/officeDocument/2006/relationships/hyperlink" Target="https://login.consultant.ru/link/?req=doc&amp;base=RLAW368&amp;n=111900&amp;dst=100026" TargetMode = "External"/>
	<Relationship Id="rId33" Type="http://schemas.openxmlformats.org/officeDocument/2006/relationships/hyperlink" Target="https://login.consultant.ru/link/?req=doc&amp;base=RLAW368&amp;n=111900&amp;dst=100028" TargetMode = "External"/>
	<Relationship Id="rId34" Type="http://schemas.openxmlformats.org/officeDocument/2006/relationships/hyperlink" Target="https://login.consultant.ru/link/?req=doc&amp;base=RLAW368&amp;n=169378&amp;dst=100010" TargetMode = "External"/>
	<Relationship Id="rId35" Type="http://schemas.openxmlformats.org/officeDocument/2006/relationships/hyperlink" Target="https://login.consultant.ru/link/?req=doc&amp;base=RLAW368&amp;n=190994&amp;dst=100005" TargetMode = "External"/>
	<Relationship Id="rId36" Type="http://schemas.openxmlformats.org/officeDocument/2006/relationships/hyperlink" Target="https://login.consultant.ru/link/?req=doc&amp;base=RLAW368&amp;n=195337&amp;dst=100005" TargetMode = "External"/>
	<Relationship Id="rId37" Type="http://schemas.openxmlformats.org/officeDocument/2006/relationships/hyperlink" Target="https://mfc-perm.ru/" TargetMode = "External"/>
	<Relationship Id="rId38" Type="http://schemas.openxmlformats.org/officeDocument/2006/relationships/hyperlink" Target="https://login.consultant.ru/link/?req=doc&amp;base=RLAW368&amp;n=195337&amp;dst=100006" TargetMode = "External"/>
	<Relationship Id="rId39" Type="http://schemas.openxmlformats.org/officeDocument/2006/relationships/hyperlink" Target="http://www.gorodperm.ru/" TargetMode = "External"/>
	<Relationship Id="rId40" Type="http://schemas.openxmlformats.org/officeDocument/2006/relationships/hyperlink" Target="http://www.gosuslugi.ru/" TargetMode = "External"/>
	<Relationship Id="rId41" Type="http://schemas.openxmlformats.org/officeDocument/2006/relationships/hyperlink" Target="https://isogd.gorodperm.ru/" TargetMode = "External"/>
	<Relationship Id="rId42" Type="http://schemas.openxmlformats.org/officeDocument/2006/relationships/hyperlink" Target="https://login.consultant.ru/link/?req=doc&amp;base=RLAW368&amp;n=195337&amp;dst=100014" TargetMode = "External"/>
	<Relationship Id="rId43" Type="http://schemas.openxmlformats.org/officeDocument/2006/relationships/hyperlink" Target="https://login.consultant.ru/link/?req=doc&amp;base=RLAW368&amp;n=190994&amp;dst=100008" TargetMode = "External"/>
	<Relationship Id="rId44" Type="http://schemas.openxmlformats.org/officeDocument/2006/relationships/hyperlink" Target="https://login.consultant.ru/link/?req=doc&amp;base=RZR&amp;n=494926&amp;dst=2982" TargetMode = "External"/>
	<Relationship Id="rId45" Type="http://schemas.openxmlformats.org/officeDocument/2006/relationships/hyperlink" Target="https://login.consultant.ru/link/?req=doc&amp;base=RZR&amp;n=480999" TargetMode = "External"/>
	<Relationship Id="rId46" Type="http://schemas.openxmlformats.org/officeDocument/2006/relationships/hyperlink" Target="https://login.consultant.ru/link/?req=doc&amp;base=RZR&amp;n=494996&amp;dst=100094" TargetMode = "External"/>
	<Relationship Id="rId47" Type="http://schemas.openxmlformats.org/officeDocument/2006/relationships/hyperlink" Target="https://login.consultant.ru/link/?req=doc&amp;base=RZR&amp;n=491831" TargetMode = "External"/>
	<Relationship Id="rId48" Type="http://schemas.openxmlformats.org/officeDocument/2006/relationships/hyperlink" Target="https://login.consultant.ru/link/?req=doc&amp;base=RZR&amp;n=391643" TargetMode = "External"/>
	<Relationship Id="rId49" Type="http://schemas.openxmlformats.org/officeDocument/2006/relationships/hyperlink" Target="https://login.consultant.ru/link/?req=doc&amp;base=RZR&amp;n=473079" TargetMode = "External"/>
	<Relationship Id="rId50" Type="http://schemas.openxmlformats.org/officeDocument/2006/relationships/hyperlink" Target="https://login.consultant.ru/link/?req=doc&amp;base=RZR&amp;n=445069" TargetMode = "External"/>
	<Relationship Id="rId51" Type="http://schemas.openxmlformats.org/officeDocument/2006/relationships/hyperlink" Target="https://login.consultant.ru/link/?req=doc&amp;base=RZR&amp;n=476803" TargetMode = "External"/>
	<Relationship Id="rId52" Type="http://schemas.openxmlformats.org/officeDocument/2006/relationships/hyperlink" Target="https://login.consultant.ru/link/?req=doc&amp;base=RZR&amp;n=471081" TargetMode = "External"/>
	<Relationship Id="rId53" Type="http://schemas.openxmlformats.org/officeDocument/2006/relationships/hyperlink" Target="https://login.consultant.ru/link/?req=doc&amp;base=RLAW368&amp;n=190994&amp;dst=100009" TargetMode = "External"/>
	<Relationship Id="rId54" Type="http://schemas.openxmlformats.org/officeDocument/2006/relationships/hyperlink" Target="https://login.consultant.ru/link/?req=doc&amp;base=RZR&amp;n=124507" TargetMode = "External"/>
	<Relationship Id="rId55" Type="http://schemas.openxmlformats.org/officeDocument/2006/relationships/hyperlink" Target="https://login.consultant.ru/link/?req=doc&amp;base=RZR&amp;n=450186" TargetMode = "External"/>
	<Relationship Id="rId56" Type="http://schemas.openxmlformats.org/officeDocument/2006/relationships/hyperlink" Target="https://login.consultant.ru/link/?req=doc&amp;base=RZR&amp;n=369966" TargetMode = "External"/>
	<Relationship Id="rId57" Type="http://schemas.openxmlformats.org/officeDocument/2006/relationships/hyperlink" Target="https://login.consultant.ru/link/?req=doc&amp;base=RLAW368&amp;n=203367&amp;dst=6" TargetMode = "External"/>
	<Relationship Id="rId58" Type="http://schemas.openxmlformats.org/officeDocument/2006/relationships/hyperlink" Target="https://login.consultant.ru/link/?req=doc&amp;base=RLAW368&amp;n=162244" TargetMode = "External"/>
	<Relationship Id="rId59" Type="http://schemas.openxmlformats.org/officeDocument/2006/relationships/hyperlink" Target="https://login.consultant.ru/link/?req=doc&amp;base=RLAW368&amp;n=195337&amp;dst=100016" TargetMode = "External"/>
	<Relationship Id="rId60" Type="http://schemas.openxmlformats.org/officeDocument/2006/relationships/hyperlink" Target="https://login.consultant.ru/link/?req=doc&amp;base=RZR&amp;n=494996&amp;dst=43" TargetMode = "External"/>
	<Relationship Id="rId61" Type="http://schemas.openxmlformats.org/officeDocument/2006/relationships/hyperlink" Target="https://login.consultant.ru/link/?req=doc&amp;base=RZR&amp;n=494996&amp;dst=290" TargetMode = "External"/>
	<Relationship Id="rId62" Type="http://schemas.openxmlformats.org/officeDocument/2006/relationships/hyperlink" Target="https://login.consultant.ru/link/?req=doc&amp;base=RZR&amp;n=476803&amp;dst=100172" TargetMode = "External"/>
	<Relationship Id="rId63" Type="http://schemas.openxmlformats.org/officeDocument/2006/relationships/hyperlink" Target="https://login.consultant.ru/link/?req=doc&amp;base=RLAW368&amp;n=195337&amp;dst=100017" TargetMode = "External"/>
	<Relationship Id="rId64" Type="http://schemas.openxmlformats.org/officeDocument/2006/relationships/hyperlink" Target="https://login.consultant.ru/link/?req=doc&amp;base=RLAW368&amp;n=190994&amp;dst=100011" TargetMode = "External"/>
	<Relationship Id="rId65" Type="http://schemas.openxmlformats.org/officeDocument/2006/relationships/hyperlink" Target="https://login.consultant.ru/link/?req=doc&amp;base=RLAW368&amp;n=195337&amp;dst=100018" TargetMode = "External"/>
	<Relationship Id="rId66" Type="http://schemas.openxmlformats.org/officeDocument/2006/relationships/hyperlink" Target="https://login.consultant.ru/link/?req=doc&amp;base=RLAW368&amp;n=195337&amp;dst=100020" TargetMode = "External"/>
	<Relationship Id="rId67" Type="http://schemas.openxmlformats.org/officeDocument/2006/relationships/hyperlink" Target="https://login.consultant.ru/link/?req=doc&amp;base=RLAW368&amp;n=190994&amp;dst=100012" TargetMode = "External"/>
	<Relationship Id="rId68" Type="http://schemas.openxmlformats.org/officeDocument/2006/relationships/hyperlink" Target="https://login.consultant.ru/link/?req=doc&amp;base=RLAW368&amp;n=195337&amp;dst=100022" TargetMode = "External"/>
	<Relationship Id="rId69" Type="http://schemas.openxmlformats.org/officeDocument/2006/relationships/hyperlink" Target="https://login.consultant.ru/link/?req=doc&amp;base=RLAW368&amp;n=190994&amp;dst=100017" TargetMode = "External"/>
	<Relationship Id="rId70" Type="http://schemas.openxmlformats.org/officeDocument/2006/relationships/hyperlink" Target="https://login.consultant.ru/link/?req=doc&amp;base=RLAW368&amp;n=190994&amp;dst=100019" TargetMode = "External"/>
	<Relationship Id="rId71" Type="http://schemas.openxmlformats.org/officeDocument/2006/relationships/hyperlink" Target="https://login.consultant.ru/link/?req=doc&amp;base=RZR&amp;n=471081" TargetMode = "External"/>
	<Relationship Id="rId72" Type="http://schemas.openxmlformats.org/officeDocument/2006/relationships/hyperlink" Target="https://login.consultant.ru/link/?req=doc&amp;base=RZR&amp;n=471081" TargetMode = "External"/>
	<Relationship Id="rId73" Type="http://schemas.openxmlformats.org/officeDocument/2006/relationships/hyperlink" Target="https://login.consultant.ru/link/?req=doc&amp;base=RLAW368&amp;n=190994&amp;dst=100021" TargetMode = "External"/>
	<Relationship Id="rId74" Type="http://schemas.openxmlformats.org/officeDocument/2006/relationships/hyperlink" Target="https://login.consultant.ru/link/?req=doc&amp;base=RLAW368&amp;n=190994&amp;dst=100029" TargetMode = "External"/>
	<Relationship Id="rId75" Type="http://schemas.openxmlformats.org/officeDocument/2006/relationships/hyperlink" Target="https://login.consultant.ru/link/?req=doc&amp;base=RLAW368&amp;n=190994&amp;dst=100032" TargetMode = "External"/>
	<Relationship Id="rId76" Type="http://schemas.openxmlformats.org/officeDocument/2006/relationships/hyperlink" Target="https://login.consultant.ru/link/?req=doc&amp;base=RZR&amp;n=471081" TargetMode = "External"/>
	<Relationship Id="rId77" Type="http://schemas.openxmlformats.org/officeDocument/2006/relationships/hyperlink" Target="https://login.consultant.ru/link/?req=doc&amp;base=RLAW368&amp;n=190994&amp;dst=100034" TargetMode = "External"/>
	<Relationship Id="rId78" Type="http://schemas.openxmlformats.org/officeDocument/2006/relationships/hyperlink" Target="https://login.consultant.ru/link/?req=doc&amp;base=RZR&amp;n=471081" TargetMode = "External"/>
	<Relationship Id="rId79" Type="http://schemas.openxmlformats.org/officeDocument/2006/relationships/hyperlink" Target="https://login.consultant.ru/link/?req=doc&amp;base=RLAW368&amp;n=190994&amp;dst=100036" TargetMode = "External"/>
	<Relationship Id="rId80" Type="http://schemas.openxmlformats.org/officeDocument/2006/relationships/hyperlink" Target="https://login.consultant.ru/link/?req=doc&amp;base=RLAW368&amp;n=190994&amp;dst=100040" TargetMode = "External"/>
	<Relationship Id="rId81" Type="http://schemas.openxmlformats.org/officeDocument/2006/relationships/hyperlink" Target="https://login.consultant.ru/link/?req=doc&amp;base=RLAW368&amp;n=190994&amp;dst=100043" TargetMode = "External"/>
	<Relationship Id="rId82" Type="http://schemas.openxmlformats.org/officeDocument/2006/relationships/hyperlink" Target="https://login.consultant.ru/link/?req=doc&amp;base=RLAW368&amp;n=190994&amp;dst=100045" TargetMode = "External"/>
	<Relationship Id="rId83" Type="http://schemas.openxmlformats.org/officeDocument/2006/relationships/hyperlink" Target="https://login.consultant.ru/link/?req=doc&amp;base=RLAW368&amp;n=190994&amp;dst=100048" TargetMode = "External"/>
	<Relationship Id="rId84" Type="http://schemas.openxmlformats.org/officeDocument/2006/relationships/image" Target="media/image2.wmf"/>
	<Relationship Id="rId85" Type="http://schemas.openxmlformats.org/officeDocument/2006/relationships/image" Target="media/image3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02.07.2012 N 53-П
(ред. от 28.05.2024)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</dc:title>
  <dcterms:created xsi:type="dcterms:W3CDTF">2025-01-23T04:31:38Z</dcterms:created>
</cp:coreProperties>
</file>