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июня 2012 г. N 49-П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ДЕПАРТАМЕНТА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ГРАДОСТРОИТЕЛЬСТВА И АРХИТЕКТУРЫ АДМИНИСТРАЦИИ ГОРОДА ПЕРМИ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ПРЕДОСТАВЛЕНИЮ МУНИЦИПАЛЬНОЙ УСЛУГИ "ПОДГОТОВКА И ВЫДАЧА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РАЗРЕШЕНИЙ НА ВВОД ОБЪЕКТОВ В ЭКСПЛУАТАЦИЮ"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4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5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6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11.12.2013 </w:t>
      </w:r>
      <w:hyperlink r:id="rId7" w:history="1">
        <w:r>
          <w:rPr>
            <w:rFonts w:ascii="Calibri" w:hAnsi="Calibri" w:cs="Calibri"/>
            <w:color w:val="0000FF"/>
          </w:rPr>
          <w:t>N 1157</w:t>
        </w:r>
      </w:hyperlink>
      <w:r>
        <w:rPr>
          <w:rFonts w:ascii="Calibri" w:hAnsi="Calibri" w:cs="Calibri"/>
        </w:rPr>
        <w:t>,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8" w:history="1">
        <w:r>
          <w:rPr>
            <w:rFonts w:ascii="Calibri" w:hAnsi="Calibri" w:cs="Calibri"/>
            <w:color w:val="0000FF"/>
          </w:rPr>
          <w:t>N 1239</w:t>
        </w:r>
      </w:hyperlink>
      <w:r>
        <w:rPr>
          <w:rFonts w:ascii="Calibri" w:hAnsi="Calibri" w:cs="Calibri"/>
        </w:rPr>
        <w:t>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10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8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департамента градостроительства и архитектуры администрации города Перми по предоставлению муниципальной услуги "Подготовка и выдача разрешений на ввод объектов в эксплуатацию" (далее - Административный регламент).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Информационно-аналитическому управлению администрации города Перми </w:t>
      </w:r>
      <w:proofErr w:type="gramStart"/>
      <w:r>
        <w:rPr>
          <w:rFonts w:ascii="Calibri" w:hAnsi="Calibri" w:cs="Calibri"/>
        </w:rPr>
        <w:t>разместить постановление</w:t>
      </w:r>
      <w:proofErr w:type="gramEnd"/>
      <w:r>
        <w:rPr>
          <w:rFonts w:ascii="Calibri" w:hAnsi="Calibri" w:cs="Calibri"/>
        </w:rPr>
        <w:t xml:space="preserve"> на официальном Интернет-сайте муниципального образования город Пермь.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Настоящее Постановление вступает в силу с момента официального опубликования, за исключением положений Административного </w:t>
      </w:r>
      <w:hyperlink w:anchor="Par38" w:history="1">
        <w:r>
          <w:rPr>
            <w:rFonts w:ascii="Calibri" w:hAnsi="Calibri" w:cs="Calibri"/>
            <w:color w:val="0000FF"/>
          </w:rPr>
          <w:t>регламента</w:t>
        </w:r>
      </w:hyperlink>
      <w:r>
        <w:rPr>
          <w:rFonts w:ascii="Calibri" w:hAnsi="Calibri" w:cs="Calibri"/>
        </w:rPr>
        <w:t xml:space="preserve"> по предоставлению муниципальной услуги в электронном виде;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Административного </w:t>
      </w:r>
      <w:hyperlink w:anchor="Par38" w:history="1">
        <w:r>
          <w:rPr>
            <w:rFonts w:ascii="Calibri" w:hAnsi="Calibri" w:cs="Calibri"/>
            <w:color w:val="0000FF"/>
          </w:rPr>
          <w:t>регламента</w:t>
        </w:r>
      </w:hyperlink>
      <w:r>
        <w:rPr>
          <w:rFonts w:ascii="Calibri" w:hAnsi="Calibri" w:cs="Calibri"/>
        </w:rPr>
        <w:t xml:space="preserve"> в части обеспечения возможности для заявителей в целях получения муниципальной услуги представлять документы в электронном виде с использованием Единого портала государственных и муниципальных услуг вступают в силу с 1 июля 2012 г.;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Административного </w:t>
      </w:r>
      <w:hyperlink w:anchor="Par38" w:history="1">
        <w:r>
          <w:rPr>
            <w:rFonts w:ascii="Calibri" w:hAnsi="Calibri" w:cs="Calibri"/>
            <w:color w:val="0000FF"/>
          </w:rPr>
          <w:t>регламента</w:t>
        </w:r>
      </w:hyperlink>
      <w:r>
        <w:rPr>
          <w:rFonts w:ascii="Calibri" w:hAnsi="Calibri" w:cs="Calibri"/>
        </w:rPr>
        <w:t xml:space="preserve"> в части обеспечения возможности для заявителей осуществлять с использованием Единого портала государственных и муниципальных услуг мониторинг предоставления муниципальных услуг вступают в силу с 1 января 2013 г.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УТВЕРЖДЕН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администрации города Перми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15.06.2012 N 49-П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ДЕПАРТАМЕНТА ГРАДОСТРОИТЕЛЬСТВА И АРХИТЕКТУРЫ АДМИНИСТРАЦИИ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ПЕРМИ ПО ПРЕДОСТАВЛЕНИЮ МУНИЦИПАЛЬНОЙ УСЛУГИ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"ПОДГОТОВКА И ВЫДАЧА РАЗРЕШЕНИЙ НА ВВОД ОБЪЕКТОВ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ЭКСПЛУАТАЦИЮ"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11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12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13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11.12.2013 </w:t>
      </w:r>
      <w:hyperlink r:id="rId14" w:history="1">
        <w:r>
          <w:rPr>
            <w:rFonts w:ascii="Calibri" w:hAnsi="Calibri" w:cs="Calibri"/>
            <w:color w:val="0000FF"/>
          </w:rPr>
          <w:t>N 1157</w:t>
        </w:r>
      </w:hyperlink>
      <w:r>
        <w:rPr>
          <w:rFonts w:ascii="Calibri" w:hAnsi="Calibri" w:cs="Calibri"/>
        </w:rPr>
        <w:t>,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15" w:history="1">
        <w:r>
          <w:rPr>
            <w:rFonts w:ascii="Calibri" w:hAnsi="Calibri" w:cs="Calibri"/>
            <w:color w:val="0000FF"/>
          </w:rPr>
          <w:t>N 1239</w:t>
        </w:r>
      </w:hyperlink>
      <w:r>
        <w:rPr>
          <w:rFonts w:ascii="Calibri" w:hAnsi="Calibri" w:cs="Calibri"/>
        </w:rPr>
        <w:t>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9"/>
      <w:bookmarkEnd w:id="3"/>
      <w:r>
        <w:rPr>
          <w:rFonts w:ascii="Calibri" w:hAnsi="Calibri" w:cs="Calibri"/>
        </w:rPr>
        <w:t>I. Общие положения предоставления муниципальной услуги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департамента градостроительства и архитектуры администрации города Перми по предоставлению муниципальной услуги "Подготовка и выдача разрешений на ввод объектов в эксплуатацию" (далее - Административный регламент) определяет стандарт и порядок предоставления муниципальной услуги в администрации города Перми.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Получателями муниципальной услуги "Подготовка и выдача разрешений на ввод объектов в эксплуатацию" (далее - муниципальная услуга) могут выступать застройщики - физические, юридические лица, индивидуальные предприниматели в целях получения разрешения на ввод объекта в эксплуатацию либо их уполномоченные представители (далее - Заявитель).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граждан могут выступать Заявителями: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достигшие совершеннолетия;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представители, действующие в силу полномочий, основанных на законе, доверенности или договоре.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юридического лица или индивидуального предпринимателя могут выступать Заявителями: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 в силу полномочий, основанных на доверенности или договоре.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Положения Административного регламента распространяются на запросы о предоставлении муниципальной услуги, поступившие в письменной форме или в форме электронного документа через Единый портал государственных и муниципальных услуг (далее - Заявление).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t>1.4. Заявления в письменной форме подаются путем личного обращения Заявителя в департамент градостроительства и архитектуры администрации города Перми (далее - Департамент).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нахождения Департамента: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Пермь, ул. Сибирская, д. 15.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Департамента: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17.00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12.48 час.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Накануне нерабочих праздничных дней продолжительность рабочего времени сокращена на 1 час.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приема и регистрации Заявлений: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Пермь, ул. Сибирская, д. 15, </w:t>
      </w:r>
      <w:proofErr w:type="spellStart"/>
      <w:r>
        <w:rPr>
          <w:rFonts w:ascii="Calibri" w:hAnsi="Calibri" w:cs="Calibri"/>
        </w:rPr>
        <w:t>каб</w:t>
      </w:r>
      <w:proofErr w:type="spellEnd"/>
      <w:r>
        <w:rPr>
          <w:rFonts w:ascii="Calibri" w:hAnsi="Calibri" w:cs="Calibri"/>
        </w:rPr>
        <w:t>. 101.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среда: с 09.00 час. до 16.00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час. до 12.48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перерывы: с 10.45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11.00 час. и с 15.00 час. до 15.15 час.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Прием Заявлений прекращается за 5 рабочих дней до календарной даты нерабочих праздничных дней.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Электронный адрес: </w:t>
      </w:r>
      <w:proofErr w:type="spellStart"/>
      <w:r>
        <w:rPr>
          <w:rFonts w:ascii="Calibri" w:hAnsi="Calibri" w:cs="Calibri"/>
        </w:rPr>
        <w:t>dga@gorodperm.ru</w:t>
      </w:r>
      <w:proofErr w:type="spellEnd"/>
      <w:r>
        <w:rPr>
          <w:rFonts w:ascii="Calibri" w:hAnsi="Calibri" w:cs="Calibri"/>
        </w:rPr>
        <w:t>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справочных телефонов: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212-50-78 (прием, регистрация и выдача документов);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212-81-02, 212-57-08 (рассмотрение документов).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11.12.2013 N 1157)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Заявления в форме электронного документа направляются путем заполнения формы через Единый портал государственных и муниципальных услуг: </w:t>
      </w:r>
      <w:proofErr w:type="spellStart"/>
      <w:r>
        <w:rPr>
          <w:rFonts w:ascii="Calibri" w:hAnsi="Calibri" w:cs="Calibri"/>
        </w:rPr>
        <w:t>www.gosuslugi.ru</w:t>
      </w:r>
      <w:proofErr w:type="spellEnd"/>
      <w:r>
        <w:rPr>
          <w:rFonts w:ascii="Calibri" w:hAnsi="Calibri" w:cs="Calibri"/>
        </w:rPr>
        <w:t>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1.5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30.09.2013 N 789)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0"/>
      <w:bookmarkEnd w:id="5"/>
      <w:r>
        <w:rPr>
          <w:rFonts w:ascii="Calibri" w:hAnsi="Calibri" w:cs="Calibri"/>
        </w:rPr>
        <w:t>1.6. Заявления в письменной форме могут быть направлены в Департамент через многофункциональный центр предоставления государственных и муниципальных услуг (краевое государственное автономное учреждение "Пермский краевой многофункциональный центр") (далее - МФЦ) в соответствии с соглашением о взаимодействии, заключенным между МФЦ и Департаментом.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Юридический адрес МФЦ: 614006, г. Пермь, ул. Куйбышева, 14.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МФЦ: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пятница с 9.00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18.00 час.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 телефона: (342) 270-11-20 общий (113, 101, 105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Заявителей осуществляется по адресам: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"Центральный":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614006, г. Пермь, ул. Ленина, 51;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 телефона (342) 270-11-20 общий (103, 109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"Индустриальный":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61400, г. Пермь, ул. Качалова, 10;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(301 добавочный).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"Кировский":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614000, г. Пермь, ул. Автозаводская, 44а;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телефона: (342) 270-11-20 общий (201 добавочный).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суббота с 8.00 час. до 20.00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 на обед отсутствует.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 электронной почты МФЦ: </w:t>
      </w:r>
      <w:proofErr w:type="spellStart"/>
      <w:r>
        <w:rPr>
          <w:rFonts w:ascii="Calibri" w:hAnsi="Calibri" w:cs="Calibri"/>
        </w:rPr>
        <w:t>mfc@permkrai.ru</w:t>
      </w:r>
      <w:proofErr w:type="spellEnd"/>
      <w:r>
        <w:rPr>
          <w:rFonts w:ascii="Calibri" w:hAnsi="Calibri" w:cs="Calibri"/>
        </w:rPr>
        <w:t>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1.6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30.09.2013 N 789)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Заявитель имеет право на получение информации о ходе предоставления муниципальной услуги.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1.7.1. Информирование Заявителей о стадии предоставления муниципальной услуги осуществляется: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Департамента при личном обращении Заявителей, по указанным в </w:t>
      </w:r>
      <w:hyperlink w:anchor="Par60" w:history="1">
        <w:r>
          <w:rPr>
            <w:rFonts w:ascii="Calibri" w:hAnsi="Calibri" w:cs="Calibri"/>
            <w:color w:val="0000FF"/>
          </w:rPr>
          <w:t>пункте 1.4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номерам, посредством почтовой связи или по электронной почте;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МФЦ при личном обращении Заявителей, по указанным в </w:t>
      </w:r>
      <w:hyperlink w:anchor="Par80" w:history="1">
        <w:r>
          <w:rPr>
            <w:rFonts w:ascii="Calibri" w:hAnsi="Calibri" w:cs="Calibri"/>
            <w:color w:val="0000FF"/>
          </w:rPr>
          <w:t>пункте 1.6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1.7.1 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30.09.2013 N 789)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1.7.2. При ответах на телефонные звонки и устные обращения специалисты Департамента подробно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Информированность Заявителей о порядке предоставления муниципальной услуги обеспечивается путем: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размещения информации о предоставлении муниципальной услуги на официальном </w:t>
      </w:r>
      <w:r>
        <w:rPr>
          <w:rFonts w:ascii="Calibri" w:hAnsi="Calibri" w:cs="Calibri"/>
        </w:rPr>
        <w:lastRenderedPageBreak/>
        <w:t>Интернет-сайте муниципального образования город Пермь: http://www.gorodperm.ru;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проведения консультаций по вопросам предоставления муниципальной услуги в объеме, предусмотренном </w:t>
      </w:r>
      <w:hyperlink w:anchor="Par111" w:history="1">
        <w:r>
          <w:rPr>
            <w:rFonts w:ascii="Calibri" w:hAnsi="Calibri" w:cs="Calibri"/>
            <w:color w:val="0000FF"/>
          </w:rPr>
          <w:t>пунктом 1.8.1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размещения на информационных стендах Департамента информации, предусмотренной </w:t>
      </w:r>
      <w:hyperlink w:anchor="Par117" w:history="1">
        <w:r>
          <w:rPr>
            <w:rFonts w:ascii="Calibri" w:hAnsi="Calibri" w:cs="Calibri"/>
            <w:color w:val="0000FF"/>
          </w:rPr>
          <w:t>пунктом 1.8.2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информации о ходе предоставления муниципальной услуги через Единый портал государственных и муниципальных услуг.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11"/>
      <w:bookmarkEnd w:id="6"/>
      <w:r>
        <w:rPr>
          <w:rFonts w:ascii="Calibri" w:hAnsi="Calibri" w:cs="Calibri"/>
        </w:rPr>
        <w:t>1.8.1. Консультации проводятся специалистами Департамента по следующим вопросам: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содержание документов, необходимых для предоставления муниципальной услуги;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муниципальной услуги;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предоставляются при личном обращении Заявителя в отдел подготовки разрешительной документации Департамента, по письменным обращениям.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о порядке предоставления муниципальной услуги осуществляются бесплатно.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17"/>
      <w:bookmarkEnd w:id="7"/>
      <w:r>
        <w:rPr>
          <w:rFonts w:ascii="Calibri" w:hAnsi="Calibri" w:cs="Calibri"/>
        </w:rPr>
        <w:t>1.8.2. На информационных стендах Департамента размещается следующая информация: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нормативных правовых актов, содержащих нормы, регулирующие получение разрешения на ввод объектов в эксплуатацию;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извлечения из текста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основаниях для отказа в предоставлении муниципальной услуги, порядке информирования о ходе предоставления муниципальной услуги, блок-схема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Департамента, должностных лиц Департамента, муниципальных служащих Департамента при предоставлении муниципальной</w:t>
      </w:r>
      <w:proofErr w:type="gramEnd"/>
      <w:r>
        <w:rPr>
          <w:rFonts w:ascii="Calibri" w:hAnsi="Calibri" w:cs="Calibri"/>
        </w:rPr>
        <w:t xml:space="preserve"> услуги);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документов, необходимых для предоставления муниципальной услуги;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приема Заявителей должностными лицами Департамента;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1.8.3. На официальном Интернет-сайте муниципального образования город Пермь размещаются следующие сведения: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второй-третий утратили силу. - </w:t>
      </w:r>
      <w:hyperlink r:id="rId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 Административного регламента с приложениями или выдержки из него: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сроках предоставления муниципальной услуги и сроках исполнения отдельных административных процедур;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перечень, формы документов для заполнения, образцы заполнения документов (бланки для заполнения);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информирования о стадии предоставления муниципальной услуги;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или бездействия должностных лиц, муниципальных служащих Департамента при оказании муниципальной услуги.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32"/>
      <w:bookmarkEnd w:id="8"/>
      <w:r>
        <w:rPr>
          <w:rFonts w:ascii="Calibri" w:hAnsi="Calibri" w:cs="Calibri"/>
        </w:rPr>
        <w:t>II. Стандарт предоставления муниципальной услуги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подготовка и выдача разрешений на ввод объектов в эксплуатацию.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Муниципальная услуга предоставляется Департаментом.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предоставлении муниципальной услуги Департамент осуществляет межведомственное взаимодействие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Управлением Федеральной службы государственной регистрации, кадастра и картографии по Пермскому краю;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Инспекцией государственного строительного надзора Пермского края.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является: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выдача </w:t>
      </w:r>
      <w:hyperlink r:id="rId21" w:history="1">
        <w:r>
          <w:rPr>
            <w:rFonts w:ascii="Calibri" w:hAnsi="Calibri" w:cs="Calibri"/>
            <w:color w:val="0000FF"/>
          </w:rPr>
          <w:t>разрешения</w:t>
        </w:r>
      </w:hyperlink>
      <w:r>
        <w:rPr>
          <w:rFonts w:ascii="Calibri" w:hAnsi="Calibri" w:cs="Calibri"/>
        </w:rPr>
        <w:t xml:space="preserve"> на ввод объекта в эксплуатацию (далее - разрешение) по форме, утвержденной Постановлением Правительства Российской Федерации от 24 ноября 2005 г. N 698 "О форме разрешения на строительство и форме разрешения на ввод объекта в эксплуатацию";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решения об отказе в выдаче разрешения на ввод объекта в эксплуатацию (далее - отказ).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Максимальный срок предоставления муниципальной услуги - не более 10 календарных дней со дня поступления Заявления и необходимых документов.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Правовые основания для предоставления муниципальной услуги: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Градостроительный </w:t>
      </w:r>
      <w:hyperlink r:id="rId23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Гражданский </w:t>
      </w:r>
      <w:hyperlink r:id="rId2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Земельный </w:t>
      </w:r>
      <w:hyperlink r:id="rId25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24 ноября 2005 г. N 698 "О форме разрешения на строительство и форме разрешения на ввод объекта в эксплуатацию";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9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услуг";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19 октября 2006 г. N 121 "Об утверждении Инструкции о порядке заполнения формы разрешения на ввод объекта в эксплуатацию";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27 сентября 2011 г. N 193 "О создании департамента градостроительства и архитектуры администрации города Перми".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Основанием для предоставления муниципальной услуги является поступившее в Департамент </w:t>
      </w:r>
      <w:hyperlink w:anchor="Par363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в 2 экземплярах по форме согласно приложению 1 к настоящему Административному регламенту.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55"/>
      <w:bookmarkEnd w:id="9"/>
      <w:r>
        <w:rPr>
          <w:rFonts w:ascii="Calibri" w:hAnsi="Calibri" w:cs="Calibri"/>
        </w:rPr>
        <w:t>2.7. Перечень необходимых документов, прилагаемых к Заявлению для предоставления муниципальной услуги.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представляемые Заявителем лично: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32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определения и постановления судов общей юрисдикции и арбитражных судов;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архивы, представляются заявителем самостоятельно исключительно в случае, когда права на земельный участок и (</w:t>
      </w:r>
      <w:proofErr w:type="gramStart"/>
      <w:r>
        <w:rPr>
          <w:rFonts w:ascii="Calibri" w:hAnsi="Calibri" w:cs="Calibri"/>
        </w:rPr>
        <w:t xml:space="preserve">или) </w:t>
      </w:r>
      <w:proofErr w:type="gramEnd"/>
      <w:r>
        <w:rPr>
          <w:rFonts w:ascii="Calibri" w:hAnsi="Calibri" w:cs="Calibri"/>
        </w:rPr>
        <w:t>объект капитального строительства не зарегистрированы в Едином государственном реестре прав на недвижимое имущество и сделок с ним;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34" w:history="1">
        <w:r>
          <w:rPr>
            <w:rFonts w:ascii="Calibri" w:hAnsi="Calibri" w:cs="Calibri"/>
            <w:color w:val="0000FF"/>
          </w:rPr>
          <w:t>статьей 55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 (их копии или сведения, содержащиеся в них) отсутствуют в Едином </w:t>
      </w:r>
      <w:r>
        <w:rPr>
          <w:rFonts w:ascii="Calibri" w:hAnsi="Calibri" w:cs="Calibri"/>
        </w:rPr>
        <w:lastRenderedPageBreak/>
        <w:t>государственном реестре прав на недвижимое имущество и сделок с ним: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правоустанавливающие документы на земельный участок, права на которые возникли до вступления в силу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 июля 1997 г. N 122-ФЗ "О государственной регистрации прав на недвижимое имущество и сделок с ним";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являющиеся результатом услуг, необходимых и обязательных: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 марта 2013 г. N 175 "Об установлении документа, необходимого для получения разрешения на ввод объекта в эксплуатацию" технический план, подготовленный в соответствии с требованиями </w:t>
      </w:r>
      <w:hyperlink r:id="rId37" w:history="1">
        <w:r>
          <w:rPr>
            <w:rFonts w:ascii="Calibri" w:hAnsi="Calibri" w:cs="Calibri"/>
            <w:color w:val="0000FF"/>
          </w:rPr>
          <w:t>статьи 41</w:t>
        </w:r>
      </w:hyperlink>
      <w:r>
        <w:rPr>
          <w:rFonts w:ascii="Calibri" w:hAnsi="Calibri" w:cs="Calibri"/>
        </w:rPr>
        <w:t xml:space="preserve"> Федерального закона от 24 июля 2007 г. N 221-ФЗ "О государственном кадастре недвижимости";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>
        <w:rPr>
          <w:rFonts w:ascii="Calibri" w:hAnsi="Calibri" w:cs="Calibri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наличии);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схема, отображающая расположение построенного, реконструированного объекта капитального строительства,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документ, подтверждающий заключение </w:t>
      </w:r>
      <w:proofErr w:type="gramStart"/>
      <w:r>
        <w:rPr>
          <w:rFonts w:ascii="Calibri" w:hAnsi="Calibri" w:cs="Calibri"/>
        </w:rPr>
        <w:t>договора обязательного страхования гражданской ответственности владельца опасного объекта</w:t>
      </w:r>
      <w:proofErr w:type="gramEnd"/>
      <w:r>
        <w:rPr>
          <w:rFonts w:ascii="Calibri" w:hAnsi="Calibri" w:cs="Calibri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Заявителем документов в подлинниках специалист, ответственный за прием, осуществляет удостоверение копии документа на соответствие подлинника путем проставления на копии штампа и подписи совместно с Заявителем.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запрашиваемые Департаментом самостоятельно посредством межведомственного взаимодействия: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земельный участок;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градостроительный план земельного участка или в случае строительства, реконструкции линейного объекта - проект планировки территории и проект межевания территории;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строительство;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</w:t>
      </w:r>
      <w:r>
        <w:rPr>
          <w:rFonts w:ascii="Calibri" w:hAnsi="Calibri" w:cs="Calibri"/>
        </w:rPr>
        <w:lastRenderedPageBreak/>
        <w:t xml:space="preserve">предусмотренных </w:t>
      </w:r>
      <w:hyperlink r:id="rId40" w:history="1">
        <w:r>
          <w:rPr>
            <w:rFonts w:ascii="Calibri" w:hAnsi="Calibri" w:cs="Calibri"/>
            <w:color w:val="0000FF"/>
          </w:rPr>
          <w:t>частью 7 статьи 54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указанные документы и информацию в Департамент по собственной инициативе.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Основания для отказа в приеме документов, необходимых для предоставления муниципальной услуги: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подано лицом, не уполномоченным совершать такого рода действия;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оформлено ненадлежащим образом (наличие ошибок, подчисток, противоречивых сведений, фамилия, имя, отчество Заявителя, адрес написаны не полностью, отсутствие подписи Заявителя);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непредставление Заявителем в установленный </w:t>
      </w:r>
      <w:hyperlink w:anchor="Par254" w:history="1">
        <w:r>
          <w:rPr>
            <w:rFonts w:ascii="Calibri" w:hAnsi="Calibri" w:cs="Calibri"/>
            <w:color w:val="0000FF"/>
          </w:rPr>
          <w:t>пунктом 3.2.1</w:t>
        </w:r>
      </w:hyperlink>
      <w:r>
        <w:rPr>
          <w:rFonts w:ascii="Calibri" w:hAnsi="Calibri" w:cs="Calibri"/>
        </w:rPr>
        <w:t xml:space="preserve"> настоящего Административного регламента срок оригиналов документов, если Заявление направлялось в форме электронного документа путем заполнения формы через Единый портал государственных и муниципальных услуг;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имеют повреждения, наличие которых не позволяет однозначно истолковать их содержание.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90"/>
      <w:bookmarkEnd w:id="10"/>
      <w:r>
        <w:rPr>
          <w:rFonts w:ascii="Calibri" w:hAnsi="Calibri" w:cs="Calibri"/>
        </w:rPr>
        <w:t>2.9. Основания для отказа в предоставлении муниципальной услуги: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документов, предусмотренных </w:t>
      </w:r>
      <w:hyperlink w:anchor="Par155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регламента, которые Заявитель обязан представлять лично, а также документов, являющихся результатом услуг необходимых и обязательных;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- требованиям проекта планировки территории и проекта межевания территории в соответствии со </w:t>
      </w:r>
      <w:hyperlink r:id="rId43" w:history="1">
        <w:r>
          <w:rPr>
            <w:rFonts w:ascii="Calibri" w:hAnsi="Calibri" w:cs="Calibri"/>
            <w:color w:val="0000FF"/>
          </w:rPr>
          <w:t>статьей 55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объекта капитального строительства требованиям, установленным в разрешении на строительство, в соответствии со </w:t>
      </w:r>
      <w:hyperlink r:id="rId44" w:history="1">
        <w:r>
          <w:rPr>
            <w:rFonts w:ascii="Calibri" w:hAnsi="Calibri" w:cs="Calibri"/>
            <w:color w:val="0000FF"/>
          </w:rPr>
          <w:t>статьей 55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 (за исключением объектов индивидуального жилищного строительства) в соответствии со </w:t>
      </w:r>
      <w:hyperlink r:id="rId45" w:history="1">
        <w:r>
          <w:rPr>
            <w:rFonts w:ascii="Calibri" w:hAnsi="Calibri" w:cs="Calibri"/>
            <w:color w:val="0000FF"/>
          </w:rPr>
          <w:t>статьей 55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невыполнение Заявителем требований, предусмотренных </w:t>
      </w:r>
      <w:hyperlink r:id="rId46" w:history="1">
        <w:r>
          <w:rPr>
            <w:rFonts w:ascii="Calibri" w:hAnsi="Calibri" w:cs="Calibri"/>
            <w:color w:val="0000FF"/>
          </w:rPr>
          <w:t>частью 18 статьи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(безвозмездная передача сведений о площади, высоте и количестве этажей планируемого объекта капитального строительства,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47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48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-</w:t>
      </w:r>
      <w:hyperlink r:id="rId49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и </w:t>
      </w:r>
      <w:hyperlink r:id="rId50" w:history="1">
        <w:r>
          <w:rPr>
            <w:rFonts w:ascii="Calibri" w:hAnsi="Calibri" w:cs="Calibri"/>
            <w:color w:val="0000FF"/>
          </w:rPr>
          <w:t>11.1 части 12 статьи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</w:t>
      </w:r>
      <w:hyperlink w:anchor="Par155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Административного регламента), в соответствии со </w:t>
      </w:r>
      <w:hyperlink r:id="rId51" w:history="1">
        <w:r>
          <w:rPr>
            <w:rFonts w:ascii="Calibri" w:hAnsi="Calibri" w:cs="Calibri"/>
            <w:color w:val="0000FF"/>
          </w:rPr>
          <w:t>статьей 55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Предоставление муниципальной услуги осуществляется бесплатно.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Максимальный срок ожидания в очереди при подаче Заявления составляет не более 15 минут.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2.11 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25.12.2013 N 1239)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Регистрация Заявления осуществляется в течение 30 минут.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01"/>
      <w:bookmarkEnd w:id="11"/>
      <w:r>
        <w:rPr>
          <w:rFonts w:ascii="Calibri" w:hAnsi="Calibri" w:cs="Calibri"/>
        </w:rPr>
        <w:t>2.13. Требования к помещениям, в которых предоставляется муниципальная услуга.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2.13.1. Вход в здание, в котором располагается Департамент, должен быть оборудован информационной табличкой (вывеской) "Администрация города Перми. Департамент градостроительства и архитектуры администрации города Перми".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2.13.2. Прием Заявителей осуществляется в специально выделенных для этих целей помещениях (присутственных местах). Присутственные места должны размещаться в здании Департамента и включать места для ожидания, информирования, приема Заявителей. Присутственные места Департамента должны быть оборудованы соответствующими указателями.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2.13.3. Места для ожидания Заявителями приема должны быть оборудованы скамьями, стульями.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2.13.4. 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2.13.5. Места получения информации о предоставлении муниципальной услуги должны быть оборудованы информационными стендами. Стенды должны быть расположены в доступном для просмотра месте, содержать информацию в удобной для восприятия форме.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2.13.6. Места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муниципальной услуги, времени перерыва на обед, технического перерыва.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2.13.7. Места предоставления муниципальной услуги должны быть оборудованы системами кондиционирования воздуха, средствами пожаротушения и оповещения о возникновении чрезвычайной ситуации, общественными туалетами.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Показатели доступности и качества муниципальной услуги.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Заявитель имеет право: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полную, актуальную и достоверную информацию о порядке предоставления муниципальной услуги;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в электронной форме в объеме, установленном настоящим Административным регламентом;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обращаться с жалобой на принятое по Заявлению решение или на действия (бездействие) должностных лиц, муниципальных служащих Департамента в досудебном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судебном порядке в соответствии с законодательством Российской Федерации;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Заявлением о прекращении предоставления муниципальной услуги.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 и муниципальные служащие Департамента, ответственные за осуществление конкретной административной процедуры, обеспечивают объективное и своевременное исполнение процедуры.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2.14.1. Показателями доступности муниципальной услуги в соответствии с настоящим Административным регламентом являются: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информированность Заявителей о порядке предоставления муниципальной услуги;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удобного для Заявителей способа подачи Заявления в Департамент.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2.14.2. Показателями качества муниципальной услуги в соответствии с настоящим Административным регламентом являются: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обеспеченность Заявителей комфортными условиями получения муниципальной услуги в объеме, предусмотренном </w:t>
      </w:r>
      <w:hyperlink w:anchor="Par201" w:history="1">
        <w:r>
          <w:rPr>
            <w:rFonts w:ascii="Calibri" w:hAnsi="Calibri" w:cs="Calibri"/>
            <w:color w:val="0000FF"/>
          </w:rPr>
          <w:t>пунктом 2.13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технологичность предоставления муниципальной услуги;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при предоставлении муниципальной услуги.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2.14.2.1. Количество взаимодействий Заявителя с должностными лицами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процедуры приема Заявления и выдачи документов;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Заявителей о состоянии прохождения административных процедур с использованием средств Единого портала государственных и муниципальных услуг;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своевременного исполнения муниципальной услуги;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сроков прохождения административных процедур.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2.14.2.2. Технологичность предоставления муниципальной услуги обеспечивается путем: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специалистов Департамента необходимыми техническими средствами (копировальная техника, сканеры, компьютеры, принтеры, телефоны);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административных процедур.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2.14.2.3. Отсутствие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при предоставлении муниципальной услуги обеспечивается путем: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подробной детализации административных процедур, сроков их исполнения;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персонального закрепления ответственности должностных лиц, муниципальных служащих Департамента по каждой административной процедуре;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действий должностных лиц, муниципальных служащих Департамента, влекущих ограничение прав Заявителей;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мониторинга и контроля исполнения муниципальной услуги.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Иные требования, в том числе учитывающие особенности предоставления муниципальной услуги в электронном виде.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Заявителями муниципальной услуги в электронном виде обеспечивается в следующем объеме: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муниципальной услуги.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243"/>
      <w:bookmarkEnd w:id="12"/>
      <w:r>
        <w:rPr>
          <w:rFonts w:ascii="Calibri" w:hAnsi="Calibri" w:cs="Calibri"/>
        </w:rPr>
        <w:t>III. Административные процедуры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Предоставление муниципальной услуги включает следующие административные процедуры: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 с представленными документами;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проверка необходимых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осмотр объекта капитального строительства, подготовка проекта разрешения (отказа) на ввод объекта в эксплуатацию.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25.12.2013 N 1239)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проекта разрешения (отказа) на ввод объекта в эксплуатацию;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подписание разрешения (отказа) на ввод объекта в эксплуатацию;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разрешения (отказа) на ввод объекта в эксплуатацию.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Прием и регистрация Заявления с представленными документами.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54"/>
      <w:bookmarkEnd w:id="13"/>
      <w:r>
        <w:rPr>
          <w:rFonts w:ascii="Calibri" w:hAnsi="Calibri" w:cs="Calibri"/>
        </w:rPr>
        <w:t xml:space="preserve">3.2.1. Основанием для начала данной административной процедуры является поступление от Заявителя в отдел служебной корреспонденции управления по общим вопросам Департамента Заявления и документов, указанных в </w:t>
      </w:r>
      <w:hyperlink w:anchor="Par155" w:history="1">
        <w:r>
          <w:rPr>
            <w:rFonts w:ascii="Calibri" w:hAnsi="Calibri" w:cs="Calibri"/>
            <w:color w:val="0000FF"/>
          </w:rPr>
          <w:t>пункте 2.7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Заявлению, направленному в форме электронного документа путем заполнения формы через Единый портал государственных и муниципальных услуг, Заявителю необходимо прикрепить отсканированные документы, предусмотренные </w:t>
      </w:r>
      <w:hyperlink w:anchor="Par155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регламента. В течение 5 календарных дней после направления Заявления в форме электронного документа и отсканированных документов Заявителем должны быть представлены оригиналы документов, предусмотренные </w:t>
      </w:r>
      <w:hyperlink w:anchor="Par155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25.12.2013 N 1239)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Прием и регистрацию Заявления осуществляет специалист отдела служебной корреспонденции управления по общим вопросам Департамента, ответственный за прием и регистрацию документов (далее - специалист, ответственный за прием).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Специалист, ответственный за прием, осуществляет проверку поступивших документов, удостоверяясь, что: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подано лицом, уполномоченным на совершение такого рода действия;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 и отчество Заявителя, адрес регистрации написаны полностью и без ошибок;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документах нет подчисток, приписок, зачеркнутых слов и иных не оговоренных в установленном порядке исправлений;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неправильном заполнении Заявления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приложенных документов специалист, ответственный за прием, объясняет Заявителю содержание выявленных недостатков и сообщает о возможных мерах по их устранению. В случае невозможности незамедлительного устранения выявленных недостатков документы возвращаются Заявителю.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Заявителем необходимых документов в подлинниках специалист, ответственный за прием, осуществляет удостоверение копии документа на соответствие подлиннику путем проставления на копии штампа и подписи совместно с Заявителем.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В случае надлежащего оформления Заявления и представленных документов специалист, ответственный за прием: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Заявление с представленными документами (далее - пакет документов);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Заявителю 1 экземпляр Заявления с указанием регистрационного номера, даты подачи документов.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Результатом административной процедуры является прием и регистрация Заявления с присвоением регистрационного номера и последующая передача начальнику отдела подготовки разрешительной документации Департамента либо отказ в приеме документов.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Максимальная продолжительность административной процедуры - не более 1 календарного дня с момента поступления Заявления.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proofErr w:type="gramStart"/>
      <w:r>
        <w:rPr>
          <w:rFonts w:ascii="Calibri" w:hAnsi="Calibri" w:cs="Calibri"/>
        </w:rPr>
        <w:t>Проверка необходимых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осмотр объекта капитального строительства, подготовка проекта разрешения (отказа) на ввод объекта в эксплуатацию.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3.3 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25.12.2013 N 1239)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Основанием для начала данной административной процедуры является поступление Заявления и пакета документов начальнику отдела подготовки разрешительной документации Департамента (далее - Отдел).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определяет ответственного специалиста Отдела (далее - ответственный специалист) и передает ему Заявление и пакет документов.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передачи - не более 1 календарного дня.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Ответственный специалист осуществляет: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проверку наличия и правильности оформления документов на соответствие требованиям законодательства, </w:t>
      </w:r>
      <w:hyperlink w:anchor="Par155" w:history="1">
        <w:r>
          <w:rPr>
            <w:rFonts w:ascii="Calibri" w:hAnsi="Calibri" w:cs="Calibri"/>
            <w:color w:val="0000FF"/>
          </w:rPr>
          <w:t>пункта 2.7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 Подготовка и направление межведомственного запроса вышеуказанных документов осуществляется в случае непредставления Заявителем данных документов. Выполнение запроса осуществляется в сроки, предусмотренные законодательством. Результатом подготовки и направления запроса является получение запрашиваемых документов либо отказ в их представлении;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проверку отсутствия оснований для отказа в выдаче разрешения на ввод объекта в </w:t>
      </w:r>
      <w:r>
        <w:rPr>
          <w:rFonts w:ascii="Calibri" w:hAnsi="Calibri" w:cs="Calibri"/>
        </w:rPr>
        <w:lastRenderedPageBreak/>
        <w:t xml:space="preserve">эксплуатацию, предусмотренных </w:t>
      </w:r>
      <w:hyperlink w:anchor="Par190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осмотр объекта капитального строительства путем выезда на объект капитального строительства с составлением </w:t>
      </w:r>
      <w:hyperlink w:anchor="Par406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осмотра по форме согласно приложению 2 к настоящему Административному регламенту (в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проводится).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осмотре объекта капитального строительства ответственный специалист осуществляет проверку соответствия объекта требованиям, установленным: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разрешением на строительство;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градостроительным планом земельного участка или в случае строительства, реконструкции линейного объекта - проектом планировки территории и проектом межевания территории;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требованиям проектной документации, в том числе требованиям энергетической эффективности и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результатам проверки пакета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осмотра объекта капитального строительства ответственный специалист подготавливает проект разрешения (отказа) на ввод объекта в эксплуатацию.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25.12.2013 N 1239)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Результатом административной процедуры является подготовленный проект разрешения (отказа) на ввод объекта в эксплуатацию и передача его на согласование заместителю начальника Отдела - юристу Отдела, начальнику Отдела, первому заместителю начальника Департамента.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 Максимальная продолжительность административной процедуры - не более 5 календарных дней с момента поступления пакета документов ответственному специалисту.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Согласование проекта разрешения (отказа) на ввод объекта в эксплуатацию.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Основанием для начала данной административной процедуры является поступление на согласование пакета документов и проекта разрешения (отказа) на ввод объекта в эксплуатацию заместителю начальника Отдела - юристу Отдела, начальнику Отдела, первому заместителю начальника Департамента.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3.4.2. Заместитель начальника Отдела - юрист Отдела, начальник Отдела, первый заместитель начальника Департамента рассматривают пакет документов, проект разрешения (отказа) на ввод объекта в эксплуатацию и осуществляют согласование.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по содержанию пакета документов, проекта разрешения (отказа) на ввод объекта в эксплуатацию возвращают ответственному специалисту с указанием причин и замечаний.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3.4.3. Максимальный срок административной процедуры - не более 2 календарных дней с момента передачи пакета документов и проекта разрешения (отказа) на согласование.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3.4.4. Результатом административной процедуры является передача согласованного проекта разрешения (отказа) на ввод объекта в эксплуатацию начальнику Департамента на подпись.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Подписание разрешения (отказа) на ввод объекта в эксплуатацию.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3.5.1. Основанием для начала данной административной процедуры является поступление начальнику Департамента проекта разрешения (отказа) на ввод объекта в эксплуатацию на подпись.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Департамента рассматривает пакет документов и осуществляет подписание разрешения (отказа) на ввод объекта в эксплуатацию и передает специалисту Отдела, ответственному за выдачу документов.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3.5.2. Результатом административной процедуры является передача подписанного разрешения (отказа) на ввод объекта в эксплуатацию специалисту Отдела, ответственному за выдачу документов.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3.5.3. Максимальный срок административной процедуры - не более 1 календарного дня с момента поступления разрешения (отказа) на ввод объекта в эксплуатацию начальнику Департамента на подпись.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Выдача разрешения (отказа) на ввод объекта в эксплуатацию.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3.6.1. Основанием для начала данной административной процедуры является поступление подписанного начальником Департамента разрешения (отказа) на ввод объекта в эксплуатацию специалисту Отдела, ответственному за выдачу документов.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3.6.2. Специалист Отдела, ответственный за выдачу документов: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разрешение (отказ) на ввод объекта в эксплуатацию в электронной системе документооборота;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(направляет) Заявителю один экземпляр подписанного разрешения (отказа) на ввод объекта в эксплуатацию.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3.6.3. Результатом административной процедуры является выдача (направление) разрешения (отказа) на ввод объекта в эксплуатацию Заявителю.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</w:t>
      </w:r>
      <w:hyperlink w:anchor="Par474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административных процедур по предоставлению муниципальной услуги приведена в приложении 3 к настоящему Административному регламенту.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310"/>
      <w:bookmarkEnd w:id="14"/>
      <w:r>
        <w:rPr>
          <w:rFonts w:ascii="Calibri" w:hAnsi="Calibri" w:cs="Calibri"/>
        </w:rPr>
        <w:t xml:space="preserve">IV. 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предоставлением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Формы контроля: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текущий контроль;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плановые проверки;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внеплановые проверки.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Текущий контроль соблюдения и исполнения положений настоящего Административного регламента осуществляется начальником Департамента путем анализа еженедельных отчетов, подготавливаемых начальником отдела служебной корреспонденции Департамента, о сроках предоставления муниципальной услуги.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Плановые проверки проводятся 1 раз в год на основании приказа начальника Департамента.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проведения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Внеплановые проверки проводятся по жалобам Заявителей на основании приказа начальника Департамента.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По результатам проведения проверок в случае </w:t>
      </w:r>
      <w:proofErr w:type="gramStart"/>
      <w:r>
        <w:rPr>
          <w:rFonts w:ascii="Calibri" w:hAnsi="Calibri" w:cs="Calibri"/>
        </w:rPr>
        <w:t>выявления нарушений соблюдения положений настоящего Административного регламента</w:t>
      </w:r>
      <w:proofErr w:type="gramEnd"/>
      <w:r>
        <w:rPr>
          <w:rFonts w:ascii="Calibri" w:hAnsi="Calibri" w:cs="Calibri"/>
        </w:rPr>
        <w:t xml:space="preserve"> виновные должностные лица, муниципальные служащие Департамента несут ответственность в соответствии с действующим законодательством Российской Федерации.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Ответственность специалистов, участвующих в предоставлении муниципальной услуги, закрепляется в должностных инструкциях в соответствии с требованиями законодательства.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Должностные лица, муниципальные служащие Департамента, обеспечивающие исполнение административных процедур, несут дисциплинарную ответственность в соответствии с законодательством Российской Федерации.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325"/>
      <w:bookmarkEnd w:id="15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03.12.2012 N 847)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</w:t>
      </w:r>
      <w:r>
        <w:rPr>
          <w:rFonts w:ascii="Calibri" w:hAnsi="Calibri" w:cs="Calibri"/>
        </w:rPr>
        <w:lastRenderedPageBreak/>
        <w:t>досудебном (внесудебном) и судебном порядках.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hyperlink r:id="rId5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340"/>
      <w:bookmarkEnd w:id="16"/>
      <w:r>
        <w:rPr>
          <w:rFonts w:ascii="Calibri" w:hAnsi="Calibri" w:cs="Calibri"/>
        </w:rPr>
        <w:t>Приложение 1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по предоставлению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"Подготовка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выдача разрешений на ввод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в эксплуатацию"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pStyle w:val="ConsPlusNonformat"/>
      </w:pPr>
      <w:r>
        <w:t xml:space="preserve">                                          Начальнику департамента</w:t>
      </w:r>
    </w:p>
    <w:p w:rsidR="004727B9" w:rsidRDefault="004727B9">
      <w:pPr>
        <w:pStyle w:val="ConsPlusNonformat"/>
      </w:pPr>
      <w:r>
        <w:t xml:space="preserve">                                          градостроительства и архитектуры</w:t>
      </w:r>
    </w:p>
    <w:p w:rsidR="004727B9" w:rsidRDefault="004727B9">
      <w:pPr>
        <w:pStyle w:val="ConsPlusNonformat"/>
      </w:pPr>
      <w:r>
        <w:t xml:space="preserve">                                          администрации города Перми</w:t>
      </w:r>
    </w:p>
    <w:p w:rsidR="004727B9" w:rsidRDefault="004727B9">
      <w:pPr>
        <w:pStyle w:val="ConsPlusNonformat"/>
      </w:pPr>
      <w:r>
        <w:t xml:space="preserve">                                          _________________________________</w:t>
      </w:r>
    </w:p>
    <w:p w:rsidR="004727B9" w:rsidRDefault="004727B9">
      <w:pPr>
        <w:pStyle w:val="ConsPlusNonformat"/>
      </w:pPr>
      <w:r>
        <w:t xml:space="preserve">                                          _________________________________</w:t>
      </w:r>
    </w:p>
    <w:p w:rsidR="004727B9" w:rsidRDefault="004727B9">
      <w:pPr>
        <w:pStyle w:val="ConsPlusNonformat"/>
      </w:pPr>
      <w:r>
        <w:t xml:space="preserve">                                              </w:t>
      </w:r>
      <w:proofErr w:type="gramStart"/>
      <w:r>
        <w:t>(застройщик, наименование</w:t>
      </w:r>
      <w:proofErr w:type="gramEnd"/>
    </w:p>
    <w:p w:rsidR="004727B9" w:rsidRDefault="004727B9">
      <w:pPr>
        <w:pStyle w:val="ConsPlusNonformat"/>
      </w:pPr>
      <w:r>
        <w:t xml:space="preserve">                                               организации, предприятия)</w:t>
      </w:r>
    </w:p>
    <w:p w:rsidR="004727B9" w:rsidRDefault="004727B9">
      <w:pPr>
        <w:pStyle w:val="ConsPlusNonformat"/>
      </w:pPr>
      <w:r>
        <w:t xml:space="preserve">                                          _________________________________</w:t>
      </w:r>
    </w:p>
    <w:p w:rsidR="004727B9" w:rsidRDefault="004727B9">
      <w:pPr>
        <w:pStyle w:val="ConsPlusNonformat"/>
      </w:pPr>
      <w:r>
        <w:t xml:space="preserve">                                         __________________________________</w:t>
      </w:r>
    </w:p>
    <w:p w:rsidR="004727B9" w:rsidRDefault="004727B9">
      <w:pPr>
        <w:pStyle w:val="ConsPlusNonformat"/>
      </w:pPr>
      <w:r>
        <w:t xml:space="preserve">                                           (юридический и почтовый адрес)</w:t>
      </w:r>
    </w:p>
    <w:p w:rsidR="004727B9" w:rsidRDefault="004727B9">
      <w:pPr>
        <w:pStyle w:val="ConsPlusNonformat"/>
      </w:pPr>
      <w:r>
        <w:t xml:space="preserve">                                          _________________________________</w:t>
      </w:r>
    </w:p>
    <w:p w:rsidR="004727B9" w:rsidRDefault="004727B9">
      <w:pPr>
        <w:pStyle w:val="ConsPlusNonformat"/>
      </w:pPr>
      <w:r>
        <w:t xml:space="preserve">                                          _________________________________</w:t>
      </w:r>
    </w:p>
    <w:p w:rsidR="004727B9" w:rsidRDefault="004727B9">
      <w:pPr>
        <w:pStyle w:val="ConsPlusNonformat"/>
      </w:pPr>
      <w:r>
        <w:t xml:space="preserve">                                           (Ф.И.О. руководителя, телефон)</w:t>
      </w:r>
    </w:p>
    <w:p w:rsidR="004727B9" w:rsidRDefault="004727B9">
      <w:pPr>
        <w:pStyle w:val="ConsPlusNonformat"/>
      </w:pPr>
    </w:p>
    <w:p w:rsidR="004727B9" w:rsidRDefault="004727B9">
      <w:pPr>
        <w:pStyle w:val="ConsPlusNonformat"/>
      </w:pPr>
      <w:bookmarkStart w:id="17" w:name="Par363"/>
      <w:bookmarkEnd w:id="17"/>
      <w:r>
        <w:t xml:space="preserve">                                 ЗАЯВЛЕНИЕ</w:t>
      </w:r>
    </w:p>
    <w:p w:rsidR="004727B9" w:rsidRDefault="004727B9">
      <w:pPr>
        <w:pStyle w:val="ConsPlusNonformat"/>
      </w:pPr>
      <w:r>
        <w:t xml:space="preserve">            о выдаче разрешения на ввод объекта в эксплуатацию</w:t>
      </w:r>
    </w:p>
    <w:p w:rsidR="004727B9" w:rsidRDefault="004727B9">
      <w:pPr>
        <w:pStyle w:val="ConsPlusNonformat"/>
      </w:pPr>
    </w:p>
    <w:p w:rsidR="004727B9" w:rsidRDefault="004727B9">
      <w:pPr>
        <w:pStyle w:val="ConsPlusNonformat"/>
      </w:pPr>
      <w:r>
        <w:t xml:space="preserve">    В связи с окончанием  работ  по  строительству,  реконструкции  объекта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__________________________________________________________________________,</w:t>
      </w:r>
    </w:p>
    <w:p w:rsidR="004727B9" w:rsidRDefault="004727B9">
      <w:pPr>
        <w:pStyle w:val="ConsPlusNonformat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__________________________________________________________________________,</w:t>
      </w:r>
    </w:p>
    <w:p w:rsidR="004727B9" w:rsidRDefault="004727B9">
      <w:pPr>
        <w:pStyle w:val="ConsPlusNonformat"/>
      </w:pPr>
      <w:r>
        <w:t xml:space="preserve">в  соответствии  со  </w:t>
      </w:r>
      <w:hyperlink r:id="rId60" w:history="1">
        <w:r>
          <w:rPr>
            <w:color w:val="0000FF"/>
          </w:rPr>
          <w:t>статьей  55</w:t>
        </w:r>
      </w:hyperlink>
      <w:r>
        <w:t xml:space="preserve">  Градостроительного   кодекса   Российской</w:t>
      </w:r>
    </w:p>
    <w:p w:rsidR="004727B9" w:rsidRDefault="004727B9">
      <w:pPr>
        <w:pStyle w:val="ConsPlusNonformat"/>
      </w:pPr>
      <w:r>
        <w:t xml:space="preserve">Федерации  прошу  выдать  разрешение   на   ввод   указанного   объекта   </w:t>
      </w:r>
      <w:proofErr w:type="gramStart"/>
      <w:r>
        <w:t>в</w:t>
      </w:r>
      <w:proofErr w:type="gramEnd"/>
    </w:p>
    <w:p w:rsidR="004727B9" w:rsidRDefault="004727B9">
      <w:pPr>
        <w:pStyle w:val="ConsPlusNonformat"/>
      </w:pPr>
      <w:r>
        <w:t>эксплуатацию.</w:t>
      </w:r>
    </w:p>
    <w:p w:rsidR="004727B9" w:rsidRDefault="004727B9">
      <w:pPr>
        <w:pStyle w:val="ConsPlusNonformat"/>
      </w:pPr>
      <w:r>
        <w:t xml:space="preserve">    Невыполнение  требований </w:t>
      </w:r>
      <w:hyperlink r:id="rId61" w:history="1">
        <w:r>
          <w:rPr>
            <w:color w:val="0000FF"/>
          </w:rPr>
          <w:t>пункта 18 статьи 51</w:t>
        </w:r>
      </w:hyperlink>
      <w:r>
        <w:t xml:space="preserve"> Градостроительного кодекса</w:t>
      </w:r>
    </w:p>
    <w:p w:rsidR="004727B9" w:rsidRDefault="004727B9">
      <w:pPr>
        <w:pStyle w:val="ConsPlusNonformat"/>
      </w:pPr>
      <w:r>
        <w:t>Российской   Федерации,   что  является  основанием  для  отказа  в  выдаче</w:t>
      </w:r>
    </w:p>
    <w:p w:rsidR="004727B9" w:rsidRDefault="004727B9">
      <w:pPr>
        <w:pStyle w:val="ConsPlusNonformat"/>
      </w:pPr>
      <w:r>
        <w:t xml:space="preserve">разрешения  на  ввод  объекта  в  эксплуатацию  согласно </w:t>
      </w:r>
      <w:hyperlink r:id="rId62" w:history="1">
        <w:r>
          <w:rPr>
            <w:color w:val="0000FF"/>
          </w:rPr>
          <w:t>пункту 7 статьи 55</w:t>
        </w:r>
      </w:hyperlink>
    </w:p>
    <w:p w:rsidR="004727B9" w:rsidRDefault="004727B9">
      <w:pPr>
        <w:pStyle w:val="ConsPlusNonformat"/>
      </w:pPr>
      <w:r>
        <w:t>Градостроительного кодекса Российской Федерации, мне известно.</w:t>
      </w:r>
    </w:p>
    <w:p w:rsidR="004727B9" w:rsidRDefault="004727B9">
      <w:pPr>
        <w:pStyle w:val="ConsPlusNonformat"/>
      </w:pPr>
    </w:p>
    <w:p w:rsidR="004727B9" w:rsidRDefault="004727B9">
      <w:pPr>
        <w:pStyle w:val="ConsPlusNonformat"/>
      </w:pPr>
      <w:r>
        <w:t>Приложение: необходимые документы.</w:t>
      </w:r>
    </w:p>
    <w:p w:rsidR="004727B9" w:rsidRDefault="004727B9">
      <w:pPr>
        <w:pStyle w:val="ConsPlusNonformat"/>
      </w:pPr>
      <w:r>
        <w:t>Застройщик:</w:t>
      </w:r>
    </w:p>
    <w:p w:rsidR="004727B9" w:rsidRDefault="004727B9">
      <w:pPr>
        <w:pStyle w:val="ConsPlusNonformat"/>
      </w:pPr>
    </w:p>
    <w:p w:rsidR="004727B9" w:rsidRDefault="004727B9">
      <w:pPr>
        <w:pStyle w:val="ConsPlusNonformat"/>
      </w:pPr>
      <w:r>
        <w:t>_________________________  __________________  ____________________________</w:t>
      </w:r>
    </w:p>
    <w:p w:rsidR="004727B9" w:rsidRDefault="004727B9">
      <w:pPr>
        <w:pStyle w:val="ConsPlusNonformat"/>
      </w:pPr>
      <w:r>
        <w:t xml:space="preserve">       (должность)              (подпись)        (имя, отчество, фамилия)</w:t>
      </w:r>
    </w:p>
    <w:p w:rsidR="004727B9" w:rsidRDefault="004727B9">
      <w:pPr>
        <w:pStyle w:val="ConsPlusNonformat"/>
      </w:pPr>
      <w:r>
        <w:lastRenderedPageBreak/>
        <w:t xml:space="preserve">       М.П.</w:t>
      </w:r>
    </w:p>
    <w:p w:rsidR="004727B9" w:rsidRDefault="004727B9">
      <w:pPr>
        <w:pStyle w:val="ConsPlusNonformat"/>
      </w:pPr>
    </w:p>
    <w:p w:rsidR="004727B9" w:rsidRDefault="004727B9">
      <w:pPr>
        <w:pStyle w:val="ConsPlusNonformat"/>
      </w:pPr>
      <w:r>
        <w:t>______________________ 20   г.</w:t>
      </w:r>
    </w:p>
    <w:p w:rsidR="004727B9" w:rsidRDefault="004727B9">
      <w:pPr>
        <w:pStyle w:val="ConsPlusNonformat"/>
      </w:pPr>
    </w:p>
    <w:p w:rsidR="004727B9" w:rsidRDefault="004727B9">
      <w:pPr>
        <w:pStyle w:val="ConsPlusNonformat"/>
      </w:pPr>
      <w:r>
        <w:t>Контактные телефоны: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394"/>
      <w:bookmarkEnd w:id="18"/>
      <w:r>
        <w:rPr>
          <w:rFonts w:ascii="Calibri" w:hAnsi="Calibri" w:cs="Calibri"/>
        </w:rPr>
        <w:t>Приложение 2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по предоставлению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"Подготовка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выдача разрешений на ввод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в эксплуатацию"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25.12.2013 N 1239)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pStyle w:val="ConsPlusNonformat"/>
      </w:pPr>
      <w:bookmarkStart w:id="19" w:name="Par406"/>
      <w:bookmarkEnd w:id="19"/>
      <w:r>
        <w:t xml:space="preserve">                                    АКТ</w:t>
      </w:r>
    </w:p>
    <w:p w:rsidR="004727B9" w:rsidRDefault="004727B9">
      <w:pPr>
        <w:pStyle w:val="ConsPlusNonformat"/>
      </w:pPr>
      <w:r>
        <w:t xml:space="preserve">                осмотра объекта капитального строительства</w:t>
      </w:r>
    </w:p>
    <w:p w:rsidR="004727B9" w:rsidRDefault="004727B9">
      <w:pPr>
        <w:pStyle w:val="ConsPlusNonformat"/>
      </w:pPr>
    </w:p>
    <w:p w:rsidR="004727B9" w:rsidRDefault="004727B9">
      <w:pPr>
        <w:pStyle w:val="ConsPlusNonformat"/>
      </w:pPr>
    </w:p>
    <w:p w:rsidR="004727B9" w:rsidRDefault="004727B9">
      <w:pPr>
        <w:pStyle w:val="ConsPlusNonformat"/>
      </w:pPr>
      <w:r>
        <w:t>г. Пермь                                             "__"_________ 20___ г.</w:t>
      </w:r>
    </w:p>
    <w:p w:rsidR="004727B9" w:rsidRDefault="004727B9">
      <w:pPr>
        <w:pStyle w:val="ConsPlusNonformat"/>
      </w:pPr>
    </w:p>
    <w:p w:rsidR="004727B9" w:rsidRDefault="004727B9">
      <w:pPr>
        <w:pStyle w:val="ConsPlusNonformat"/>
      </w:pPr>
      <w:r>
        <w:t>Наименование объекта ______________________________________________________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t xml:space="preserve">     (наименование объекта в соответствии с проектной документацией)</w:t>
      </w:r>
    </w:p>
    <w:p w:rsidR="004727B9" w:rsidRDefault="004727B9">
      <w:pPr>
        <w:pStyle w:val="ConsPlusNonformat"/>
      </w:pPr>
      <w:r>
        <w:t>Адрес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t>Застройщик ________________________________________________________________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t xml:space="preserve">          (полное наименование организации - для юридических лиц)</w:t>
      </w:r>
    </w:p>
    <w:p w:rsidR="004727B9" w:rsidRDefault="004727B9">
      <w:pPr>
        <w:pStyle w:val="ConsPlusNonformat"/>
      </w:pPr>
      <w:r>
        <w:t>В осмотре приняли участие:</w:t>
      </w:r>
    </w:p>
    <w:p w:rsidR="004727B9" w:rsidRDefault="004727B9">
      <w:pPr>
        <w:pStyle w:val="ConsPlusNonformat"/>
      </w:pPr>
      <w:r>
        <w:t>специалист  отдела  подготовки  разрешительной  документации   департамента</w:t>
      </w:r>
    </w:p>
    <w:p w:rsidR="004727B9" w:rsidRDefault="004727B9">
      <w:pPr>
        <w:pStyle w:val="ConsPlusNonformat"/>
      </w:pPr>
      <w:r>
        <w:t>градостроительства и архитектуры администрации города Перми: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t xml:space="preserve">                    (должность, фамилия, имя, отчество)</w:t>
      </w:r>
    </w:p>
    <w:p w:rsidR="004727B9" w:rsidRDefault="004727B9">
      <w:pPr>
        <w:pStyle w:val="ConsPlusNonformat"/>
      </w:pPr>
      <w:r>
        <w:t>представитель застройщика: ________________________________________________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__________________________________________________________________________,</w:t>
      </w:r>
    </w:p>
    <w:p w:rsidR="004727B9" w:rsidRDefault="004727B9">
      <w:pPr>
        <w:pStyle w:val="ConsPlusNonformat"/>
      </w:pPr>
      <w:r>
        <w:t xml:space="preserve">  </w:t>
      </w:r>
      <w:proofErr w:type="gramStart"/>
      <w:r>
        <w:t>(фамилия, имя, отчество, должность и полное наименование организации -</w:t>
      </w:r>
      <w:proofErr w:type="gramEnd"/>
    </w:p>
    <w:p w:rsidR="004727B9" w:rsidRDefault="004727B9">
      <w:pPr>
        <w:pStyle w:val="ConsPlusNonformat"/>
      </w:pPr>
      <w:r>
        <w:t xml:space="preserve">                           для юридических лиц)</w:t>
      </w:r>
    </w:p>
    <w:p w:rsidR="004727B9" w:rsidRDefault="004727B9">
      <w:pPr>
        <w:pStyle w:val="ConsPlusNonformat"/>
      </w:pPr>
      <w:r>
        <w:t>произвели осмотр предъявляемого к вводу в эксплуатацию объекта капитального</w:t>
      </w:r>
    </w:p>
    <w:p w:rsidR="004727B9" w:rsidRDefault="004727B9">
      <w:pPr>
        <w:pStyle w:val="ConsPlusNonformat"/>
      </w:pPr>
      <w:r>
        <w:t>строительства, реконструкции.</w:t>
      </w:r>
    </w:p>
    <w:p w:rsidR="004727B9" w:rsidRDefault="004727B9">
      <w:pPr>
        <w:pStyle w:val="ConsPlusNonformat"/>
      </w:pPr>
      <w:r>
        <w:t xml:space="preserve">    В результате осмотра установлено:</w:t>
      </w:r>
    </w:p>
    <w:p w:rsidR="004727B9" w:rsidRDefault="004727B9">
      <w:pPr>
        <w:pStyle w:val="ConsPlusNonformat"/>
      </w:pPr>
      <w:r>
        <w:t xml:space="preserve">    1. Фасад ______________________________________________________________</w:t>
      </w:r>
    </w:p>
    <w:p w:rsidR="004727B9" w:rsidRDefault="004727B9">
      <w:pPr>
        <w:pStyle w:val="ConsPlusNonformat"/>
      </w:pPr>
      <w:r>
        <w:t xml:space="preserve">    2. Благоустройство ____________________________________________________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t xml:space="preserve">    3. Выполнение   мероприятий   по  обеспечению   соблюдения   требований</w:t>
      </w:r>
    </w:p>
    <w:p w:rsidR="004727B9" w:rsidRDefault="004727B9">
      <w:pPr>
        <w:pStyle w:val="ConsPlusNonformat"/>
      </w:pPr>
      <w:r>
        <w:t>энергетической эффективности и требований оснащенности объекта капитального</w:t>
      </w:r>
    </w:p>
    <w:p w:rsidR="004727B9" w:rsidRDefault="004727B9">
      <w:pPr>
        <w:pStyle w:val="ConsPlusNonformat"/>
      </w:pPr>
      <w:r>
        <w:t>строительства приборами учета используемых энергетических ресурсов.</w:t>
      </w:r>
    </w:p>
    <w:p w:rsidR="004727B9" w:rsidRDefault="004727B9">
      <w:pPr>
        <w:pStyle w:val="ConsPlusNonformat"/>
      </w:pPr>
      <w:r>
        <w:t xml:space="preserve">    4. Выполнение мероприятий  по  обеспечению  беспрепятственного  доступа</w:t>
      </w:r>
    </w:p>
    <w:p w:rsidR="004727B9" w:rsidRDefault="004727B9">
      <w:pPr>
        <w:pStyle w:val="ConsPlusNonformat"/>
      </w:pPr>
      <w:proofErr w:type="spellStart"/>
      <w:r>
        <w:t>маломобильных</w:t>
      </w:r>
      <w:proofErr w:type="spellEnd"/>
      <w:r>
        <w:t xml:space="preserve"> групп населения 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lastRenderedPageBreak/>
        <w:t xml:space="preserve">    5. В результате осмотра установлено: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  <w:r>
        <w:t>___________________________________________________________________________</w:t>
      </w:r>
    </w:p>
    <w:p w:rsidR="004727B9" w:rsidRDefault="004727B9">
      <w:pPr>
        <w:pStyle w:val="ConsPlusNonformat"/>
      </w:pPr>
    </w:p>
    <w:p w:rsidR="004727B9" w:rsidRDefault="004727B9">
      <w:pPr>
        <w:pStyle w:val="ConsPlusNonformat"/>
      </w:pPr>
      <w:r>
        <w:t>_________________________________</w:t>
      </w:r>
    </w:p>
    <w:p w:rsidR="004727B9" w:rsidRDefault="004727B9">
      <w:pPr>
        <w:pStyle w:val="ConsPlusNonformat"/>
      </w:pPr>
      <w:r>
        <w:t>должность специалиста отдела</w:t>
      </w:r>
    </w:p>
    <w:p w:rsidR="004727B9" w:rsidRDefault="004727B9">
      <w:pPr>
        <w:pStyle w:val="ConsPlusNonformat"/>
      </w:pPr>
      <w:r>
        <w:t>подготовки разрешительной документации</w:t>
      </w:r>
    </w:p>
    <w:p w:rsidR="004727B9" w:rsidRDefault="004727B9">
      <w:pPr>
        <w:pStyle w:val="ConsPlusNonformat"/>
      </w:pPr>
      <w:r>
        <w:t>департамента градостроительства</w:t>
      </w:r>
    </w:p>
    <w:p w:rsidR="004727B9" w:rsidRDefault="004727B9">
      <w:pPr>
        <w:pStyle w:val="ConsPlusNonformat"/>
      </w:pPr>
      <w:r>
        <w:t>и архитектуры администрации города Перми:            ______________________</w:t>
      </w:r>
    </w:p>
    <w:p w:rsidR="004727B9" w:rsidRDefault="004727B9">
      <w:pPr>
        <w:pStyle w:val="ConsPlusNonformat"/>
      </w:pPr>
      <w:r>
        <w:t xml:space="preserve">                                                           (подпись)</w:t>
      </w:r>
    </w:p>
    <w:p w:rsidR="004727B9" w:rsidRDefault="004727B9">
      <w:pPr>
        <w:pStyle w:val="ConsPlusNonformat"/>
      </w:pPr>
    </w:p>
    <w:p w:rsidR="004727B9" w:rsidRDefault="004727B9">
      <w:pPr>
        <w:pStyle w:val="ConsPlusNonformat"/>
      </w:pPr>
      <w:r>
        <w:t>Застройщик:                                          ______________________</w:t>
      </w:r>
    </w:p>
    <w:p w:rsidR="004727B9" w:rsidRDefault="004727B9">
      <w:pPr>
        <w:pStyle w:val="ConsPlusNonformat"/>
      </w:pPr>
      <w:r>
        <w:t xml:space="preserve">                                                           (подпись)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465"/>
      <w:bookmarkEnd w:id="20"/>
      <w:r>
        <w:rPr>
          <w:rFonts w:ascii="Calibri" w:hAnsi="Calibri" w:cs="Calibri"/>
        </w:rPr>
        <w:t>Приложение 3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по предоставлению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"Подготовка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выдача разрешений на ввод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в эксплуатацию"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474"/>
      <w:bookmarkEnd w:id="21"/>
      <w:r>
        <w:rPr>
          <w:rFonts w:ascii="Calibri" w:hAnsi="Calibri" w:cs="Calibri"/>
        </w:rPr>
        <w:t>БЛОК-СХЕМА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прохождения административных процедур при предоставлении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"Подготовка и выдача разрешений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ввод объектов в эксплуатацию"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4727B9" w:rsidRDefault="004727B9">
      <w:pPr>
        <w:pStyle w:val="ConsPlusNonformat"/>
      </w:pPr>
      <w:r>
        <w:t>│    Прием и регистрация Заявления с представленными документами -   │</w:t>
      </w:r>
    </w:p>
    <w:p w:rsidR="004727B9" w:rsidRDefault="004727B9">
      <w:pPr>
        <w:pStyle w:val="ConsPlusNonformat"/>
      </w:pPr>
      <w:r>
        <w:t>│                     не более 1 календарного дня                    │</w:t>
      </w:r>
    </w:p>
    <w:p w:rsidR="004727B9" w:rsidRDefault="004727B9">
      <w:pPr>
        <w:pStyle w:val="ConsPlusNonformat"/>
      </w:pPr>
      <w:r>
        <w:t>└───────────────────────────────────┬────────────────────────────────┘</w:t>
      </w:r>
    </w:p>
    <w:p w:rsidR="004727B9" w:rsidRDefault="004727B9">
      <w:pPr>
        <w:pStyle w:val="ConsPlusNonformat"/>
      </w:pPr>
      <w:r>
        <w:t xml:space="preserve">                                    V</w:t>
      </w:r>
    </w:p>
    <w:p w:rsidR="004727B9" w:rsidRDefault="004727B9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4727B9" w:rsidRDefault="004727B9">
      <w:pPr>
        <w:pStyle w:val="ConsPlusNonformat"/>
      </w:pPr>
      <w:proofErr w:type="spellStart"/>
      <w:r>
        <w:t>│Определение</w:t>
      </w:r>
      <w:proofErr w:type="spellEnd"/>
      <w:r>
        <w:t xml:space="preserve"> ответственного специалиста - не более 1 календарного </w:t>
      </w:r>
      <w:proofErr w:type="spellStart"/>
      <w:r>
        <w:t>дня│</w:t>
      </w:r>
      <w:proofErr w:type="spellEnd"/>
    </w:p>
    <w:p w:rsidR="004727B9" w:rsidRDefault="004727B9">
      <w:pPr>
        <w:pStyle w:val="ConsPlusNonformat"/>
      </w:pPr>
      <w:r>
        <w:t>└───────────────────────┬────────────────────────────────────────────┘</w:t>
      </w:r>
    </w:p>
    <w:p w:rsidR="004727B9" w:rsidRDefault="004727B9">
      <w:pPr>
        <w:pStyle w:val="ConsPlusNonformat"/>
      </w:pPr>
      <w:r>
        <w:t xml:space="preserve">                        V</w:t>
      </w:r>
    </w:p>
    <w:p w:rsidR="004727B9" w:rsidRDefault="004727B9">
      <w:pPr>
        <w:pStyle w:val="ConsPlusNonformat"/>
      </w:pPr>
      <w:r>
        <w:t>┌────────────────────────────────────────────────────┐</w:t>
      </w:r>
    </w:p>
    <w:p w:rsidR="004727B9" w:rsidRDefault="004727B9">
      <w:pPr>
        <w:pStyle w:val="ConsPlusNonformat"/>
      </w:pPr>
      <w:r>
        <w:t>│   Проверка необходимых документов на соответствие  │</w:t>
      </w:r>
    </w:p>
    <w:p w:rsidR="004727B9" w:rsidRDefault="004727B9">
      <w:pPr>
        <w:pStyle w:val="ConsPlusNonformat"/>
      </w:pPr>
      <w:r>
        <w:t>│    требованиям законодательства, осмотр объекта    │&lt;────┐</w:t>
      </w:r>
    </w:p>
    <w:p w:rsidR="004727B9" w:rsidRDefault="004727B9">
      <w:pPr>
        <w:pStyle w:val="ConsPlusNonformat"/>
      </w:pPr>
      <w:r>
        <w:t xml:space="preserve">│   капитального строительства, подготовка проекта   │     </w:t>
      </w:r>
      <w:proofErr w:type="spellStart"/>
      <w:r>
        <w:t>│</w:t>
      </w:r>
      <w:proofErr w:type="spellEnd"/>
    </w:p>
    <w:p w:rsidR="004727B9" w:rsidRDefault="004727B9">
      <w:pPr>
        <w:pStyle w:val="ConsPlusNonformat"/>
      </w:pPr>
      <w:proofErr w:type="spellStart"/>
      <w:r>
        <w:t>│разрешения</w:t>
      </w:r>
      <w:proofErr w:type="spellEnd"/>
      <w:r>
        <w:t xml:space="preserve"> (отказа) на ввод объекта в эксплуатацию -│&lt;─┐  │</w:t>
      </w:r>
    </w:p>
    <w:p w:rsidR="004727B9" w:rsidRDefault="004727B9">
      <w:pPr>
        <w:pStyle w:val="ConsPlusNonformat"/>
      </w:pPr>
      <w:r>
        <w:t xml:space="preserve">│             не более 5 календарных дней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</w:p>
    <w:p w:rsidR="004727B9" w:rsidRDefault="004727B9">
      <w:pPr>
        <w:pStyle w:val="ConsPlusNonformat"/>
      </w:pPr>
      <w:r>
        <w:t xml:space="preserve">└────────────┬───────────────────────────┬───────────┘  │  </w:t>
      </w:r>
      <w:proofErr w:type="spellStart"/>
      <w:r>
        <w:t>│</w:t>
      </w:r>
      <w:proofErr w:type="spellEnd"/>
    </w:p>
    <w:p w:rsidR="004727B9" w:rsidRDefault="004727B9">
      <w:pPr>
        <w:pStyle w:val="ConsPlusNonformat"/>
      </w:pPr>
      <w:r>
        <w:t xml:space="preserve">             V                           </w:t>
      </w:r>
      <w:proofErr w:type="spellStart"/>
      <w:r>
        <w:t>V</w:t>
      </w:r>
      <w:proofErr w:type="spellEnd"/>
      <w:r>
        <w:t xml:space="preserve">              │  </w:t>
      </w:r>
      <w:proofErr w:type="spellStart"/>
      <w:r>
        <w:t>│</w:t>
      </w:r>
      <w:proofErr w:type="spellEnd"/>
    </w:p>
    <w:p w:rsidR="004727B9" w:rsidRDefault="004727B9">
      <w:pPr>
        <w:pStyle w:val="ConsPlusNonformat"/>
      </w:pPr>
      <w:r>
        <w:t xml:space="preserve">┌─────────────────────────┐   ┌──────────────────────┐  │  </w:t>
      </w:r>
      <w:proofErr w:type="spellStart"/>
      <w:r>
        <w:t>│</w:t>
      </w:r>
      <w:proofErr w:type="spellEnd"/>
    </w:p>
    <w:p w:rsidR="004727B9" w:rsidRDefault="004727B9">
      <w:pPr>
        <w:pStyle w:val="ConsPlusNonformat"/>
      </w:pPr>
      <w:proofErr w:type="spellStart"/>
      <w:r>
        <w:t>│Проект</w:t>
      </w:r>
      <w:proofErr w:type="spellEnd"/>
      <w:r>
        <w:t xml:space="preserve"> разрешения на </w:t>
      </w:r>
      <w:proofErr w:type="spellStart"/>
      <w:r>
        <w:t>ввод│</w:t>
      </w:r>
      <w:proofErr w:type="spellEnd"/>
      <w:r>
        <w:t xml:space="preserve">   │ Проект отказа на </w:t>
      </w:r>
      <w:proofErr w:type="spellStart"/>
      <w:r>
        <w:t>ввод│</w:t>
      </w:r>
      <w:proofErr w:type="spellEnd"/>
      <w:r>
        <w:t xml:space="preserve">  │  </w:t>
      </w:r>
      <w:proofErr w:type="spellStart"/>
      <w:r>
        <w:t>│</w:t>
      </w:r>
      <w:proofErr w:type="spellEnd"/>
    </w:p>
    <w:p w:rsidR="004727B9" w:rsidRDefault="004727B9">
      <w:pPr>
        <w:pStyle w:val="ConsPlusNonformat"/>
      </w:pPr>
      <w:r>
        <w:t xml:space="preserve">│ объекта в эксплуатацию  │   </w:t>
      </w:r>
      <w:proofErr w:type="spellStart"/>
      <w:r>
        <w:t>│объекта</w:t>
      </w:r>
      <w:proofErr w:type="spellEnd"/>
      <w:r>
        <w:t xml:space="preserve"> в </w:t>
      </w:r>
      <w:proofErr w:type="spellStart"/>
      <w:r>
        <w:t>эксплуатацию│</w:t>
      </w:r>
      <w:proofErr w:type="spellEnd"/>
      <w:r>
        <w:t xml:space="preserve">  │  </w:t>
      </w:r>
      <w:proofErr w:type="spellStart"/>
      <w:r>
        <w:t>│</w:t>
      </w:r>
      <w:proofErr w:type="spellEnd"/>
    </w:p>
    <w:p w:rsidR="004727B9" w:rsidRDefault="004727B9">
      <w:pPr>
        <w:pStyle w:val="ConsPlusNonformat"/>
      </w:pPr>
      <w:r>
        <w:t xml:space="preserve">└────────────┬────────────┘   └──────────┬───────────┘  │  </w:t>
      </w:r>
      <w:proofErr w:type="spellStart"/>
      <w:r>
        <w:t>│</w:t>
      </w:r>
      <w:proofErr w:type="spellEnd"/>
    </w:p>
    <w:p w:rsidR="004727B9" w:rsidRDefault="004727B9">
      <w:pPr>
        <w:pStyle w:val="ConsPlusNonformat"/>
      </w:pPr>
      <w:r>
        <w:t xml:space="preserve">             V                           </w:t>
      </w:r>
      <w:proofErr w:type="spellStart"/>
      <w:r>
        <w:t>V</w:t>
      </w:r>
      <w:proofErr w:type="spellEnd"/>
      <w:r>
        <w:t xml:space="preserve">              │  </w:t>
      </w:r>
      <w:proofErr w:type="spellStart"/>
      <w:r>
        <w:t>│</w:t>
      </w:r>
      <w:proofErr w:type="spellEnd"/>
    </w:p>
    <w:p w:rsidR="004727B9" w:rsidRDefault="004727B9">
      <w:pPr>
        <w:pStyle w:val="ConsPlusNonformat"/>
      </w:pPr>
      <w:r>
        <w:t xml:space="preserve">┌────────────────────────────────────────────────────┐  │  </w:t>
      </w:r>
      <w:proofErr w:type="spellStart"/>
      <w:r>
        <w:t>│</w:t>
      </w:r>
      <w:proofErr w:type="spellEnd"/>
    </w:p>
    <w:p w:rsidR="004727B9" w:rsidRDefault="004727B9">
      <w:pPr>
        <w:pStyle w:val="ConsPlusNonformat"/>
      </w:pPr>
      <w:r>
        <w:t>│  Согласование проекта разрешения (отказа) на ввод  ├──┘  │</w:t>
      </w:r>
    </w:p>
    <w:p w:rsidR="004727B9" w:rsidRDefault="004727B9">
      <w:pPr>
        <w:pStyle w:val="ConsPlusNonformat"/>
      </w:pPr>
      <w:proofErr w:type="spellStart"/>
      <w:r>
        <w:t>│объекта</w:t>
      </w:r>
      <w:proofErr w:type="spellEnd"/>
      <w:r>
        <w:t xml:space="preserve"> в эксплуатацию - не более 2 календарных </w:t>
      </w:r>
      <w:proofErr w:type="spellStart"/>
      <w:r>
        <w:t>дней│</w:t>
      </w:r>
      <w:proofErr w:type="spellEnd"/>
      <w:r>
        <w:t xml:space="preserve">     │</w:t>
      </w:r>
    </w:p>
    <w:p w:rsidR="004727B9" w:rsidRDefault="004727B9">
      <w:pPr>
        <w:pStyle w:val="ConsPlusNonformat"/>
      </w:pPr>
      <w:r>
        <w:t>└──────────────────────────┬─────────────────────────┘     │</w:t>
      </w:r>
    </w:p>
    <w:p w:rsidR="004727B9" w:rsidRDefault="004727B9">
      <w:pPr>
        <w:pStyle w:val="ConsPlusNonformat"/>
      </w:pPr>
      <w:r>
        <w:lastRenderedPageBreak/>
        <w:t xml:space="preserve">                           V                               │</w:t>
      </w:r>
    </w:p>
    <w:p w:rsidR="004727B9" w:rsidRDefault="004727B9">
      <w:pPr>
        <w:pStyle w:val="ConsPlusNonformat"/>
      </w:pPr>
      <w:r>
        <w:t>┌──────────────────────────────────────────────┐           │</w:t>
      </w:r>
    </w:p>
    <w:p w:rsidR="004727B9" w:rsidRDefault="004727B9">
      <w:pPr>
        <w:pStyle w:val="ConsPlusNonformat"/>
      </w:pPr>
      <w:proofErr w:type="spellStart"/>
      <w:r>
        <w:t>│Подписание</w:t>
      </w:r>
      <w:proofErr w:type="spellEnd"/>
      <w:r>
        <w:t xml:space="preserve"> разрешения (отказа) на ввод </w:t>
      </w:r>
      <w:proofErr w:type="spellStart"/>
      <w:r>
        <w:t>объекта├</w:t>
      </w:r>
      <w:proofErr w:type="spellEnd"/>
      <w:r>
        <w:t>───────────┘</w:t>
      </w:r>
    </w:p>
    <w:p w:rsidR="004727B9" w:rsidRDefault="004727B9">
      <w:pPr>
        <w:pStyle w:val="ConsPlusNonformat"/>
      </w:pPr>
      <w:r>
        <w:t>│ в эксплуатацию - не более 1 календарного дня │</w:t>
      </w:r>
    </w:p>
    <w:p w:rsidR="004727B9" w:rsidRDefault="004727B9">
      <w:pPr>
        <w:pStyle w:val="ConsPlusNonformat"/>
      </w:pPr>
      <w:r>
        <w:t>└──────────────────────────┬───────────────────┘</w:t>
      </w:r>
    </w:p>
    <w:p w:rsidR="004727B9" w:rsidRDefault="004727B9">
      <w:pPr>
        <w:pStyle w:val="ConsPlusNonformat"/>
      </w:pPr>
      <w:r>
        <w:t xml:space="preserve">                           V</w:t>
      </w:r>
    </w:p>
    <w:p w:rsidR="004727B9" w:rsidRDefault="004727B9">
      <w:pPr>
        <w:pStyle w:val="ConsPlusNonformat"/>
      </w:pPr>
      <w:r>
        <w:t>┌──────────────────────────────────────────────┐</w:t>
      </w:r>
    </w:p>
    <w:p w:rsidR="004727B9" w:rsidRDefault="004727B9">
      <w:pPr>
        <w:pStyle w:val="ConsPlusNonformat"/>
      </w:pPr>
      <w:r>
        <w:t>│   Выдача (направление) разрешения (отказа)   │</w:t>
      </w:r>
    </w:p>
    <w:p w:rsidR="004727B9" w:rsidRDefault="004727B9">
      <w:pPr>
        <w:pStyle w:val="ConsPlusNonformat"/>
      </w:pPr>
      <w:r>
        <w:t>│        на ввод объекта в эксплуатацию        │</w:t>
      </w:r>
    </w:p>
    <w:p w:rsidR="004727B9" w:rsidRDefault="004727B9">
      <w:pPr>
        <w:pStyle w:val="ConsPlusNonformat"/>
      </w:pPr>
      <w:r>
        <w:t>└──────────────────────────────────────────────┘</w:t>
      </w: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7B9" w:rsidRDefault="004727B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44D25" w:rsidRDefault="00444D25"/>
    <w:sectPr w:rsidR="00444D25" w:rsidSect="00B3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27B9"/>
    <w:rsid w:val="00444D25"/>
    <w:rsid w:val="004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2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91924B49AD5DDC4E4FE017640ACFA38D26BED8C7D3879E2A06765B302CE39A74F69E66063269B21335CEcEwDJ" TargetMode="External"/><Relationship Id="rId18" Type="http://schemas.openxmlformats.org/officeDocument/2006/relationships/hyperlink" Target="consultantplus://offline/ref=5C91924B49AD5DDC4E4FE017640ACFA38D26BED8C7D3879E2A06765B302CE39A74F69E66063269B21335CDcEw4J" TargetMode="External"/><Relationship Id="rId26" Type="http://schemas.openxmlformats.org/officeDocument/2006/relationships/hyperlink" Target="consultantplus://offline/ref=5C91924B49AD5DDC4E4FFE1A726692A8842BE5DCC6D385CD70592D066725E9CD33B9C72744c3wBJ" TargetMode="External"/><Relationship Id="rId39" Type="http://schemas.openxmlformats.org/officeDocument/2006/relationships/hyperlink" Target="consultantplus://offline/ref=5C91924B49AD5DDC4E4FE017640ACFA38D26BED8C6DA8D9D2F06765B302CE39A74F69E66063269B21335CBcEw6J" TargetMode="External"/><Relationship Id="rId21" Type="http://schemas.openxmlformats.org/officeDocument/2006/relationships/hyperlink" Target="consultantplus://offline/ref=5C91924B49AD5DDC4E4FFE1A726692A8802BE6DDC0D0D8C778002104602AB6DA34F0CB25423F69cBw7J" TargetMode="External"/><Relationship Id="rId34" Type="http://schemas.openxmlformats.org/officeDocument/2006/relationships/hyperlink" Target="consultantplus://offline/ref=5C91924B49AD5DDC4E4FFE1A726692A8842BE5DCC9D985CD70592D066725E9CD33B9C724423F60BAc1w3J" TargetMode="External"/><Relationship Id="rId42" Type="http://schemas.openxmlformats.org/officeDocument/2006/relationships/hyperlink" Target="consultantplus://offline/ref=5C91924B49AD5DDC4E4FE017640ACFA38D26BED8C6DA8D9D2F06765B302CE39A74F69E66063269B21335CBcEw2J" TargetMode="External"/><Relationship Id="rId47" Type="http://schemas.openxmlformats.org/officeDocument/2006/relationships/hyperlink" Target="consultantplus://offline/ref=5C91924B49AD5DDC4E4FFE1A726692A8842BE5DCC9D985CD70592D066725E9CD33B9C724423F6FB4c1w6J" TargetMode="External"/><Relationship Id="rId50" Type="http://schemas.openxmlformats.org/officeDocument/2006/relationships/hyperlink" Target="consultantplus://offline/ref=5C91924B49AD5DDC4E4FFE1A726692A8842BE5DCC9D985CD70592D066725E9CD33B9C724423E6CB2c1w0J" TargetMode="External"/><Relationship Id="rId55" Type="http://schemas.openxmlformats.org/officeDocument/2006/relationships/hyperlink" Target="consultantplus://offline/ref=5C91924B49AD5DDC4E4FE017640ACFA38D26BED8C6DA8D9D2F06765B302CE39A74F69E66063269B21335C8cEw0J" TargetMode="External"/><Relationship Id="rId63" Type="http://schemas.openxmlformats.org/officeDocument/2006/relationships/hyperlink" Target="consultantplus://offline/ref=5C91924B49AD5DDC4E4FE017640ACFA38D26BED8C6DA8D9D2F06765B302CE39A74F69E66063269B21335C9cEw4J" TargetMode="External"/><Relationship Id="rId7" Type="http://schemas.openxmlformats.org/officeDocument/2006/relationships/hyperlink" Target="consultantplus://offline/ref=5C91924B49AD5DDC4E4FE017640ACFA38D26BED8C6DB899C2906765B302CE39A74F69E66063269B21335C8cEw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91924B49AD5DDC4E4FE017640ACFA38D26BED8C6DB899C2906765B302CE39A74F69E66063269B21335C8cEw7J" TargetMode="External"/><Relationship Id="rId20" Type="http://schemas.openxmlformats.org/officeDocument/2006/relationships/hyperlink" Target="consultantplus://offline/ref=5C91924B49AD5DDC4E4FE017640ACFA38D26BED8C6DA8D9D2F06765B302CE39A74F69E66063269B21335CAcEw2J" TargetMode="External"/><Relationship Id="rId29" Type="http://schemas.openxmlformats.org/officeDocument/2006/relationships/hyperlink" Target="consultantplus://offline/ref=5C91924B49AD5DDC4E4FFE1A726692A8842FE4D0C1DC85CD70592D066725E9CD33B9C724423F68BAc1wBJ" TargetMode="External"/><Relationship Id="rId41" Type="http://schemas.openxmlformats.org/officeDocument/2006/relationships/hyperlink" Target="consultantplus://offline/ref=5C91924B49AD5DDC4E4FE017640ACFA38D26BED8C6DA8D9D2F06765B302CE39A74F69E66063269B21335CBcEw0J" TargetMode="External"/><Relationship Id="rId54" Type="http://schemas.openxmlformats.org/officeDocument/2006/relationships/hyperlink" Target="consultantplus://offline/ref=5C91924B49AD5DDC4E4FE017640ACFA38D26BED8C6DA8D9D2F06765B302CE39A74F69E66063269B21335C8cEw6J" TargetMode="External"/><Relationship Id="rId62" Type="http://schemas.openxmlformats.org/officeDocument/2006/relationships/hyperlink" Target="consultantplus://offline/ref=5C91924B49AD5DDC4E4FFE1A726692A8842BE5DCC9D985CD70592D066725E9CD33B9C7264Ac3w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91924B49AD5DDC4E4FE017640ACFA38D26BED8C7D3879E2A06765B302CE39A74F69E66063269B21335CEcEwDJ" TargetMode="External"/><Relationship Id="rId11" Type="http://schemas.openxmlformats.org/officeDocument/2006/relationships/hyperlink" Target="consultantplus://offline/ref=5C91924B49AD5DDC4E4FE017640ACFA38D26BED8C7D9869C2906765B302CE39A74F69E66063269B21335CFcEw5J" TargetMode="External"/><Relationship Id="rId24" Type="http://schemas.openxmlformats.org/officeDocument/2006/relationships/hyperlink" Target="consultantplus://offline/ref=5C91924B49AD5DDC4E4FFE1A726692A88428E6D5C2DD85CD70592D0667c2w5J" TargetMode="External"/><Relationship Id="rId32" Type="http://schemas.openxmlformats.org/officeDocument/2006/relationships/hyperlink" Target="consultantplus://offline/ref=5C91924B49AD5DDC4E4FFE1A726692A8842BE6D5C4DE85CD70592D066725E9CD33B9C721c4w1J" TargetMode="External"/><Relationship Id="rId37" Type="http://schemas.openxmlformats.org/officeDocument/2006/relationships/hyperlink" Target="consultantplus://offline/ref=5C91924B49AD5DDC4E4FFE1A726692A8842BE6D5C2D385CD70592D066725E9CD33B9C724423F6CB2c1w3J" TargetMode="External"/><Relationship Id="rId40" Type="http://schemas.openxmlformats.org/officeDocument/2006/relationships/hyperlink" Target="consultantplus://offline/ref=5C91924B49AD5DDC4E4FFE1A726692A8842BE5DCC9D985CD70592D066725E9CD33B9C72141c3wCJ" TargetMode="External"/><Relationship Id="rId45" Type="http://schemas.openxmlformats.org/officeDocument/2006/relationships/hyperlink" Target="consultantplus://offline/ref=5C91924B49AD5DDC4E4FFE1A726692A8842BE5DCC9D985CD70592D066725E9CD33B9C724423F60BAc1w3J" TargetMode="External"/><Relationship Id="rId53" Type="http://schemas.openxmlformats.org/officeDocument/2006/relationships/hyperlink" Target="consultantplus://offline/ref=5C91924B49AD5DDC4E4FE017640ACFA38D26BED8C6DA8D9D2F06765B302CE39A74F69E66063269B21335C8cEw4J" TargetMode="External"/><Relationship Id="rId58" Type="http://schemas.openxmlformats.org/officeDocument/2006/relationships/hyperlink" Target="consultantplus://offline/ref=5C91924B49AD5DDC4E4FE017640ACFA38D26BED8C7D9869C2906765B302CE39A74F69E66063269B21335CFcEw0J" TargetMode="External"/><Relationship Id="rId5" Type="http://schemas.openxmlformats.org/officeDocument/2006/relationships/hyperlink" Target="consultantplus://offline/ref=5C91924B49AD5DDC4E4FE017640ACFA38D26BED8C7DF8C982806765B302CE39A74F69E66063269B21335CBcEw1J" TargetMode="External"/><Relationship Id="rId15" Type="http://schemas.openxmlformats.org/officeDocument/2006/relationships/hyperlink" Target="consultantplus://offline/ref=5C91924B49AD5DDC4E4FE017640ACFA38D26BED8C6DA8D9D2F06765B302CE39A74F69E66063269B21335CAcEw1J" TargetMode="External"/><Relationship Id="rId23" Type="http://schemas.openxmlformats.org/officeDocument/2006/relationships/hyperlink" Target="consultantplus://offline/ref=5C91924B49AD5DDC4E4FFE1A726692A8842BE5DCC9D985CD70592D066725E9CD33B9C724423F68BAc1w4J" TargetMode="External"/><Relationship Id="rId28" Type="http://schemas.openxmlformats.org/officeDocument/2006/relationships/hyperlink" Target="consultantplus://offline/ref=5C91924B49AD5DDC4E4FFE1A726692A8802BE6DDC0D0D8C778002104c6w0J" TargetMode="External"/><Relationship Id="rId36" Type="http://schemas.openxmlformats.org/officeDocument/2006/relationships/hyperlink" Target="consultantplus://offline/ref=5C91924B49AD5DDC4E4FFE1A726692A88429E3D5C4DA85CD70592D0667c2w5J" TargetMode="External"/><Relationship Id="rId49" Type="http://schemas.openxmlformats.org/officeDocument/2006/relationships/hyperlink" Target="consultantplus://offline/ref=5C91924B49AD5DDC4E4FFE1A726692A8842BE5DCC9D985CD70592D066725E9CD33B9C724423F6FB5c1w0J" TargetMode="External"/><Relationship Id="rId57" Type="http://schemas.openxmlformats.org/officeDocument/2006/relationships/hyperlink" Target="consultantplus://offline/ref=5C91924B49AD5DDC4E4FE017640ACFA38D26BED8C6DA8D9D2F06765B302CE39A74F69E66063269B21335C8cEwCJ" TargetMode="External"/><Relationship Id="rId61" Type="http://schemas.openxmlformats.org/officeDocument/2006/relationships/hyperlink" Target="consultantplus://offline/ref=5C91924B49AD5DDC4E4FFE1A726692A8842BE5DCC9D985CD70592D066725E9CD33B9C72640c3w8J" TargetMode="External"/><Relationship Id="rId10" Type="http://schemas.openxmlformats.org/officeDocument/2006/relationships/hyperlink" Target="consultantplus://offline/ref=5C91924B49AD5DDC4E4FFE1A726692A8842FE4D0C1DC85CD70592D066725E9CD33B9C724423F68BAc1wBJ" TargetMode="External"/><Relationship Id="rId19" Type="http://schemas.openxmlformats.org/officeDocument/2006/relationships/hyperlink" Target="consultantplus://offline/ref=5C91924B49AD5DDC4E4FE017640ACFA38D26BED8C7D3879E2A06765B302CE39A74F69E66063269B21335C3cEw4J" TargetMode="External"/><Relationship Id="rId31" Type="http://schemas.openxmlformats.org/officeDocument/2006/relationships/hyperlink" Target="consultantplus://offline/ref=5C91924B49AD5DDC4E4FE017640ACFA38D26BED8C6D98D922B06765B302CE39A74F69E66063269B21335CDcEw1J" TargetMode="External"/><Relationship Id="rId44" Type="http://schemas.openxmlformats.org/officeDocument/2006/relationships/hyperlink" Target="consultantplus://offline/ref=5C91924B49AD5DDC4E4FFE1A726692A8842BE5DCC9D985CD70592D066725E9CD33B9C724423F60BAc1w3J" TargetMode="External"/><Relationship Id="rId52" Type="http://schemas.openxmlformats.org/officeDocument/2006/relationships/hyperlink" Target="consultantplus://offline/ref=5C91924B49AD5DDC4E4FE017640ACFA38D26BED8C6DA8D9D2F06765B302CE39A74F69E66063269B21335CBcEwCJ" TargetMode="External"/><Relationship Id="rId60" Type="http://schemas.openxmlformats.org/officeDocument/2006/relationships/hyperlink" Target="consultantplus://offline/ref=5C91924B49AD5DDC4E4FFE1A726692A8842BE5DCC9D985CD70592D066725E9CD33B9C724423F60BAc1w3J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5C91924B49AD5DDC4E4FE017640ACFA38D26BED8C7D9869C2906765B302CE39A74F69E66063269B21335CFcEw5J" TargetMode="External"/><Relationship Id="rId9" Type="http://schemas.openxmlformats.org/officeDocument/2006/relationships/hyperlink" Target="consultantplus://offline/ref=5C91924B49AD5DDC4E4FFE1A726692A8842BE6D5C4DE85CD70592D066725E9CD33B9C724423F68BBc1w7J" TargetMode="External"/><Relationship Id="rId14" Type="http://schemas.openxmlformats.org/officeDocument/2006/relationships/hyperlink" Target="consultantplus://offline/ref=5C91924B49AD5DDC4E4FE017640ACFA38D26BED8C6DB899C2906765B302CE39A74F69E66063269B21335C8cEw7J" TargetMode="External"/><Relationship Id="rId22" Type="http://schemas.openxmlformats.org/officeDocument/2006/relationships/hyperlink" Target="consultantplus://offline/ref=5C91924B49AD5DDC4E4FFE1A726692A88725E7D0CA8DD2CF210C23c0w3J" TargetMode="External"/><Relationship Id="rId27" Type="http://schemas.openxmlformats.org/officeDocument/2006/relationships/hyperlink" Target="consultantplus://offline/ref=5C91924B49AD5DDC4E4FFE1A726692A8842BE6D5C4DE85CD70592D066725E9CD33B9C724423F68BBc1w7J" TargetMode="External"/><Relationship Id="rId30" Type="http://schemas.openxmlformats.org/officeDocument/2006/relationships/hyperlink" Target="consultantplus://offline/ref=5C91924B49AD5DDC4E4FFE1A726692A8832EE9D4C3D0D8C778002104c6w0J" TargetMode="External"/><Relationship Id="rId35" Type="http://schemas.openxmlformats.org/officeDocument/2006/relationships/hyperlink" Target="consultantplus://offline/ref=5C91924B49AD5DDC4E4FFE1A726692A8842BE6D5C4DF85CD70592D0667c2w5J" TargetMode="External"/><Relationship Id="rId43" Type="http://schemas.openxmlformats.org/officeDocument/2006/relationships/hyperlink" Target="consultantplus://offline/ref=5C91924B49AD5DDC4E4FFE1A726692A8842BE5DCC9D985CD70592D066725E9CD33B9C724423F60BAc1w3J" TargetMode="External"/><Relationship Id="rId48" Type="http://schemas.openxmlformats.org/officeDocument/2006/relationships/hyperlink" Target="consultantplus://offline/ref=5C91924B49AD5DDC4E4FFE1A726692A8842BE5DCC9D985CD70592D066725E9CD33B9C724423F6FB5c1w2J" TargetMode="External"/><Relationship Id="rId56" Type="http://schemas.openxmlformats.org/officeDocument/2006/relationships/hyperlink" Target="consultantplus://offline/ref=5C91924B49AD5DDC4E4FE017640ACFA38D26BED8C6DA8D9D2F06765B302CE39A74F69E66063269B21335C8cEw2J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5C91924B49AD5DDC4E4FE017640ACFA38D26BED8C6DA8D9D2F06765B302CE39A74F69E66063269B21335CAcEw1J" TargetMode="External"/><Relationship Id="rId51" Type="http://schemas.openxmlformats.org/officeDocument/2006/relationships/hyperlink" Target="consultantplus://offline/ref=5C91924B49AD5DDC4E4FFE1A726692A8842BE5DCC9D985CD70592D066725E9CD33B9C724423F60BAc1w3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C91924B49AD5DDC4E4FE017640ACFA38D26BED8C7DF8C982806765B302CE39A74F69E66063269B21335CBcEw1J" TargetMode="External"/><Relationship Id="rId17" Type="http://schemas.openxmlformats.org/officeDocument/2006/relationships/hyperlink" Target="consultantplus://offline/ref=5C91924B49AD5DDC4E4FE017640ACFA38D26BED8C7D3879E2A06765B302CE39A74F69E66063269B21335CCcEwCJ" TargetMode="External"/><Relationship Id="rId25" Type="http://schemas.openxmlformats.org/officeDocument/2006/relationships/hyperlink" Target="consultantplus://offline/ref=5C91924B49AD5DDC4E4FFE1A726692A8842BE6D4C1DF85CD70592D0667c2w5J" TargetMode="External"/><Relationship Id="rId33" Type="http://schemas.openxmlformats.org/officeDocument/2006/relationships/hyperlink" Target="consultantplus://offline/ref=5C91924B49AD5DDC4E4FE017640ACFA38D26BED8C6DA8D9D2F06765B302CE39A74F69E66063269B21335CAcEwCJ" TargetMode="External"/><Relationship Id="rId38" Type="http://schemas.openxmlformats.org/officeDocument/2006/relationships/hyperlink" Target="consultantplus://offline/ref=5C91924B49AD5DDC4E4FE017640ACFA38D26BED8C6DA8D9D2F06765B302CE39A74F69E66063269B21335CBcEw4J" TargetMode="External"/><Relationship Id="rId46" Type="http://schemas.openxmlformats.org/officeDocument/2006/relationships/hyperlink" Target="consultantplus://offline/ref=5C91924B49AD5DDC4E4FFE1A726692A8842BE5DCC9D985CD70592D066725E9CD33B9C72640c3w8J" TargetMode="External"/><Relationship Id="rId59" Type="http://schemas.openxmlformats.org/officeDocument/2006/relationships/hyperlink" Target="consultantplus://offline/ref=5C91924B49AD5DDC4E4FE017640ACFA38D26BED8C7D38D992C06765B302CE39A74F69E66063269B21335CBcEw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8664</Words>
  <Characters>49386</Characters>
  <Application>Microsoft Office Word</Application>
  <DocSecurity>0</DocSecurity>
  <Lines>411</Lines>
  <Paragraphs>115</Paragraphs>
  <ScaleCrop>false</ScaleCrop>
  <Company/>
  <LinksUpToDate>false</LinksUpToDate>
  <CharactersWithSpaces>57935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Задорецкая</cp:lastModifiedBy>
  <cp:revision>1</cp:revision>
  <dcterms:created xsi:type="dcterms:W3CDTF">2014-08-11T09:48:00Z</dcterms:created>
  <dcterms:modified xsi:type="dcterms:W3CDTF">2014-08-11T09:50:00Z</dcterms:modified>
</cp:coreProperties>
</file>