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CB" w:rsidRDefault="00057ECB">
      <w:pPr>
        <w:spacing w:after="1" w:line="200" w:lineRule="atLeast"/>
      </w:pPr>
      <w:r>
        <w:rPr>
          <w:rFonts w:ascii="Tahoma" w:hAnsi="Tahoma" w:cs="Tahoma"/>
          <w:sz w:val="20"/>
        </w:rPr>
        <w:br/>
      </w:r>
    </w:p>
    <w:p w:rsidR="00057ECB" w:rsidRDefault="00057ECB">
      <w:pPr>
        <w:spacing w:after="1" w:line="220" w:lineRule="atLeast"/>
        <w:jc w:val="both"/>
        <w:outlineLvl w:val="0"/>
      </w:pPr>
    </w:p>
    <w:p w:rsidR="00057ECB" w:rsidRDefault="00057ECB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ГОРОДА ПЕРМИ</w:t>
      </w:r>
    </w:p>
    <w:p w:rsidR="00057ECB" w:rsidRDefault="00057ECB">
      <w:pPr>
        <w:spacing w:after="1" w:line="220" w:lineRule="atLeast"/>
        <w:jc w:val="center"/>
      </w:pP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13 марта 2012 г. N 97</w:t>
      </w:r>
    </w:p>
    <w:p w:rsidR="00057ECB" w:rsidRDefault="00057ECB">
      <w:pPr>
        <w:spacing w:after="1" w:line="220" w:lineRule="atLeast"/>
        <w:jc w:val="center"/>
      </w:pP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АДМИНИСТРАТИВНОГО РЕГЛАМЕНТА ОКАЗАНИЯ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ДЕПАРТАМЕНТОМ ИМУЩЕСТВЕННЫХ ОТНОШЕНИЙ АДМИНИСТРАЦИИ ГОРОДА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ПЕРМИ МУНИЦИПАЛЬНОЙ УСЛУГИ "ПРЕДОСТАВЛЕНИЕ ИНФОРМАЦИИ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ОБЪЕКТАХ НЕДВИЖИМОГО ИМУЩЕСТВА, НАХОДЯЩИХСЯ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В МУНИЦИПАЛЬНОЙ СОБСТВЕННОСТИ ГОРОДА ПЕРМИ И </w:t>
      </w:r>
      <w:proofErr w:type="gramStart"/>
      <w:r>
        <w:rPr>
          <w:rFonts w:ascii="Calibri" w:hAnsi="Calibri" w:cs="Calibri"/>
          <w:b/>
        </w:rPr>
        <w:t>ПРЕДНАЗНАЧЕННЫХ</w:t>
      </w:r>
      <w:proofErr w:type="gramEnd"/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СДАЧИ В АРЕНДУ"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057ECB" w:rsidRDefault="00057ECB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 xml:space="preserve">(в ред. Постановлений Администрации г. Перми от 17.01.2013 </w:t>
      </w:r>
      <w:hyperlink r:id="rId4" w:history="1">
        <w:r>
          <w:rPr>
            <w:rFonts w:ascii="Calibri" w:hAnsi="Calibri" w:cs="Calibri"/>
            <w:color w:val="0000FF"/>
          </w:rPr>
          <w:t>N 13</w:t>
        </w:r>
      </w:hyperlink>
      <w:r>
        <w:rPr>
          <w:rFonts w:ascii="Calibri" w:hAnsi="Calibri" w:cs="Calibri"/>
        </w:rPr>
        <w:t>,</w:t>
      </w:r>
      <w:proofErr w:type="gramEnd"/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06.12.2013 </w:t>
      </w:r>
      <w:hyperlink r:id="rId5" w:history="1">
        <w:r>
          <w:rPr>
            <w:rFonts w:ascii="Calibri" w:hAnsi="Calibri" w:cs="Calibri"/>
            <w:color w:val="0000FF"/>
          </w:rPr>
          <w:t>N 1136</w:t>
        </w:r>
      </w:hyperlink>
      <w:r>
        <w:rPr>
          <w:rFonts w:ascii="Calibri" w:hAnsi="Calibri" w:cs="Calibri"/>
        </w:rPr>
        <w:t xml:space="preserve">, от 22.01.2015 </w:t>
      </w:r>
      <w:hyperlink r:id="rId6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 xml:space="preserve">, от 19.04.2016 </w:t>
      </w:r>
      <w:hyperlink r:id="rId7" w:history="1">
        <w:r>
          <w:rPr>
            <w:rFonts w:ascii="Calibri" w:hAnsi="Calibri" w:cs="Calibri"/>
            <w:color w:val="0000FF"/>
          </w:rPr>
          <w:t>N 269</w:t>
        </w:r>
      </w:hyperlink>
      <w:r>
        <w:rPr>
          <w:rFonts w:ascii="Calibri" w:hAnsi="Calibri" w:cs="Calibri"/>
        </w:rPr>
        <w:t>,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29.04.2016 </w:t>
      </w:r>
      <w:hyperlink r:id="rId8" w:history="1">
        <w:r>
          <w:rPr>
            <w:rFonts w:ascii="Calibri" w:hAnsi="Calibri" w:cs="Calibri"/>
            <w:color w:val="0000FF"/>
          </w:rPr>
          <w:t>N 298</w:t>
        </w:r>
      </w:hyperlink>
      <w:r>
        <w:rPr>
          <w:rFonts w:ascii="Calibri" w:hAnsi="Calibri" w:cs="Calibri"/>
        </w:rPr>
        <w:t xml:space="preserve">, от 23.05.2017 </w:t>
      </w:r>
      <w:hyperlink r:id="rId9" w:history="1">
        <w:r>
          <w:rPr>
            <w:rFonts w:ascii="Calibri" w:hAnsi="Calibri" w:cs="Calibri"/>
            <w:color w:val="0000FF"/>
          </w:rPr>
          <w:t>N 386</w:t>
        </w:r>
      </w:hyperlink>
      <w:r>
        <w:rPr>
          <w:rFonts w:ascii="Calibri" w:hAnsi="Calibri" w:cs="Calibri"/>
        </w:rPr>
        <w:t xml:space="preserve">, от 29.09.2017 </w:t>
      </w:r>
      <w:hyperlink r:id="rId10" w:history="1">
        <w:r>
          <w:rPr>
            <w:rFonts w:ascii="Calibri" w:hAnsi="Calibri" w:cs="Calibri"/>
            <w:color w:val="0000FF"/>
          </w:rPr>
          <w:t>N 793</w:t>
        </w:r>
      </w:hyperlink>
      <w:r>
        <w:rPr>
          <w:rFonts w:ascii="Calibri" w:hAnsi="Calibri" w:cs="Calibri"/>
        </w:rPr>
        <w:t>)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соответствии с Гражданским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от 6 октября 2003 г. </w:t>
      </w:r>
      <w:hyperlink r:id="rId12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от 27 июля 2010 г. </w:t>
      </w:r>
      <w:hyperlink r:id="rId13" w:history="1">
        <w:r>
          <w:rPr>
            <w:rFonts w:ascii="Calibri" w:hAnsi="Calibri" w:cs="Calibri"/>
            <w:color w:val="0000FF"/>
          </w:rPr>
          <w:t>N 210-ФЗ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услуг", </w:t>
      </w:r>
      <w:hyperlink r:id="rId14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</w:t>
      </w:r>
      <w:proofErr w:type="gramEnd"/>
      <w:r>
        <w:rPr>
          <w:rFonts w:ascii="Calibri" w:hAnsi="Calibri" w:cs="Calibri"/>
        </w:rPr>
        <w:t xml:space="preserve"> в электронном виде", </w:t>
      </w:r>
      <w:hyperlink r:id="rId1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28 мая 2002 г. N 61 "Об утверждении Положения об аренде муниципального имущества города Перми" администрация города Перми постановляет: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269)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прилагаемый Административный </w:t>
      </w:r>
      <w:hyperlink w:anchor="P38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оказания департаментом имущественных отношений администрации города Перми муниципальной услуги "Предоставление информации об объектах недвижимого имущества, находящихся в муниципальной собственности города Перми и предназначенных для сдачи в аренду".</w:t>
      </w:r>
      <w:proofErr w:type="gramEnd"/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Информационно-аналитическому управлению администрации города Перми </w:t>
      </w:r>
      <w:proofErr w:type="gramStart"/>
      <w:r>
        <w:rPr>
          <w:rFonts w:ascii="Calibri" w:hAnsi="Calibri" w:cs="Calibri"/>
        </w:rPr>
        <w:t>разместить постановление</w:t>
      </w:r>
      <w:proofErr w:type="gramEnd"/>
      <w:r>
        <w:rPr>
          <w:rFonts w:ascii="Calibri" w:hAnsi="Calibri" w:cs="Calibri"/>
        </w:rPr>
        <w:t xml:space="preserve"> на официальном Интернет-сайте муниципального образования город Пермь.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Настоящее Постановление вступает в силу с момента официального опубликования.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главы администрации города Перми Афанасьеву Н.Н.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Глава администрации города Перми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А.Ю.МАХОВИКОВ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Постановлением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города Перми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от 13.03.2012 N 97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center"/>
      </w:pPr>
      <w:bookmarkStart w:id="0" w:name="P38"/>
      <w:bookmarkEnd w:id="0"/>
      <w:r>
        <w:rPr>
          <w:rFonts w:ascii="Calibri" w:hAnsi="Calibri" w:cs="Calibri"/>
          <w:b/>
        </w:rPr>
        <w:t>АДМИНИСТРАТИВНЫЙ РЕГЛАМЕНТ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ОКАЗАНИЯ ДЕПАРТАМЕНТОМ ИМУЩЕСТВЕННЫХ ОТНОШЕНИЙ АДМИНИСТРАЦИИ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ПЕРМИ МУНИЦИПАЛЬНОЙ УСЛУГИ "ПРЕДОСТАВЛЕНИЕ ИНФОРМАЦИИ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ОБЪЕКТАХ НЕДВИЖИМОГО ИМУЩЕСТВА, НАХОДЯЩИХСЯ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В МУНИЦИПАЛЬНОЙ СОБСТВЕННОСТИ ГОРОДА ПЕРМИ И </w:t>
      </w:r>
      <w:proofErr w:type="gramStart"/>
      <w:r>
        <w:rPr>
          <w:rFonts w:ascii="Calibri" w:hAnsi="Calibri" w:cs="Calibri"/>
          <w:b/>
        </w:rPr>
        <w:t>ПРЕДНАЗНАЧЕННЫХ</w:t>
      </w:r>
      <w:proofErr w:type="gramEnd"/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СДАЧИ В АРЕНДУ"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057ECB" w:rsidRDefault="00057ECB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 xml:space="preserve">(в ред. Постановлений Администрации г. Перми от 17.01.2013 </w:t>
      </w:r>
      <w:hyperlink r:id="rId17" w:history="1">
        <w:r>
          <w:rPr>
            <w:rFonts w:ascii="Calibri" w:hAnsi="Calibri" w:cs="Calibri"/>
            <w:color w:val="0000FF"/>
          </w:rPr>
          <w:t>N 13</w:t>
        </w:r>
      </w:hyperlink>
      <w:r>
        <w:rPr>
          <w:rFonts w:ascii="Calibri" w:hAnsi="Calibri" w:cs="Calibri"/>
        </w:rPr>
        <w:t>,</w:t>
      </w:r>
      <w:proofErr w:type="gramEnd"/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06.12.2013 </w:t>
      </w:r>
      <w:hyperlink r:id="rId18" w:history="1">
        <w:r>
          <w:rPr>
            <w:rFonts w:ascii="Calibri" w:hAnsi="Calibri" w:cs="Calibri"/>
            <w:color w:val="0000FF"/>
          </w:rPr>
          <w:t>N 1136</w:t>
        </w:r>
      </w:hyperlink>
      <w:r>
        <w:rPr>
          <w:rFonts w:ascii="Calibri" w:hAnsi="Calibri" w:cs="Calibri"/>
        </w:rPr>
        <w:t xml:space="preserve">, от 22.01.2015 </w:t>
      </w:r>
      <w:hyperlink r:id="rId19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 xml:space="preserve">, от 19.04.2016 </w:t>
      </w:r>
      <w:hyperlink r:id="rId20" w:history="1">
        <w:r>
          <w:rPr>
            <w:rFonts w:ascii="Calibri" w:hAnsi="Calibri" w:cs="Calibri"/>
            <w:color w:val="0000FF"/>
          </w:rPr>
          <w:t>N 269</w:t>
        </w:r>
      </w:hyperlink>
      <w:r>
        <w:rPr>
          <w:rFonts w:ascii="Calibri" w:hAnsi="Calibri" w:cs="Calibri"/>
        </w:rPr>
        <w:t>,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29.04.2016 </w:t>
      </w:r>
      <w:hyperlink r:id="rId21" w:history="1">
        <w:r>
          <w:rPr>
            <w:rFonts w:ascii="Calibri" w:hAnsi="Calibri" w:cs="Calibri"/>
            <w:color w:val="0000FF"/>
          </w:rPr>
          <w:t>N 298</w:t>
        </w:r>
      </w:hyperlink>
      <w:r>
        <w:rPr>
          <w:rFonts w:ascii="Calibri" w:hAnsi="Calibri" w:cs="Calibri"/>
        </w:rPr>
        <w:t xml:space="preserve">, от 23.05.2017 </w:t>
      </w:r>
      <w:hyperlink r:id="rId22" w:history="1">
        <w:r>
          <w:rPr>
            <w:rFonts w:ascii="Calibri" w:hAnsi="Calibri" w:cs="Calibri"/>
            <w:color w:val="0000FF"/>
          </w:rPr>
          <w:t>N 386</w:t>
        </w:r>
      </w:hyperlink>
      <w:r>
        <w:rPr>
          <w:rFonts w:ascii="Calibri" w:hAnsi="Calibri" w:cs="Calibri"/>
        </w:rPr>
        <w:t xml:space="preserve">, от 29.09.2017 </w:t>
      </w:r>
      <w:hyperlink r:id="rId23" w:history="1">
        <w:r>
          <w:rPr>
            <w:rFonts w:ascii="Calibri" w:hAnsi="Calibri" w:cs="Calibri"/>
            <w:color w:val="0000FF"/>
          </w:rPr>
          <w:t>N 793</w:t>
        </w:r>
      </w:hyperlink>
      <w:r>
        <w:rPr>
          <w:rFonts w:ascii="Calibri" w:hAnsi="Calibri" w:cs="Calibri"/>
        </w:rPr>
        <w:t>)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I. Общие положения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Административный регламент оказания департаментом имущественных отношений администрации города Перми муниципальной услуги "Предоставление информации об объектах недвижимого имущества, находящихся в муниципальной собственности города Перми и предназначенных для сдачи в аренду" (далее - Регламент) разработан в целях повышения качества муниципальной услуги предоставления информации об объектах недвижимого имущества, находящихся в муниципальной собственности города Перми и предназначенных для сдачи в аренду (далее - муниципальная услуга), определяет</w:t>
      </w:r>
      <w:proofErr w:type="gramEnd"/>
      <w:r>
        <w:rPr>
          <w:rFonts w:ascii="Calibri" w:hAnsi="Calibri" w:cs="Calibri"/>
        </w:rPr>
        <w:t xml:space="preserve"> сроки и последовательность действий по предоставлению муниципальной услуги, порядок и формы контроля предоставления муниципальной услуги,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 Информирование о порядке предоставления муниципальной услуги.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1.2.1. Предоставление муниципальной услуги осуществляет департамент </w:t>
      </w:r>
      <w:proofErr w:type="gramStart"/>
      <w:r>
        <w:rPr>
          <w:rFonts w:ascii="Calibri" w:hAnsi="Calibri" w:cs="Calibri"/>
        </w:rPr>
        <w:t>имущественных</w:t>
      </w:r>
      <w:proofErr w:type="gramEnd"/>
      <w:r>
        <w:rPr>
          <w:rFonts w:ascii="Calibri" w:hAnsi="Calibri" w:cs="Calibri"/>
        </w:rPr>
        <w:t xml:space="preserve"> отношений администрации города Перми (далее - Департамент), находящийся по адресу: г. Пермь, ул. Сибирская, 14.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предоставлении муниципальной услуги участвует краевое государственное автономное учреждение "Пермский краевой многофункциональный центр предоставления государственных и муниципальных услуг" (далее - МФЦ).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Получателями муниципальной услуги могут выступать физические или юридические лица, индивидуальные предприниматели либо их уполномоченные представители, обратившиеся в Департамент или МФЦ с заявлением о предоставлении муниципальной услуги (далее - Заявители).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Заявления в письменной форме принимаются путем личного обращения Заявителя: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общий отдел Департамента по адресу: 614000, г. Пермь, ул. Сибирская, 14, </w:t>
      </w:r>
      <w:proofErr w:type="spellStart"/>
      <w:r>
        <w:rPr>
          <w:rFonts w:ascii="Calibri" w:hAnsi="Calibri" w:cs="Calibri"/>
        </w:rPr>
        <w:t>каб</w:t>
      </w:r>
      <w:proofErr w:type="spellEnd"/>
      <w:r>
        <w:rPr>
          <w:rFonts w:ascii="Calibri" w:hAnsi="Calibri" w:cs="Calibri"/>
        </w:rPr>
        <w:t>. 17, 19;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МФЦ, функционирующие на территории города Перми.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Заявления в письменной форме по почте направляются в Департамент по адресу: 614000, г. Пермь, ул. Сибирская, 14.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1.2.2. График приема заявлений в Департаменте:</w:t>
      </w:r>
    </w:p>
    <w:p w:rsidR="00057ECB" w:rsidRDefault="00057ECB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24"/>
        <w:gridCol w:w="1531"/>
        <w:gridCol w:w="1417"/>
        <w:gridCol w:w="2608"/>
      </w:tblGrid>
      <w:tr w:rsidR="00057ECB">
        <w:tc>
          <w:tcPr>
            <w:tcW w:w="1524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День недели</w:t>
            </w:r>
          </w:p>
        </w:tc>
        <w:tc>
          <w:tcPr>
            <w:tcW w:w="1531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Часы приема</w:t>
            </w:r>
          </w:p>
        </w:tc>
        <w:tc>
          <w:tcPr>
            <w:tcW w:w="1417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Перерыв</w:t>
            </w:r>
          </w:p>
        </w:tc>
        <w:tc>
          <w:tcPr>
            <w:tcW w:w="2608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Контактные телефоны</w:t>
            </w:r>
          </w:p>
        </w:tc>
      </w:tr>
      <w:tr w:rsidR="00057ECB">
        <w:tc>
          <w:tcPr>
            <w:tcW w:w="1524" w:type="dxa"/>
          </w:tcPr>
          <w:p w:rsidR="00057ECB" w:rsidRDefault="00057EC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1531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09.00-18.00</w:t>
            </w:r>
          </w:p>
        </w:tc>
        <w:tc>
          <w:tcPr>
            <w:tcW w:w="1417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13.00-14.00</w:t>
            </w:r>
          </w:p>
        </w:tc>
        <w:tc>
          <w:tcPr>
            <w:tcW w:w="2608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(342) 212-66-94;</w:t>
            </w:r>
          </w:p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(342) 212-65-97;</w:t>
            </w:r>
          </w:p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(342) 212-72-64;</w:t>
            </w:r>
          </w:p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(342) 212-45-82</w:t>
            </w:r>
          </w:p>
        </w:tc>
      </w:tr>
    </w:tbl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Заявители вправе получать муниципальную услугу в МФЦ.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Юридический адрес МФЦ: 614006, г. Пермь, ул. Куйбышева, 14.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График работы администрации МФЦ: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понедельник-четверг: с 09.00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пятница: с 09.00 час. до 17.00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номер телефона: (342) 270-11-20 общий (110, 128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Адреса офисов МФЦ на территории города Перми: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филиал "Центральный":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Куйбышева, 9;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номер телефона: (342) 270-11-20 общий (103 добавочный);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Лодыгина, 28в;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номер телефона (342) 270-11-20;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Адмирала Ушакова, 11;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номер телефона: (342) 270-11-20 общий (232 добавочный);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Бригадирская, 8;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номер телефона: (342) 270-11-20 общий (405 добавочный);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9-го Мая, 3;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номер телефона: (342) 270-11-20 общий (301 добавочный);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Федосеева, 7;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номер телефона: (342) 270-11-20 общий;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Уральская, 47а;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номер телефона: (342) 270-11-20 общий;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г. Пермь, ул. </w:t>
      </w:r>
      <w:proofErr w:type="spellStart"/>
      <w:r>
        <w:rPr>
          <w:rFonts w:ascii="Calibri" w:hAnsi="Calibri" w:cs="Calibri"/>
        </w:rPr>
        <w:t>Коспашская</w:t>
      </w:r>
      <w:proofErr w:type="spellEnd"/>
      <w:r>
        <w:rPr>
          <w:rFonts w:ascii="Calibri" w:hAnsi="Calibri" w:cs="Calibri"/>
        </w:rPr>
        <w:t>, 12;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номер телефона: (342) 270-11-20 общий.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График приема и регистрации заявлений: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понедельник-суббота: с 08.00 час. до 20.00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29.09.2017 N 793)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абзацы двадцать </w:t>
      </w:r>
      <w:proofErr w:type="spellStart"/>
      <w:proofErr w:type="gramStart"/>
      <w:r>
        <w:rPr>
          <w:rFonts w:ascii="Calibri" w:hAnsi="Calibri" w:cs="Calibri"/>
        </w:rPr>
        <w:t>восьмой-двадцать</w:t>
      </w:r>
      <w:proofErr w:type="spellEnd"/>
      <w:proofErr w:type="gramEnd"/>
      <w:r>
        <w:rPr>
          <w:rFonts w:ascii="Calibri" w:hAnsi="Calibri" w:cs="Calibri"/>
        </w:rPr>
        <w:t xml:space="preserve"> девятый утратили силу. -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29.09.2017 N 793;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без перерыва на обед;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г. Пермь, ул. Транспортная, 2;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номер телефона: (342) 270-11-20 общий.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График приема и регистрации заявлений: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понедельник-пятница: с 09.00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18.00 час.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Адрес электронной почты МФЦ: </w:t>
      </w:r>
      <w:proofErr w:type="spellStart"/>
      <w:r>
        <w:rPr>
          <w:rFonts w:ascii="Calibri" w:hAnsi="Calibri" w:cs="Calibri"/>
        </w:rPr>
        <w:t>mfc@permkrai.ru</w:t>
      </w:r>
      <w:proofErr w:type="spellEnd"/>
      <w:r>
        <w:rPr>
          <w:rFonts w:ascii="Calibri" w:hAnsi="Calibri" w:cs="Calibri"/>
        </w:rPr>
        <w:t>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 местонахождении, справочных телефонах и графиках работы филиалов МФЦ, расположенных на территории Пермского края, содержится на официальном сайте МФЦ http://mfc.permkrai.ru/.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1.2.2 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1.2.3. Утратил силу. - </w:t>
      </w:r>
      <w:hyperlink r:id="rId3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1.2.4. Информацию о предоставлении муниципальной услуги (административных процедурах и административных действиях) можно получить: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1.2.4.1. в Департаменте: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личном обращении;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информационных стендах;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телефонам;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письменному заявлению;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 электронной почте </w:t>
      </w:r>
      <w:proofErr w:type="spellStart"/>
      <w:r>
        <w:rPr>
          <w:rFonts w:ascii="Calibri" w:hAnsi="Calibri" w:cs="Calibri"/>
        </w:rPr>
        <w:t>dio@gorodperm.ru</w:t>
      </w:r>
      <w:proofErr w:type="spellEnd"/>
      <w:r>
        <w:rPr>
          <w:rFonts w:ascii="Calibri" w:hAnsi="Calibri" w:cs="Calibri"/>
        </w:rPr>
        <w:t>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1.2.4.2. в МФЦ: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личном обращении;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информационных стендах;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телефонам;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1.2.4.3. на официальном сайте муниципального образования город Пермь в информационно-телекоммуникационной сети Интернет http://www.gorodperm.ru/ (далее - официальный сайт);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1.2.4.4. на официальном Интернет-сайте МФЦ </w:t>
      </w:r>
      <w:proofErr w:type="spellStart"/>
      <w:r>
        <w:rPr>
          <w:rFonts w:ascii="Calibri" w:hAnsi="Calibri" w:cs="Calibri"/>
        </w:rPr>
        <w:t>www.mfc.permkrai.ru</w:t>
      </w:r>
      <w:proofErr w:type="spellEnd"/>
      <w:r>
        <w:rPr>
          <w:rFonts w:ascii="Calibri" w:hAnsi="Calibri" w:cs="Calibri"/>
        </w:rPr>
        <w:t>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1.2.4.5. в федеральной государственной информационной системе "Единый портал государственных и муниципальных услуг (функций) </w:t>
      </w:r>
      <w:proofErr w:type="spellStart"/>
      <w:r>
        <w:rPr>
          <w:rFonts w:ascii="Calibri" w:hAnsi="Calibri" w:cs="Calibri"/>
        </w:rPr>
        <w:t>www.gosuslugi.ru</w:t>
      </w:r>
      <w:proofErr w:type="spellEnd"/>
      <w:r>
        <w:rPr>
          <w:rFonts w:ascii="Calibri" w:hAnsi="Calibri" w:cs="Calibri"/>
        </w:rPr>
        <w:t>".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1.2.4 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1.2.5. При ответах на телефонные звонки и устные обращения специалисты Департамента или МФЦ подробно в вежливой (корректной) форме информируют обратившихся по интересующим их вопросам. Ответ на телефонный звонок начинается с информации о наименовании органа, фамилии, имени и отчестве специалиста Департамента или МФЦ, принявшего телефонный звонок. При отсутствии возможности у специалиста Департамента или МФЦ, принявшего телефонный звонок, самостоятельно ответить на поставленные вопросы гражданину сообщается телефонный номер, по которому можно получить необходимую информацию.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официальном сайте, стендах в местах предоставления муниципальной услуги размещаются следующие сведения об информационных материалах: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адреса и время приема Заявителей;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текст Регламента с приложениями, включающий информацию о сроках предоставления муниципальной услуги;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форма </w:t>
      </w:r>
      <w:hyperlink w:anchor="P287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согласно приложению 1 к настоящему Регламенту;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порядок информирования о ходе предоставления муниципальной услуги;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порядок получения консультаций;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1.2.5 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269)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II. Стандарт предоставления муниципальной услуги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2.1. Муниципальная услуга - предоставление информации об объектах недвижимого имущества, находящихся в муниципальной собственности города Перми и предназначенных для сдачи в аренду.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 При предоставлении муниципальной услуги запрещается требовать от заявителя осуществления действий, представления документов, не предусмотренных законодательством и правовыми актами города Перми.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2.3. Результатом предоставления муниципальной услуги является получение заявителем информации об объектах недвижимого имущества, находящихся в муниципальной собственности города Перми и предназначенных для сдачи в аренду.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2.4. Срок предоставления муниципальной услуги с момента регистрации заявления до получения заявителем результата муниципальной услуги составляет 10 рабочих дней.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2.4 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19.04.2016 N 269)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2.5. Правовые основания для предоставления муниципальной услуги:</w:t>
      </w:r>
    </w:p>
    <w:p w:rsidR="00057ECB" w:rsidRDefault="00057ECB">
      <w:pPr>
        <w:spacing w:before="220" w:after="1" w:line="220" w:lineRule="atLeast"/>
        <w:ind w:firstLine="540"/>
        <w:jc w:val="both"/>
      </w:pPr>
      <w:hyperlink r:id="rId36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абзацы третий-четвертый утратили силу. - </w:t>
      </w:r>
      <w:hyperlink r:id="rId3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269;</w:t>
      </w:r>
    </w:p>
    <w:p w:rsidR="00057ECB" w:rsidRDefault="00057ECB">
      <w:pPr>
        <w:spacing w:before="220" w:after="1" w:line="220" w:lineRule="atLeast"/>
        <w:ind w:firstLine="540"/>
        <w:jc w:val="both"/>
      </w:pPr>
      <w:hyperlink r:id="rId3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28 мая 2002 г. N 61 "Об утверждении Положения об аренде муниципального имущества города Перми";</w:t>
      </w:r>
    </w:p>
    <w:p w:rsidR="00057ECB" w:rsidRDefault="00057ECB">
      <w:pPr>
        <w:spacing w:before="220" w:after="1" w:line="220" w:lineRule="atLeast"/>
        <w:ind w:firstLine="540"/>
        <w:jc w:val="both"/>
      </w:pPr>
      <w:hyperlink r:id="rId39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29 июня 2006 г. N 128 "О структуре администрации города Перми";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4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29.09.2017 N 793;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2.6. </w:t>
      </w:r>
      <w:hyperlink w:anchor="P287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предоставлении муниципальной услуги </w:t>
      </w:r>
      <w:proofErr w:type="gramStart"/>
      <w:r>
        <w:rPr>
          <w:rFonts w:ascii="Calibri" w:hAnsi="Calibri" w:cs="Calibri"/>
        </w:rPr>
        <w:t>оформляется в письменной форме согласно приложению 1 к настоящему Регламенту и направляется</w:t>
      </w:r>
      <w:proofErr w:type="gramEnd"/>
      <w:r>
        <w:rPr>
          <w:rFonts w:ascii="Calibri" w:hAnsi="Calibri" w:cs="Calibri"/>
        </w:rPr>
        <w:t xml:space="preserve"> следующими способами по выбору Заявителя: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путем подачи заявления при личном обращении или через законного представителя в общий отдел Департамента, МФЦ;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электронной почте в Департамент;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почтовым отправлением в Департамент.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2.6 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2.7. Максимальный срок ожидания в очереди при подаче заявления о предоставлении муниципальной услуги и при получении результата муниципальной услуги - не более 15 минут.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2.8. Оснований для отказа в приеме документов и (или) приостановления предоставления муниципальной услуги действующим законодательством не предусмотрено.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Основания для отказа в предоставлении муниципальной услуги отсутствуют.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29.09.2017 N 793)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2.9. Муниципальная услуга предоставляется бесплатно.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2.10. Помещения, в которых предоставляется муниципальная услуга, должны быть оборудованы местами для оформления заявлений о предоставлении муниципальной услуги, информационными стендами с образцами их заполнения.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2.10.1. Здание Департамента должно быть оборудовано информационной табличкой (вывеской), предназначенной для доведения до сведения заинтересованных лиц следующей информации: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полного наименования Департамента;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местонахождения и юридического адреса Департамента;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режима работы Департамента.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Информационная табличка размещается рядом 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 xml:space="preserve"> входом.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29.04.2016 N 298)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2.10.2. Количество парковочных мест определяется в зависимости от интенсивности работы и количества получателей муниципальных услуг, обращающихся в Департамент. Для парковки </w:t>
      </w:r>
      <w:r>
        <w:rPr>
          <w:rFonts w:ascii="Calibri" w:hAnsi="Calibri" w:cs="Calibri"/>
        </w:rPr>
        <w:lastRenderedPageBreak/>
        <w:t>специальных автотранспортных средств инвалидов выделяется не менее 10% мест (но не менее одного места), которые не занимаются иными транспортными средствами. К парковочным местам доступ бесплатный.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2.10.3. Помещение для работы с гражданами по предоставлению муниципальной услуги размещается на первом этаже. У входа в помещение размещается табличка с номером кабинета и наименованием отдела.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2.10.4. Места для информирования должны быть оборудованы информационными стендами. Информационный стенд должен располагаться в доступном для просмотра месте, информация представлена в удобной для восприятия форме.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2.10.5. Тексты информационных материалов должны быть напечатаны удобным для чтения шрифтом, без исправлений, наиболее важные места подчеркнуты.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Информационные стенды должны быть оборудованы карманами формата А</w:t>
      </w:r>
      <w:proofErr w:type="gramStart"/>
      <w:r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 xml:space="preserve"> для размещения информационных материалов.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Информационные материалы должны находиться в месте, где обеспечивается беспрепятственный подход к ним, на уровне глаз человека среднего роста.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2.10.6. Места ожидания в очереди на предоставление или получение документов должны быть оборудованы стульями. Количество сидячих мест ожидания определяется исходя из фактической нагрузки и возможностей для размещения в здании, но не менее 3.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заполнения документов должны быть оборудованы стульями, столами и обеспечены образцами заполнения документов, бланками заявлений и канцелярскими принадлежностями.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2.10.7. Кабинеты для приема заявителей должны быть оборудованы информационными табличками с указанием: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номера кабинета;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времени перерыва на обед.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необходимости для заявителей должна быть предусмотрена возможность свободного входа и выхода из помещения.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2.10.8. В помещениях, в которых предоставляется муниципальная услуга, обеспечивается создание инвалидам и иным </w:t>
      </w:r>
      <w:proofErr w:type="spellStart"/>
      <w:r>
        <w:rPr>
          <w:rFonts w:ascii="Calibri" w:hAnsi="Calibri" w:cs="Calibri"/>
        </w:rPr>
        <w:t>маломобильным</w:t>
      </w:r>
      <w:proofErr w:type="spellEnd"/>
      <w:r>
        <w:rPr>
          <w:rFonts w:ascii="Calibri" w:hAnsi="Calibri" w:cs="Calibri"/>
        </w:rPr>
        <w:t xml:space="preserve"> группам населения условий доступности, установленных действующим законодательством.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2.10.8 введен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29.04.2016 N 298)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2.11. При предоставлении муниципальной услуги заявитель взаимодействует с одним должностным лицом, имеет возможность получения информации о ходе предоставления муниципальной услуги посредством личного общения, телефонных переговоров, через электронную почту.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2.12. Утратил силу. - </w:t>
      </w:r>
      <w:hyperlink r:id="rId4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2.13. Показатели доступности и качества предоставления муниципальной услуги: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соблюдение настоящего Регламента;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открытый доступ к информации об объектах недвижимого имущества, находящихся в муниципальной собственности города Перми и предназначенных для сдачи в аренду.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Количество обращений представителей </w:t>
      </w:r>
      <w:proofErr w:type="spellStart"/>
      <w:proofErr w:type="gramStart"/>
      <w:r>
        <w:rPr>
          <w:rFonts w:ascii="Calibri" w:hAnsi="Calibri" w:cs="Calibri"/>
        </w:rPr>
        <w:t>бизнес-сообщества</w:t>
      </w:r>
      <w:proofErr w:type="spellEnd"/>
      <w:proofErr w:type="gramEnd"/>
      <w:r>
        <w:rPr>
          <w:rFonts w:ascii="Calibri" w:hAnsi="Calibri" w:cs="Calibri"/>
        </w:rPr>
        <w:t xml:space="preserve"> в орган, предоставляющий муниципальную услугу, в рамках оказания одной муниципальной услуги не должно превышать 2 раз.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22.01.2015 N 28)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2.14. В целях достижения уровня удовлетворенности качеством оказания муниципальной услуги не менее 90% к 2018 году проводится мониторинг анкет, заполненных заявителями после получения результата предоставления муниципальной услуги.</w:t>
      </w:r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2.14 введен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22.01.2015 N 28)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Административные процедуры предоставления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муниципальной услуги</w:t>
      </w:r>
    </w:p>
    <w:p w:rsidR="00057ECB" w:rsidRDefault="00057ECB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от 19.04.2016 N 269)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3.1. Организация предоставления муниципальной услуги включает следующие административные процедуры: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прием и регистрация заявления;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рассмотрение заявления;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выдача информации.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3.2. </w:t>
      </w:r>
      <w:hyperlink w:anchor="P322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предоставления муниципальной услуги представлена в приложении 2 к настоящему Регламенту.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3.3. Прием и регистрация заявления: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3.3.1. основанием для начала административной процедуры является подача Заявителем (его представителем) заявления в Департамент, МФЦ.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Заявление может быть представлено Заявителем (его представителем):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личном обращении в Департамент, МФЦ;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почтовым отправлением в Департамент;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электронной почте Департамента;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3.3.2. ответственным за исполнение административной процедуры является специалист общего отдела Департамента в соответствии с должностными обязанностями (далее - специалист общего отдела), в случае подачи заявления в МФЦ - специалист МФЦ;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3.3.3. заявление подлежит регистрации: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личном обращении в Департамент - в течение 15 минут;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направлении почтовым отправлением, по электронной почте или в электронной форме - в день поступления в Департамент;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подаче в МФЦ - в день поступления в Департамент;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3.3.4. специалист общего отдела (специалист МФЦ) устанавливает предмет обращения.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При личном обращении в МФЦ специалист МФЦ направляет пакет документов в Департамент, где специалист общего отдела регистрирует заявление в порядке, установленном в администрации города Перми.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личном обращении в Департамент специалист общего отдела делает отметку на заявлении о приеме документов, по требованию Заявителя при личном обращении - на двух представленных экземплярах заявления;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передает Заявителю экземпляр заявления с отметкой о приеме документов, другой экземпляр заявления регистрирует в порядке, установленном в администрации города Перми;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3.3.5. результатом административной процедуры является регистрация заявления в установленном порядке;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3.3.6. срок проведения административной процедуры - не более 1 дня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Заявителем заявления и документов, необходимых для предоставления муниципальной услуги, в Департамент.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3.4. Рассмотрение заявления: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3.4.1. основанием для начала административной процедуры является получение ответственным за исполнение административной процедуры должностным лицом, муниципальным служащим Департамента зарегистрированного заявления.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Специалист общего отдела направляет зарегистрированные документы начальнику отдела по распоряжению муниципальным имуществом, предоставляющего муниципальную услугу.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Начальник отдела по распоряжению муниципальным имуществом Департамента определяет ответственного за исполнение административной процедуры из числа сотрудников данного отдела;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3.4.2. ответственным за исполнение административной процедуры является специалист отдела по распоряжению муниципальным имуществом Департамента в соответствии с должностными обязанностями (далее - специалист отдела по распоряжению муниципальным имуществом);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3.4.3. специалист отдела по распоряжению муниципальным имуществом: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рассматривает заявление и при необходимости получения дополнительной информации оформляет служебную записку в структурное подразделение Департамента в течение 2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заявления.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Срок представления необходимой дополнительной информации структурными подразделениями Департамента - в течение 2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служебной записки.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 отсутствии необходимости получения дополнительной информации из структурных подразделений Департамента специалист отдела по распоряжению муниципальным имуществом подготавливает ответ в письменном виде Заявителю за подписью начальника Департамента либо начальника отдела по распоряжению муниципальным имуществом Департамента в течение 2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заявления.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Начальник Департамента либо начальник отдела по распоряжению муниципальным имуществом Департамента подписывает подготовленный письменный ответ Заявителю в течение 1 рабочего дня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проекта письменного ответа.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Ответственными за своевременную и достоверную подготовку информации являются специалист отдела по распоряжению муниципальным имуществом, начальник отдела по распоряжению муниципальным имуществом Департамента, информация представлена в </w:t>
      </w:r>
      <w:hyperlink w:anchor="P364" w:history="1">
        <w:r>
          <w:rPr>
            <w:rFonts w:ascii="Calibri" w:hAnsi="Calibri" w:cs="Calibri"/>
            <w:color w:val="0000FF"/>
          </w:rPr>
          <w:t>приложении 3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3.5. Выдача информации: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3.5.1. основанием для начала административной процедуры является подписанный начальником Департамента либо начальником отдела по распоряжению муниципальным имуществом Департамента и зарегистрированный ответ, который направляется почтовой корреспонденцией в течение 2 рабочих дней либо в электронном виде в течение 1 рабочего дня с момента подписания либо передается Заявителю (доверенному лицу) лично;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3.5.2. ответственным за исполнение административной процедуры является специалист общего отдела (специалист МФЦ);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3.5.3. при обращении Заявителя о предоставлении муниципальной услуги через МФЦ специалист общего отдела направляет результат муниципальной услуги в МФЦ для его выдачи Заявителю специалистом МФЦ;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3.5.4. если в заявлении о предоставлении муниципальной услуги указан способ ее получения "при личном приеме", Заявитель информируется о готовности ответа по телефону или электронной почте (по номерам контактных телефонов или адресу электронной почты, указанным в заявлении) не менее чем за 2 дня до даты личного приема.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ответа представителем Заявителя);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3.5.5. в случае если в заявлении о предоставлении муниципальной услуги указан способ ее получения "по почте", а </w:t>
      </w:r>
      <w:proofErr w:type="gramStart"/>
      <w:r>
        <w:rPr>
          <w:rFonts w:ascii="Calibri" w:hAnsi="Calibri" w:cs="Calibri"/>
        </w:rPr>
        <w:t>также</w:t>
      </w:r>
      <w:proofErr w:type="gramEnd"/>
      <w:r>
        <w:rPr>
          <w:rFonts w:ascii="Calibri" w:hAnsi="Calibri" w:cs="Calibri"/>
        </w:rPr>
        <w:t xml:space="preserve"> если Заявитель не сообщил в заявлении о предоставлении муниципальной услуги способ ее получения или не явился в назначенный день на личный прием, результат предоставления муниципальной услуги отправляется по почте;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3.5.6. срок административной процедуры составляет 2 дня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 ответа;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3.5.7. результатом административной процедуры является выдача Заявителю ответа.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IV. Формы контроля исполнения муниципальной услуги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4.1. Текущий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начальником отдела договорных отношений Департамента.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4.2. Специалист, ответственный за административные процедуры приема заявления и выдачи информации, несет персональную ответственность за соблюдение сроков и порядка выдачи документов.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Специалист, ответственный за предоставление информации, несет персональную ответственность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: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соблюдение сроков и порядка предоставления муниципальной услуги;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правильность предоставления муниципальной услуги;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достоверность выданной информации, правомерность предоставления информации.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Персональная ответственность специалистов закрепляется в должностных инструкциях в соответствии с требованиями законодательства.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Регламента, иных нормативных правовых актов Российской Федерации. Периодичность осуществления текущего контроля составляет один раз в год.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4.4. Для проведения проверки полноты и качества предоставления муниципальной услуги создается комиссия в следующем составе: председатель комиссии - начальник Департамента, члены комиссии - руководители структурных подразделений Департамента.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4.5. Проверки полноты и качества предоставления муниципальной услуги осуществляются на основании приказов начальника Департамента.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Проверки могут быть плановыми (осуществляться на основании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также проводиться по конкретному обращению заявителя. По результатам проведенных проверок в случае </w:t>
      </w:r>
      <w:proofErr w:type="gramStart"/>
      <w:r>
        <w:rPr>
          <w:rFonts w:ascii="Calibri" w:hAnsi="Calibri" w:cs="Calibri"/>
        </w:rPr>
        <w:t>выявления нарушений соблюдения положений Регламента</w:t>
      </w:r>
      <w:proofErr w:type="gramEnd"/>
      <w:r>
        <w:rPr>
          <w:rFonts w:ascii="Calibri" w:hAnsi="Calibri" w:cs="Calibri"/>
        </w:rPr>
        <w:t xml:space="preserve"> виновные должностные лица несут ответственность в соответствии с действующим законодательством Российской Федерации.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057ECB" w:rsidRDefault="00057ECB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от 17.01.2013 N 13)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5.2. </w:t>
      </w:r>
      <w:proofErr w:type="gramStart"/>
      <w:r>
        <w:rPr>
          <w:rFonts w:ascii="Calibri" w:hAnsi="Calibri" w:cs="Calibri"/>
        </w:rPr>
        <w:t xml:space="preserve">Обжалование в досудебном (внесудебном) порядке осуществляется в соответствии с </w:t>
      </w:r>
      <w:hyperlink r:id="rId51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14 сентября 2016 г. N 687.</w:t>
      </w:r>
      <w:proofErr w:type="gramEnd"/>
    </w:p>
    <w:p w:rsidR="00057ECB" w:rsidRDefault="00057EC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5.2 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29.09.2017 N 793)</w:t>
      </w:r>
    </w:p>
    <w:p w:rsidR="00057ECB" w:rsidRDefault="00057EC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1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оказания департаментом </w:t>
      </w:r>
      <w:proofErr w:type="gramStart"/>
      <w:r>
        <w:rPr>
          <w:rFonts w:ascii="Calibri" w:hAnsi="Calibri" w:cs="Calibri"/>
        </w:rPr>
        <w:t>имущественных</w:t>
      </w:r>
      <w:proofErr w:type="gramEnd"/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отношений администрации города Перми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муниципальной услуги "Предоставление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информации об объектах </w:t>
      </w:r>
      <w:proofErr w:type="gramStart"/>
      <w:r>
        <w:rPr>
          <w:rFonts w:ascii="Calibri" w:hAnsi="Calibri" w:cs="Calibri"/>
        </w:rPr>
        <w:t>недвижимого</w:t>
      </w:r>
      <w:proofErr w:type="gramEnd"/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имущества, </w:t>
      </w: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муниципальной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собственности города Перми и</w:t>
      </w:r>
    </w:p>
    <w:p w:rsidR="00057ECB" w:rsidRDefault="00057ECB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предназначенных</w:t>
      </w:r>
      <w:proofErr w:type="gramEnd"/>
      <w:r>
        <w:rPr>
          <w:rFonts w:ascii="Calibri" w:hAnsi="Calibri" w:cs="Calibri"/>
        </w:rPr>
        <w:t xml:space="preserve"> для сдачи в аренду"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269)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center"/>
      </w:pPr>
      <w:bookmarkStart w:id="1" w:name="P287"/>
      <w:bookmarkEnd w:id="1"/>
      <w:r>
        <w:rPr>
          <w:rFonts w:ascii="Calibri" w:hAnsi="Calibri" w:cs="Calibri"/>
        </w:rPr>
        <w:t>ЗАЯВЛЕНИЕ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(форма)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Начальнику департамента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имущественных отношений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администрации города Перми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_______________________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_______________________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_______________________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_______________________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</w:t>
      </w:r>
      <w:proofErr w:type="gramStart"/>
      <w:r>
        <w:rPr>
          <w:rFonts w:ascii="Courier New" w:hAnsi="Courier New" w:cs="Courier New"/>
          <w:sz w:val="20"/>
        </w:rPr>
        <w:t>(Ф.И.О. заявителя,</w:t>
      </w:r>
      <w:proofErr w:type="gramEnd"/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адрес, телефон)</w:t>
      </w:r>
    </w:p>
    <w:p w:rsidR="00057ECB" w:rsidRDefault="00057ECB">
      <w:pPr>
        <w:spacing w:after="1" w:line="200" w:lineRule="atLeast"/>
        <w:jc w:val="both"/>
      </w:pP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заявление.</w:t>
      </w:r>
    </w:p>
    <w:p w:rsidR="00057ECB" w:rsidRDefault="00057ECB">
      <w:pPr>
        <w:spacing w:after="1" w:line="200" w:lineRule="atLeast"/>
        <w:jc w:val="both"/>
      </w:pP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Прошу   предоставить  информацию  об  объектах  недвижимого  имущества,</w:t>
      </w:r>
    </w:p>
    <w:p w:rsidR="00057ECB" w:rsidRDefault="00057ECB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находящихся</w:t>
      </w:r>
      <w:proofErr w:type="gramEnd"/>
      <w:r>
        <w:rPr>
          <w:rFonts w:ascii="Courier New" w:hAnsi="Courier New" w:cs="Courier New"/>
          <w:sz w:val="20"/>
        </w:rPr>
        <w:t xml:space="preserve">  в  муниципальной  собственности города Перми и предназначенных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для сдачи в аренду, по адресу: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Пермь, ул. _____________________, д. ___.</w:t>
      </w:r>
    </w:p>
    <w:p w:rsidR="00057ECB" w:rsidRDefault="00057ECB">
      <w:pPr>
        <w:spacing w:after="1" w:line="200" w:lineRule="atLeast"/>
        <w:jc w:val="both"/>
      </w:pP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Дата                                                      Подпись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2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оказания департаментом </w:t>
      </w:r>
      <w:proofErr w:type="gramStart"/>
      <w:r>
        <w:rPr>
          <w:rFonts w:ascii="Calibri" w:hAnsi="Calibri" w:cs="Calibri"/>
        </w:rPr>
        <w:t>имущественных</w:t>
      </w:r>
      <w:proofErr w:type="gramEnd"/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отношений администрации города Перми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муниципальной услуги "Предоставление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информации об объектах </w:t>
      </w:r>
      <w:proofErr w:type="gramStart"/>
      <w:r>
        <w:rPr>
          <w:rFonts w:ascii="Calibri" w:hAnsi="Calibri" w:cs="Calibri"/>
        </w:rPr>
        <w:t>недвижимого</w:t>
      </w:r>
      <w:proofErr w:type="gramEnd"/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имущества, </w:t>
      </w: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муниципальной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собственности города Перми и</w:t>
      </w:r>
    </w:p>
    <w:p w:rsidR="00057ECB" w:rsidRDefault="00057ECB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предназначенных</w:t>
      </w:r>
      <w:proofErr w:type="gramEnd"/>
      <w:r>
        <w:rPr>
          <w:rFonts w:ascii="Calibri" w:hAnsi="Calibri" w:cs="Calibri"/>
        </w:rPr>
        <w:t xml:space="preserve"> для сдачи в аренду"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center"/>
      </w:pPr>
      <w:bookmarkStart w:id="2" w:name="P322"/>
      <w:bookmarkEnd w:id="2"/>
      <w:r>
        <w:rPr>
          <w:rFonts w:ascii="Calibri" w:hAnsi="Calibri" w:cs="Calibri"/>
        </w:rPr>
        <w:t>БЛОК-СХЕМА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последовательности административных процедур муниципальной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услуги предоставления информации об объектах недвижимого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имущества, </w:t>
      </w: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муниципальной собственности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предназначенных</w:t>
      </w:r>
      <w:proofErr w:type="gramEnd"/>
      <w:r>
        <w:rPr>
          <w:rFonts w:ascii="Calibri" w:hAnsi="Calibri" w:cs="Calibri"/>
        </w:rPr>
        <w:t xml:space="preserve"> для сдачи в аренду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269)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┌─────────┐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</w:rPr>
        <w:t>│Заявитель│</w:t>
      </w:r>
      <w:proofErr w:type="spellEnd"/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└────┬────┘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V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┌──────────────────────────────────────────────────────────────┐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Прием и регистрация заявления на предоставление информации  │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│об</w:t>
      </w:r>
      <w:proofErr w:type="spellEnd"/>
      <w:r>
        <w:rPr>
          <w:rFonts w:ascii="Courier New" w:hAnsi="Courier New" w:cs="Courier New"/>
          <w:sz w:val="20"/>
        </w:rPr>
        <w:t xml:space="preserve"> объектах недвижимого имущества, находящихся в </w:t>
      </w:r>
      <w:proofErr w:type="spellStart"/>
      <w:proofErr w:type="gramStart"/>
      <w:r>
        <w:rPr>
          <w:rFonts w:ascii="Courier New" w:hAnsi="Courier New" w:cs="Courier New"/>
          <w:sz w:val="20"/>
        </w:rPr>
        <w:t>муниципальной</w:t>
      </w:r>
      <w:proofErr w:type="gramEnd"/>
      <w:r>
        <w:rPr>
          <w:rFonts w:ascii="Courier New" w:hAnsi="Courier New" w:cs="Courier New"/>
          <w:sz w:val="20"/>
        </w:rPr>
        <w:t>│</w:t>
      </w:r>
      <w:proofErr w:type="spellEnd"/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собственности и </w:t>
      </w:r>
      <w:proofErr w:type="gramStart"/>
      <w:r>
        <w:rPr>
          <w:rFonts w:ascii="Courier New" w:hAnsi="Courier New" w:cs="Courier New"/>
          <w:sz w:val="20"/>
        </w:rPr>
        <w:t>предназначенных</w:t>
      </w:r>
      <w:proofErr w:type="gramEnd"/>
      <w:r>
        <w:rPr>
          <w:rFonts w:ascii="Courier New" w:hAnsi="Courier New" w:cs="Courier New"/>
          <w:sz w:val="20"/>
        </w:rPr>
        <w:t xml:space="preserve"> для сдачи в аренду      │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└──────────────────────────────┬───────────────────────────────┘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V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┌──────────────────────────────────────────────────────────────┐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Рассмотрение заявления                    │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└──────────────────────────────┬───────────────────────────────┘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V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057ECB" w:rsidRDefault="00057ECB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│    Выдача информации (предоставление информации об объектах    │</w:t>
      </w:r>
      <w:proofErr w:type="gramEnd"/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  недвижимого имущества, </w:t>
      </w:r>
      <w:proofErr w:type="gramStart"/>
      <w:r>
        <w:rPr>
          <w:rFonts w:ascii="Courier New" w:hAnsi="Courier New" w:cs="Courier New"/>
          <w:sz w:val="20"/>
        </w:rPr>
        <w:t>находящихся</w:t>
      </w:r>
      <w:proofErr w:type="gramEnd"/>
      <w:r>
        <w:rPr>
          <w:rFonts w:ascii="Courier New" w:hAnsi="Courier New" w:cs="Courier New"/>
          <w:sz w:val="20"/>
        </w:rPr>
        <w:t xml:space="preserve"> в муниципальной       │</w:t>
      </w:r>
    </w:p>
    <w:p w:rsidR="00057ECB" w:rsidRDefault="00057ECB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│собственности</w:t>
      </w:r>
      <w:proofErr w:type="spellEnd"/>
      <w:r>
        <w:rPr>
          <w:rFonts w:ascii="Courier New" w:hAnsi="Courier New" w:cs="Courier New"/>
          <w:sz w:val="20"/>
        </w:rPr>
        <w:t xml:space="preserve"> города Перми и </w:t>
      </w:r>
      <w:proofErr w:type="gramStart"/>
      <w:r>
        <w:rPr>
          <w:rFonts w:ascii="Courier New" w:hAnsi="Courier New" w:cs="Courier New"/>
          <w:sz w:val="20"/>
        </w:rPr>
        <w:t>предназначенных</w:t>
      </w:r>
      <w:proofErr w:type="gramEnd"/>
      <w:r>
        <w:rPr>
          <w:rFonts w:ascii="Courier New" w:hAnsi="Courier New" w:cs="Courier New"/>
          <w:sz w:val="20"/>
        </w:rPr>
        <w:t xml:space="preserve"> для сдачи в аренду)│</w:t>
      </w:r>
    </w:p>
    <w:p w:rsidR="00057ECB" w:rsidRDefault="00057EC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3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оказания департаментом </w:t>
      </w:r>
      <w:proofErr w:type="gramStart"/>
      <w:r>
        <w:rPr>
          <w:rFonts w:ascii="Calibri" w:hAnsi="Calibri" w:cs="Calibri"/>
        </w:rPr>
        <w:t>имущественных</w:t>
      </w:r>
      <w:proofErr w:type="gramEnd"/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отношений администрации города Перми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муниципальной услуги "Предоставление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информации об объектах </w:t>
      </w:r>
      <w:proofErr w:type="gramStart"/>
      <w:r>
        <w:rPr>
          <w:rFonts w:ascii="Calibri" w:hAnsi="Calibri" w:cs="Calibri"/>
        </w:rPr>
        <w:t>недвижимого</w:t>
      </w:r>
      <w:proofErr w:type="gramEnd"/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имущества, </w:t>
      </w: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муниципальной</w:t>
      </w:r>
    </w:p>
    <w:p w:rsidR="00057ECB" w:rsidRDefault="00057ECB">
      <w:pPr>
        <w:spacing w:after="1" w:line="220" w:lineRule="atLeast"/>
        <w:jc w:val="right"/>
      </w:pPr>
      <w:r>
        <w:rPr>
          <w:rFonts w:ascii="Calibri" w:hAnsi="Calibri" w:cs="Calibri"/>
        </w:rPr>
        <w:t>собственности города Перми и</w:t>
      </w:r>
    </w:p>
    <w:p w:rsidR="00057ECB" w:rsidRDefault="00057ECB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предназначенных</w:t>
      </w:r>
      <w:proofErr w:type="gramEnd"/>
      <w:r>
        <w:rPr>
          <w:rFonts w:ascii="Calibri" w:hAnsi="Calibri" w:cs="Calibri"/>
        </w:rPr>
        <w:t xml:space="preserve"> для сдачи в аренду"</w:t>
      </w: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center"/>
      </w:pPr>
      <w:bookmarkStart w:id="3" w:name="P364"/>
      <w:bookmarkEnd w:id="3"/>
      <w:r>
        <w:rPr>
          <w:rFonts w:ascii="Calibri" w:hAnsi="Calibri" w:cs="Calibri"/>
        </w:rPr>
        <w:t>СВЕДЕНИЯ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о номерах справочных телефонов, по которым возможно получить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информацию об объектах недвижимого имущества, находящихся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в муниципальной собственности города Перми и </w:t>
      </w:r>
      <w:proofErr w:type="gramStart"/>
      <w:r>
        <w:rPr>
          <w:rFonts w:ascii="Calibri" w:hAnsi="Calibri" w:cs="Calibri"/>
        </w:rPr>
        <w:t>предназначенных</w:t>
      </w:r>
      <w:proofErr w:type="gramEnd"/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для сдачи в аренду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057ECB" w:rsidRDefault="00057ECB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19.04.2016 N 269)</w:t>
      </w:r>
    </w:p>
    <w:p w:rsidR="00057ECB" w:rsidRDefault="00057ECB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4649"/>
        <w:gridCol w:w="3855"/>
      </w:tblGrid>
      <w:tr w:rsidR="00057ECB">
        <w:tc>
          <w:tcPr>
            <w:tcW w:w="534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649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Район города Перми (места размещения объектов недвижимого имущества, находящихся в муниципальной собственности города Перми)</w:t>
            </w:r>
          </w:p>
        </w:tc>
        <w:tc>
          <w:tcPr>
            <w:tcW w:w="3855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Телефон специалиста департамента </w:t>
            </w:r>
            <w:proofErr w:type="gramStart"/>
            <w:r>
              <w:rPr>
                <w:rFonts w:ascii="Calibri" w:hAnsi="Calibri" w:cs="Calibri"/>
              </w:rPr>
              <w:t>имущественных</w:t>
            </w:r>
            <w:proofErr w:type="gramEnd"/>
            <w:r>
              <w:rPr>
                <w:rFonts w:ascii="Calibri" w:hAnsi="Calibri" w:cs="Calibri"/>
              </w:rPr>
              <w:t xml:space="preserve"> отношений администрации города Перми (342)</w:t>
            </w:r>
          </w:p>
        </w:tc>
      </w:tr>
      <w:tr w:rsidR="00057ECB">
        <w:tc>
          <w:tcPr>
            <w:tcW w:w="534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49" w:type="dxa"/>
          </w:tcPr>
          <w:p w:rsidR="00057ECB" w:rsidRDefault="00057EC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Дзержинский</w:t>
            </w:r>
          </w:p>
        </w:tc>
        <w:tc>
          <w:tcPr>
            <w:tcW w:w="3855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212-45-82</w:t>
            </w:r>
          </w:p>
        </w:tc>
      </w:tr>
      <w:tr w:rsidR="00057ECB">
        <w:tc>
          <w:tcPr>
            <w:tcW w:w="534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49" w:type="dxa"/>
          </w:tcPr>
          <w:p w:rsidR="00057ECB" w:rsidRDefault="00057EC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Индустриальный</w:t>
            </w:r>
          </w:p>
        </w:tc>
        <w:tc>
          <w:tcPr>
            <w:tcW w:w="3855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212-66-94</w:t>
            </w:r>
          </w:p>
        </w:tc>
      </w:tr>
      <w:tr w:rsidR="00057ECB">
        <w:tc>
          <w:tcPr>
            <w:tcW w:w="534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49" w:type="dxa"/>
          </w:tcPr>
          <w:p w:rsidR="00057ECB" w:rsidRDefault="00057EC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Кировский</w:t>
            </w:r>
          </w:p>
        </w:tc>
        <w:tc>
          <w:tcPr>
            <w:tcW w:w="3855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212-45-82</w:t>
            </w:r>
          </w:p>
        </w:tc>
      </w:tr>
      <w:tr w:rsidR="00057ECB">
        <w:tc>
          <w:tcPr>
            <w:tcW w:w="534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49" w:type="dxa"/>
          </w:tcPr>
          <w:p w:rsidR="00057ECB" w:rsidRDefault="00057EC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Ленинский</w:t>
            </w:r>
          </w:p>
        </w:tc>
        <w:tc>
          <w:tcPr>
            <w:tcW w:w="3855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212-65-97</w:t>
            </w:r>
          </w:p>
        </w:tc>
      </w:tr>
      <w:tr w:rsidR="00057ECB">
        <w:tc>
          <w:tcPr>
            <w:tcW w:w="534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49" w:type="dxa"/>
          </w:tcPr>
          <w:p w:rsidR="00057ECB" w:rsidRDefault="00057ECB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</w:rPr>
              <w:t>Мотовилихинский</w:t>
            </w:r>
            <w:proofErr w:type="spellEnd"/>
          </w:p>
        </w:tc>
        <w:tc>
          <w:tcPr>
            <w:tcW w:w="3855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212-72-64</w:t>
            </w:r>
          </w:p>
        </w:tc>
      </w:tr>
      <w:tr w:rsidR="00057ECB">
        <w:tc>
          <w:tcPr>
            <w:tcW w:w="534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4649" w:type="dxa"/>
          </w:tcPr>
          <w:p w:rsidR="00057ECB" w:rsidRDefault="00057EC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Орджоникидзевский</w:t>
            </w:r>
          </w:p>
        </w:tc>
        <w:tc>
          <w:tcPr>
            <w:tcW w:w="3855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212-65-97</w:t>
            </w:r>
          </w:p>
        </w:tc>
      </w:tr>
      <w:tr w:rsidR="00057ECB">
        <w:tc>
          <w:tcPr>
            <w:tcW w:w="534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49" w:type="dxa"/>
          </w:tcPr>
          <w:p w:rsidR="00057ECB" w:rsidRDefault="00057EC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Свердловский</w:t>
            </w:r>
          </w:p>
        </w:tc>
        <w:tc>
          <w:tcPr>
            <w:tcW w:w="3855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212-65-97</w:t>
            </w:r>
          </w:p>
        </w:tc>
      </w:tr>
      <w:tr w:rsidR="00057ECB">
        <w:tc>
          <w:tcPr>
            <w:tcW w:w="534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49" w:type="dxa"/>
          </w:tcPr>
          <w:p w:rsidR="00057ECB" w:rsidRDefault="00057EC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Специалист общего отдела</w:t>
            </w:r>
          </w:p>
        </w:tc>
        <w:tc>
          <w:tcPr>
            <w:tcW w:w="3855" w:type="dxa"/>
          </w:tcPr>
          <w:p w:rsidR="00057ECB" w:rsidRDefault="00057EC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212-68-73</w:t>
            </w:r>
          </w:p>
        </w:tc>
      </w:tr>
    </w:tbl>
    <w:p w:rsidR="00057ECB" w:rsidRDefault="00057ECB">
      <w:pPr>
        <w:spacing w:after="1" w:line="220" w:lineRule="atLeast"/>
        <w:jc w:val="both"/>
      </w:pPr>
    </w:p>
    <w:p w:rsidR="00057ECB" w:rsidRDefault="00057ECB">
      <w:pPr>
        <w:spacing w:after="1" w:line="220" w:lineRule="atLeast"/>
        <w:jc w:val="both"/>
      </w:pPr>
    </w:p>
    <w:p w:rsidR="00057ECB" w:rsidRDefault="00057ECB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8DC" w:rsidRDefault="00057ECB"/>
    <w:sectPr w:rsidR="007D68DC" w:rsidSect="00D9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ECB"/>
    <w:rsid w:val="00057ECB"/>
    <w:rsid w:val="0096434A"/>
    <w:rsid w:val="00E26D6D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D255AFE5031D0D0F53792BE53B076E1628854F4B94580A18F1329FEA9DAAF6BDA4210B44D6EF9364J0K" TargetMode="External"/><Relationship Id="rId18" Type="http://schemas.openxmlformats.org/officeDocument/2006/relationships/hyperlink" Target="consultantplus://offline/ref=3CD255AFE5031D0D0F536726F3575A651C23DA474F9C555B45AE69C2BD94A0A1FAEB784900DBEE9A4443476FJ7K" TargetMode="External"/><Relationship Id="rId26" Type="http://schemas.openxmlformats.org/officeDocument/2006/relationships/hyperlink" Target="consultantplus://offline/ref=3CD255AFE5031D0D0F536726F3575A651C23DA47419F555E42AE69C2BD94A0A1FAEB784900DBEE9A4443466FJ2K" TargetMode="External"/><Relationship Id="rId39" Type="http://schemas.openxmlformats.org/officeDocument/2006/relationships/hyperlink" Target="consultantplus://offline/ref=3CD255AFE5031D0D0F536726F3575A651C23DA474F9B5A584CAE69C2BD94A0A16FJAK" TargetMode="External"/><Relationship Id="rId21" Type="http://schemas.openxmlformats.org/officeDocument/2006/relationships/hyperlink" Target="consultantplus://offline/ref=3CD255AFE5031D0D0F536726F3575A651C23DA47419F5A5E43AE69C2BD94A0A1FAEB784900DBEE9A4443476FJ7K" TargetMode="External"/><Relationship Id="rId34" Type="http://schemas.openxmlformats.org/officeDocument/2006/relationships/hyperlink" Target="consultantplus://offline/ref=3CD255AFE5031D0D0F536726F3575A651C23DA47419F555E42AE69C2BD94A0A1FAEB784900DBEE9A4443406FJ6K" TargetMode="External"/><Relationship Id="rId42" Type="http://schemas.openxmlformats.org/officeDocument/2006/relationships/hyperlink" Target="consultantplus://offline/ref=3CD255AFE5031D0D0F536726F3575A651C23DA47419F555E42AE69C2BD94A0A1FAEB784900DBEE9A44434F6FJ4K" TargetMode="External"/><Relationship Id="rId47" Type="http://schemas.openxmlformats.org/officeDocument/2006/relationships/hyperlink" Target="consultantplus://offline/ref=3CD255AFE5031D0D0F536726F3575A651C23DA47419C505D4CAE69C2BD94A0A1FAEB784900DBEE9A44434F6FJ4K" TargetMode="External"/><Relationship Id="rId50" Type="http://schemas.openxmlformats.org/officeDocument/2006/relationships/hyperlink" Target="consultantplus://offline/ref=3CD255AFE5031D0D0F536726F3575A651C23DA474E9F5B5B40AE69C2BD94A0A1FAEB784900DBEE9A4443466FJ3K" TargetMode="External"/><Relationship Id="rId55" Type="http://schemas.openxmlformats.org/officeDocument/2006/relationships/hyperlink" Target="consultantplus://offline/ref=3CD255AFE5031D0D0F536726F3575A651C23DA47419F555E42AE69C2BD94A0A1FAEB784900DBEE9A4442436FJ2K" TargetMode="External"/><Relationship Id="rId7" Type="http://schemas.openxmlformats.org/officeDocument/2006/relationships/hyperlink" Target="consultantplus://offline/ref=3CD255AFE5031D0D0F536726F3575A651C23DA47419F555E42AE69C2BD94A0A1FAEB784900DBEE9A4443476FJ7K" TargetMode="External"/><Relationship Id="rId12" Type="http://schemas.openxmlformats.org/officeDocument/2006/relationships/hyperlink" Target="consultantplus://offline/ref=3CD255AFE5031D0D0F53792BE53B076E162A854C4F94580A18F1329FEA69JDK" TargetMode="External"/><Relationship Id="rId17" Type="http://schemas.openxmlformats.org/officeDocument/2006/relationships/hyperlink" Target="consultantplus://offline/ref=3CD255AFE5031D0D0F536726F3575A651C23DA474E9F5B5B40AE69C2BD94A0A1FAEB784900DBEE9A4443476FJ7K" TargetMode="External"/><Relationship Id="rId25" Type="http://schemas.openxmlformats.org/officeDocument/2006/relationships/hyperlink" Target="consultantplus://offline/ref=3CD255AFE5031D0D0F536726F3575A651C23DA47419F555E42AE69C2BD94A0A1FAEB784900DBEE9A4443476FJAK" TargetMode="External"/><Relationship Id="rId33" Type="http://schemas.openxmlformats.org/officeDocument/2006/relationships/hyperlink" Target="consultantplus://offline/ref=3CD255AFE5031D0D0F536726F3575A651C23DA47419F555E42AE69C2BD94A0A1FAEB784900DBEE9A4443426FJBK" TargetMode="External"/><Relationship Id="rId38" Type="http://schemas.openxmlformats.org/officeDocument/2006/relationships/hyperlink" Target="consultantplus://offline/ref=3CD255AFE5031D0D0F536726F3575A651C23DA47499C535C46A334C8B5CDACA3FD6EJ4K" TargetMode="External"/><Relationship Id="rId46" Type="http://schemas.openxmlformats.org/officeDocument/2006/relationships/hyperlink" Target="consultantplus://offline/ref=3CD255AFE5031D0D0F536726F3575A651C23DA47419F555E42AE69C2BD94A0A1FAEB784900DBEE9A44434E6FJ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D255AFE5031D0D0F536726F3575A651C23DA47419F555E42AE69C2BD94A0A1FAEB784900DBEE9A4443476FJ7K" TargetMode="External"/><Relationship Id="rId20" Type="http://schemas.openxmlformats.org/officeDocument/2006/relationships/hyperlink" Target="consultantplus://offline/ref=3CD255AFE5031D0D0F536726F3575A651C23DA47419F555E42AE69C2BD94A0A1FAEB784900DBEE9A4443476FJ4K" TargetMode="External"/><Relationship Id="rId29" Type="http://schemas.openxmlformats.org/officeDocument/2006/relationships/hyperlink" Target="consultantplus://offline/ref=3CD255AFE5031D0D0F536726F3575A651C23DA47499C545A47A034C8B5CDACA3FDE4275E0792E29B444347F267J9K" TargetMode="External"/><Relationship Id="rId41" Type="http://schemas.openxmlformats.org/officeDocument/2006/relationships/hyperlink" Target="consultantplus://offline/ref=3CD255AFE5031D0D0F536726F3575A651C23DA47419F555E42AE69C2BD94A0A1FAEB784900DBEE9A44434F6FJ7K" TargetMode="External"/><Relationship Id="rId54" Type="http://schemas.openxmlformats.org/officeDocument/2006/relationships/hyperlink" Target="consultantplus://offline/ref=3CD255AFE5031D0D0F536726F3575A651C23DA47419F555E42AE69C2BD94A0A1FAEB784900DBEE9A4442446FJ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D255AFE5031D0D0F536726F3575A651C23DA47419C505D4CAE69C2BD94A0A1FAEB784900DBEE9A44434F6FJ7K" TargetMode="External"/><Relationship Id="rId11" Type="http://schemas.openxmlformats.org/officeDocument/2006/relationships/hyperlink" Target="consultantplus://offline/ref=3CD255AFE5031D0D0F53792BE53B076E162A84434199580A18F1329FEA69JDK" TargetMode="External"/><Relationship Id="rId24" Type="http://schemas.openxmlformats.org/officeDocument/2006/relationships/hyperlink" Target="consultantplus://offline/ref=3CD255AFE5031D0D0F536726F3575A651C23DA47419F555E42AE69C2BD94A0A1FAEB784900DBEE9A4443476FJ5K" TargetMode="External"/><Relationship Id="rId32" Type="http://schemas.openxmlformats.org/officeDocument/2006/relationships/hyperlink" Target="consultantplus://offline/ref=3CD255AFE5031D0D0F536726F3575A651C23DA47419F555E42AE69C2BD94A0A1FAEB784900DBEE9A4443426FJAK" TargetMode="External"/><Relationship Id="rId37" Type="http://schemas.openxmlformats.org/officeDocument/2006/relationships/hyperlink" Target="consultantplus://offline/ref=3CD255AFE5031D0D0F536726F3575A651C23DA47419F555E42AE69C2BD94A0A1FAEB784900DBEE9A44434F6FJ7K" TargetMode="External"/><Relationship Id="rId40" Type="http://schemas.openxmlformats.org/officeDocument/2006/relationships/hyperlink" Target="consultantplus://offline/ref=3CD255AFE5031D0D0F536726F3575A651C23DA47499C545A47A034C8B5CDACA3FDE4275E0792E29B444347F367JEK" TargetMode="External"/><Relationship Id="rId45" Type="http://schemas.openxmlformats.org/officeDocument/2006/relationships/hyperlink" Target="consultantplus://offline/ref=3CD255AFE5031D0D0F536726F3575A651C23DA47419F5A5E43AE69C2BD94A0A1FAEB784900DBEE9A4443476FJ5K" TargetMode="External"/><Relationship Id="rId53" Type="http://schemas.openxmlformats.org/officeDocument/2006/relationships/hyperlink" Target="consultantplus://offline/ref=3CD255AFE5031D0D0F536726F3575A651C23DA47419F555E42AE69C2BD94A0A1FAEB784900DBEE9A4442446FJAK" TargetMode="External"/><Relationship Id="rId5" Type="http://schemas.openxmlformats.org/officeDocument/2006/relationships/hyperlink" Target="consultantplus://offline/ref=3CD255AFE5031D0D0F536726F3575A651C23DA474F9C555B45AE69C2BD94A0A1FAEB784900DBEE9A4443476FJ7K" TargetMode="External"/><Relationship Id="rId15" Type="http://schemas.openxmlformats.org/officeDocument/2006/relationships/hyperlink" Target="consultantplus://offline/ref=3CD255AFE5031D0D0F536726F3575A651C23DA47499C535C46A334C8B5CDACA3FD6EJ4K" TargetMode="External"/><Relationship Id="rId23" Type="http://schemas.openxmlformats.org/officeDocument/2006/relationships/hyperlink" Target="consultantplus://offline/ref=3CD255AFE5031D0D0F536726F3575A651C23DA47499C545A47A034C8B5CDACA3FDE4275E0792E29B444347F267JBK" TargetMode="External"/><Relationship Id="rId28" Type="http://schemas.openxmlformats.org/officeDocument/2006/relationships/hyperlink" Target="consultantplus://offline/ref=3CD255AFE5031D0D0F536726F3575A651C23DA47419F555E42AE69C2BD94A0A1FAEB784900DBEE9A4443466FJ6K" TargetMode="External"/><Relationship Id="rId36" Type="http://schemas.openxmlformats.org/officeDocument/2006/relationships/hyperlink" Target="consultantplus://offline/ref=3CD255AFE5031D0D0F53792BE53B076E1620834F43CA0F0849A43C69JAK" TargetMode="External"/><Relationship Id="rId49" Type="http://schemas.openxmlformats.org/officeDocument/2006/relationships/hyperlink" Target="consultantplus://offline/ref=3CD255AFE5031D0D0F536726F3575A651C23DA47419F555E42AE69C2BD94A0A1FAEB784900DBEE9A44434E6FJ0K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3CD255AFE5031D0D0F536726F3575A651C23DA47499C545A47A034C8B5CDACA3FDE4275E0792E29B444347F267JBK" TargetMode="External"/><Relationship Id="rId19" Type="http://schemas.openxmlformats.org/officeDocument/2006/relationships/hyperlink" Target="consultantplus://offline/ref=3CD255AFE5031D0D0F536726F3575A651C23DA47419C505D4CAE69C2BD94A0A1FAEB784900DBEE9A44434F6FJ7K" TargetMode="External"/><Relationship Id="rId31" Type="http://schemas.openxmlformats.org/officeDocument/2006/relationships/hyperlink" Target="consultantplus://offline/ref=3CD255AFE5031D0D0F536726F3575A651C23DA47419F555E42AE69C2BD94A0A1FAEB784900DBEE9A4443466FJ7K" TargetMode="External"/><Relationship Id="rId44" Type="http://schemas.openxmlformats.org/officeDocument/2006/relationships/hyperlink" Target="consultantplus://offline/ref=3CD255AFE5031D0D0F536726F3575A651C23DA47419F5A5E43AE69C2BD94A0A1FAEB784900DBEE9A4443476FJ4K" TargetMode="External"/><Relationship Id="rId52" Type="http://schemas.openxmlformats.org/officeDocument/2006/relationships/hyperlink" Target="consultantplus://offline/ref=3CD255AFE5031D0D0F536726F3575A651C23DA47499C545A47A034C8B5CDACA3FDE4275E0792E29B444347F367JDK" TargetMode="External"/><Relationship Id="rId4" Type="http://schemas.openxmlformats.org/officeDocument/2006/relationships/hyperlink" Target="consultantplus://offline/ref=3CD255AFE5031D0D0F536726F3575A651C23DA474E9F5B5B40AE69C2BD94A0A1FAEB784900DBEE9A4443476FJ7K" TargetMode="External"/><Relationship Id="rId9" Type="http://schemas.openxmlformats.org/officeDocument/2006/relationships/hyperlink" Target="consultantplus://offline/ref=3CD255AFE5031D0D0F536726F3575A651C23DA47499C575A45AD34C8B5CDACA3FDE4275E0792E29B444347F267JBK" TargetMode="External"/><Relationship Id="rId14" Type="http://schemas.openxmlformats.org/officeDocument/2006/relationships/hyperlink" Target="consultantplus://offline/ref=3CD255AFE5031D0D0F53792BE53B076E152A804F489B580A18F1329FEA9DAAF6BDA4210B44D6EF9264J7K" TargetMode="External"/><Relationship Id="rId22" Type="http://schemas.openxmlformats.org/officeDocument/2006/relationships/hyperlink" Target="consultantplus://offline/ref=3CD255AFE5031D0D0F536726F3575A651C23DA47499C575A45AD34C8B5CDACA3FDE4275E0792E29B444347F267JBK" TargetMode="External"/><Relationship Id="rId27" Type="http://schemas.openxmlformats.org/officeDocument/2006/relationships/hyperlink" Target="consultantplus://offline/ref=3CD255AFE5031D0D0F536726F3575A651C23DA47419F555E42AE69C2BD94A0A1FAEB784900DBEE9A4443466FJ3K" TargetMode="External"/><Relationship Id="rId30" Type="http://schemas.openxmlformats.org/officeDocument/2006/relationships/hyperlink" Target="consultantplus://offline/ref=3CD255AFE5031D0D0F536726F3575A651C23DA47499C545A47A034C8B5CDACA3FDE4275E0792E29B444347F267J7K" TargetMode="External"/><Relationship Id="rId35" Type="http://schemas.openxmlformats.org/officeDocument/2006/relationships/hyperlink" Target="consultantplus://offline/ref=3CD255AFE5031D0D0F536726F3575A651C23DA47419F555E42AE69C2BD94A0A1FAEB784900DBEE9A44434F6FJ1K" TargetMode="External"/><Relationship Id="rId43" Type="http://schemas.openxmlformats.org/officeDocument/2006/relationships/hyperlink" Target="consultantplus://offline/ref=3CD255AFE5031D0D0F536726F3575A651C23DA47499C545A47A034C8B5CDACA3FDE4275E0792E29B444347F367JFK" TargetMode="External"/><Relationship Id="rId48" Type="http://schemas.openxmlformats.org/officeDocument/2006/relationships/hyperlink" Target="consultantplus://offline/ref=3CD255AFE5031D0D0F536726F3575A651C23DA47419C505D4CAE69C2BD94A0A1FAEB784900DBEE9A44434F6FJAK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3CD255AFE5031D0D0F536726F3575A651C23DA47419F5A5E43AE69C2BD94A0A1FAEB784900DBEE9A4443476FJ7K" TargetMode="External"/><Relationship Id="rId51" Type="http://schemas.openxmlformats.org/officeDocument/2006/relationships/hyperlink" Target="consultantplus://offline/ref=3CD255AFE5031D0D0F536726F3575A651C23DA47499C505940AC34C8B5CDACA3FDE4275E0792E29B444347F367J6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5454</Words>
  <Characters>31094</Characters>
  <Application>Microsoft Office Word</Application>
  <DocSecurity>0</DocSecurity>
  <Lines>259</Lines>
  <Paragraphs>72</Paragraphs>
  <ScaleCrop>false</ScaleCrop>
  <Company/>
  <LinksUpToDate>false</LinksUpToDate>
  <CharactersWithSpaces>36476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Zadoreckaya-lm</dc:creator>
  <cp:keywords/>
  <dc:description/>
  <cp:lastModifiedBy>Zadoreckaya-lm</cp:lastModifiedBy>
  <cp:revision>2</cp:revision>
  <dcterms:created xsi:type="dcterms:W3CDTF">2017-11-07T10:09:00Z</dcterms:created>
  <dcterms:modified xsi:type="dcterms:W3CDTF">2017-11-07T10:11:00Z</dcterms:modified>
</cp:coreProperties>
</file>