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08.10.2015 N 725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октября 2015 г. N 725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ИМУЩЕСТВЕННЫХ ОТНОШЕНИЙ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ПЕРМИ МУНИЦИПАЛЬНОЙ УСЛУГИ "ПРЕДОСТАВЛЕНИЕ СВЕДЕНИЙ</w:t>
      </w:r>
    </w:p>
    <w:p>
      <w:pPr>
        <w:pStyle w:val="2"/>
        <w:jc w:val="center"/>
      </w:pPr>
      <w:r>
        <w:rPr>
          <w:sz w:val="20"/>
        </w:rPr>
        <w:t xml:space="preserve">ИЗ РЕЕСТРА МУНИЦИПАЛЬНОГО ИМУЩЕСТВА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29.04.2016 </w:t>
            </w:r>
            <w:hyperlink w:history="0" r:id="rId7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8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02.08.2017 </w:t>
            </w:r>
            <w:hyperlink w:history="0" r:id="rId9" w:tooltip="Постановление Администрации г. Перми от 02.08.2017 N 594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 от 13.08.2018 </w:t>
            </w:r>
            <w:hyperlink w:history="0" r:id="rId10" w:tooltip="Постановление Администрации г. Перми от 13.08.2018 N 532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532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26.06.2019 </w:t>
            </w:r>
            <w:hyperlink w:history="0" r:id="rId11" w:tooltip="Постановление Администрации г. Перми от 26.06.2019 N 314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314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2" w:tooltip="Постановление Администрации г. Перми от 08.04.2020 N 335 &quot;О внесении изменений в Постановление администрации города Перми от 08.10.2015 N 725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 {КонсультантПлюс}">
              <w:r>
                <w:rPr>
                  <w:sz w:val="20"/>
                  <w:color w:val="0000ff"/>
                </w:rPr>
                <w:t xml:space="preserve">N 335</w:t>
              </w:r>
            </w:hyperlink>
            <w:r>
              <w:rPr>
                <w:sz w:val="20"/>
                <w:color w:val="392c69"/>
              </w:rPr>
              <w:t xml:space="preserve">, от 27.01.2022 </w:t>
            </w:r>
            <w:hyperlink w:history="0" r:id="rId13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30.06.2022 </w:t>
            </w:r>
            <w:hyperlink w:history="0" r:id="rId14" w:tooltip="Постановление Администрации г. Перми от 30.06.2022 N 560 &quot;О внесении изменений в пункт 3.4.3 Административного регламента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ого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15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909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16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410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18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9" w:tooltip="Постановление Администрации г. Перми от 08.04.2020 N 335 &quot;О внесении изменений в Постановление администрации города Перми от 08.10.2015 N 725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08.04.2020 N 335)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11.07.2012 N 59-П (ред. от 21.08.2015)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11 июля 2012 г. N 59-П "Об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"Предоставление сведений из реестра муниципального имущества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06.12.2012 N 867 &quot;О внесении изменений в Постановление администрации города Перми от 11.07.2012 N 59-П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Единого реестра муниципальной собственност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6 декабря 2012 г. N 867 "О внесении изменений в Постановление администрации города Перми от 11.07.2012 N 59-П "Об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"Предоставление сведений из Единого реестра муниципальной собственности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20.06.2013 N 506 &quot;О внесении изменений в Постановление администрации города Перми от 11.07.2012 N 59-П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Единого реестра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20 июня 2013 г. N 506 "О внесении изменений в Постановление администрации города Перми от 11.07.2012 N 59-П "Об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"Предоставление сведений из Единого реестра муниципальной собственности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Администрации г. Перми от 28.11.2013 N 1102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11.07.2012 N 59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28 ноября 2013 г. N 1102 "О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"Предоставление сведений из реестра муниципального имущества города Перми", утвержденный Постановлением администрации города Перми от 11.07.2012 N 59-П";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Администрации г. Перми от 24.01.2014 N 33 (ред. от 17.07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Администрации г. Перми от 09.06.2014 N 380 &quot;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11.07.2012 N 59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9 июня 2014 г. N 380 "О внесении изменений в Административный регламент департамента имущественных отношений администрации города Перми по предоставлению муниципальной услуги "Предоставление сведений из реестра муниципального имущества города Перми", утвержденный Постановлением администрации города Перми от 11.07.2012 N 59-П";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Администрации г. Перми от 22.01.2015 N 28 (ред. от 17.07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первого заместителя главы администрации города Перми Шагапа А.В.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08.10.2015 N 725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ИМУЩЕСТВЕННЫХ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СВЕДЕНИЙ ИЗ РЕЕСТРА МУНИЦИПАЛЬНОГО ИМУЩЕСТВА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08.04.2020 </w:t>
            </w:r>
            <w:hyperlink w:history="0" r:id="rId27" w:tooltip="Постановление Администрации г. Перми от 08.04.2020 N 335 &quot;О внесении изменений в Постановление администрации города Перми от 08.10.2015 N 725 &quot;Об утверждении Административного регламента департамента имущественных отношений администрации города Перми по предоставлению муниципальной услуги &quot;Предоставление сведений из реестра муниципального имущества города Перми&quot; {КонсультантПлюс}">
              <w:r>
                <w:rPr>
                  <w:sz w:val="20"/>
                  <w:color w:val="0000ff"/>
                </w:rPr>
                <w:t xml:space="preserve">N 335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27.01.2022 </w:t>
            </w:r>
            <w:hyperlink w:history="0" r:id="rId28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29" w:tooltip="Постановление Администрации г. Перми от 30.06.2022 N 560 &quot;О внесении изменений в пункт 3.4.3 Административного регламента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ого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3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909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31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410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имущественных отношений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д. 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13.00 час. до 13.48 час.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 (далее -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59" w:tooltip="1.3. Орган, предоставляющий муниципальную услугу, - департамент имущественных отношений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32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3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34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dio@gorodperm.ru;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телефону: (342)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35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 </w:t>
      </w:r>
      <w:hyperlink w:history="0" r:id="rId36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оформления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37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1.8 . На Едином портале размещаются следующие сведения:</w:t>
      </w:r>
    </w:p>
    <w:p>
      <w:pPr>
        <w:pStyle w:val="0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муниципальной услуги, основания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1.8  введен </w:t>
      </w:r>
      <w:hyperlink w:history="0" r:id="rId38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bookmarkStart w:id="114" w:name="P114"/>
    <w:bookmarkEnd w:id="114"/>
    <w:p>
      <w:pPr>
        <w:pStyle w:val="0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телефону: (342) 212-67-65.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14" w:tooltip="1.9. Информирование о предоставлении муниципальной услуги осуществляется по телефону: (342) 212-67-65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телефонному номеру;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 по указанному в </w:t>
      </w:r>
      <w:hyperlink w:history="0" w:anchor="P79" w:tooltip="1.6.2. в МФЦ:">
        <w:r>
          <w:rPr>
            <w:sz w:val="20"/>
            <w:color w:val="0000ff"/>
          </w:rPr>
          <w:t xml:space="preserve">пункте 1.6.2</w:t>
        </w:r>
      </w:hyperlink>
      <w:r>
        <w:rPr>
          <w:sz w:val="20"/>
        </w:rPr>
        <w:t xml:space="preserve"> настоящего Регламента телефонному номеру, в случае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предоставление сведений из реестра муниципального имущества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 выдача </w:t>
      </w:r>
      <w:hyperlink w:history="0" w:anchor="P344" w:tooltip="ВЫПИСКА">
        <w:r>
          <w:rPr>
            <w:sz w:val="20"/>
            <w:color w:val="0000ff"/>
          </w:rPr>
          <w:t xml:space="preserve">выписки</w:t>
        </w:r>
      </w:hyperlink>
      <w:r>
        <w:rPr>
          <w:sz w:val="20"/>
        </w:rPr>
        <w:t xml:space="preserve"> из реестра муниципального имущества города Перми согласно приложению 1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- 5 рабочих дней с даты поступления Заявления и документов, необходимых для предоставления муниципальной услуги, в Департамент.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41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3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00" w:line-rule="auto"/>
        <w:ind w:firstLine="540"/>
        <w:jc w:val="both"/>
      </w:pPr>
      <w:hyperlink w:history="0" r:id="rId48" w:tooltip="Приказ Минэкономразвития России от 30.08.2011 N 424 (ред. от 13.09.2019) &quot;Об утверждении Порядка ведения органами местного самоуправления реестров муниципального имущества&quot; (Зарегистрировано в Минюсте России 20.12.2011 N 2268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экономического развития Российской Федерации от 30 августа 2011 г. N 424 "Об утверждении Порядка ведения органами местного самоуправления реестров муниципального имущества";</w:t>
      </w:r>
    </w:p>
    <w:p>
      <w:pPr>
        <w:pStyle w:val="0"/>
        <w:spacing w:before="200" w:line-rule="auto"/>
        <w:ind w:firstLine="540"/>
        <w:jc w:val="both"/>
      </w:pPr>
      <w:hyperlink w:history="0" r:id="rId49" w:tooltip="Решение Пермской городской Думы от 12.09.2006 N 210 (ред. от 17.12.2024) &quot;О департаменте имущественных отношений администрации города Перми&quot; (с изм. и доп., вступающими в силу с 24.12.2024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12 сентября 2006 г. N 210 "О департаменте имущественных отношений администрации города Перми".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5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5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hyperlink w:history="0" w:anchor="P38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, направленное в Департамент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Регламенту;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 (в случае подачи Заявления посредством Единого портала скан-образ документа прикрепляется к интерактивной форме Заявления на Едином портале), в случае если с Заявлением обращается представитель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5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history="0" r:id="rId5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 статьи 9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5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6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2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Заявления.</w:t>
      </w:r>
    </w:p>
    <w:p>
      <w:pPr>
        <w:pStyle w:val="0"/>
        <w:spacing w:before="200" w:line-rule="auto"/>
        <w:ind w:firstLine="540"/>
        <w:jc w:val="both"/>
      </w:pPr>
      <w:hyperlink w:history="0" w:anchor="P38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оформляется согласно приложению 2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заполняется в отношении одного объекта. При запросе сведений о всех помещениях в составе зданий, многоквартирных домов допускается в качестве объекта указывать здание, многоквартирный 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63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Заявителем в Департамент посредством почтовой связи либо поданное через МФЦ, должно соответствовать требованиям, установленным </w:t>
      </w:r>
      <w:hyperlink w:history="0" w:anchor="P143" w:tooltip="Заявление, направленное в Департамент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Регламенту;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66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72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27.01.2022 </w:t>
      </w:r>
      <w:hyperlink w:history="0" r:id="rId64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28.05.2024 </w:t>
      </w:r>
      <w:hyperlink w:history="0" r:id="rId65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410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шестой-седьмой утратили силу. - </w:t>
      </w:r>
      <w:hyperlink w:history="0" r:id="rId66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27.01.2022 N 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2.8.1, 2.8.4 настоящего Регламента;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в Заявлении также указывается один из следующих способов предоставления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67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электронного документа, размещенного на Едином портале, ссылка на который направляется Заявителю посредством электронной почты (в случае обращения через Единый портал);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электронного документа, который направляется Заявителю посредством электронной почты;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на дату подачи Заявления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представляемых документов должны быть пронумерованы.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утратил силу. - </w:t>
      </w:r>
      <w:hyperlink w:history="0" r:id="rId69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27.01.2022 N 43;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0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27.01.2022 N 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Утратил силу. - </w:t>
      </w:r>
      <w:hyperlink w:history="0" r:id="rId71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27.01.2022 N 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приеме Заявления и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у Департамента отсутствуют полномочия по предоставлению запрашиваемой муниципальной услуги;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Заявление и документы не соответствуют требованиям </w:t>
      </w:r>
      <w:hyperlink w:history="0" w:anchor="P143" w:tooltip="Заявление, направленное в Департамент в виде электронного документа (заполняется с помощью интерактивной формы на Едином портале) или в письменном виде по форме согласно приложению 2 к настоящему Регламенту;">
        <w:r>
          <w:rPr>
            <w:sz w:val="20"/>
            <w:color w:val="0000ff"/>
          </w:rPr>
          <w:t xml:space="preserve">абзаца второго пункта 2.6.1</w:t>
        </w:r>
      </w:hyperlink>
      <w:r>
        <w:rPr>
          <w:sz w:val="20"/>
        </w:rPr>
        <w:t xml:space="preserve">, </w:t>
      </w:r>
      <w:hyperlink w:history="0" w:anchor="P158" w:tooltip="2.8. Требования к оформлению и подаче Заявления.">
        <w:r>
          <w:rPr>
            <w:sz w:val="20"/>
            <w:color w:val="0000ff"/>
          </w:rPr>
          <w:t xml:space="preserve">пунктов 2.8</w:t>
        </w:r>
      </w:hyperlink>
      <w:r>
        <w:rPr>
          <w:sz w:val="20"/>
        </w:rPr>
        <w:t xml:space="preserve">, </w:t>
      </w:r>
      <w:hyperlink w:history="0" w:anchor="P166" w:tooltip="2.8.1.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2.8.1</w:t>
        </w:r>
      </w:hyperlink>
      <w:r>
        <w:rPr>
          <w:sz w:val="20"/>
        </w:rPr>
        <w:t xml:space="preserve">, </w:t>
      </w:r>
      <w:hyperlink w:history="0" w:anchor="P172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, </w:t>
      </w:r>
      <w:hyperlink w:history="0" w:anchor="P182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2.8.4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history="0" w:anchor="P141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Регламента;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0"/>
        <w:jc w:val="both"/>
      </w:pPr>
      <w:r>
        <w:rPr>
          <w:sz w:val="20"/>
        </w:rPr>
        <w:t xml:space="preserve">(п. 2.10.4 введен </w:t>
      </w:r>
      <w:hyperlink w:history="0" r:id="rId74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несоблюдение установленных </w:t>
      </w:r>
      <w:hyperlink w:history="0" r:id="rId75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подписи.</w:t>
      </w:r>
    </w:p>
    <w:p>
      <w:pPr>
        <w:pStyle w:val="0"/>
        <w:jc w:val="both"/>
      </w:pPr>
      <w:r>
        <w:rPr>
          <w:sz w:val="20"/>
        </w:rPr>
        <w:t xml:space="preserve">(п. 2.10.5 введен </w:t>
      </w:r>
      <w:hyperlink w:history="0" r:id="rId76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Оснований для отказа в предоставлении муниципальной услуги и приостановления предоставления муниципальной услуги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Заявление с документами, необходимыми для предоставления муниципальной услуги, подлежит регистрации в установленные настоящим Регламентом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(п. 2.15.2 в ред. </w:t>
      </w:r>
      <w:hyperlink w:history="0" r:id="rId77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утратил силу с 01.07.2024. - </w:t>
      </w:r>
      <w:hyperlink w:history="0" r:id="rId78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в помещениях, в которых подается заявление в электронном виде, обеспечиваются следующие условия доступности инвалидам и иным маломобильным группам населения: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27.01.2022 </w:t>
      </w:r>
      <w:hyperlink w:history="0" r:id="rId80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28.05.2024 </w:t>
      </w:r>
      <w:hyperlink w:history="0" r:id="rId81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410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качества предоставления муниципальной услуги является соблюдение сроков выполнения административных процедур, установленных настоящим Регламентом.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четвертый-восьмой утратили силу с 01.07.2024. - </w:t>
      </w:r>
      <w:hyperlink w:history="0" r:id="rId83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и рассмотрение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выписки из реестра муниципального имущества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w:anchor="P443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муниципальной услуги приведена в приложении 3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Прием и регистрация Заявления и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Департамент от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необходимые для предоставления муниципальной услуги, могут быть поданы Заявителем (его представителем) любым способом, указанным в </w:t>
      </w:r>
      <w:hyperlink w:history="0" w:anchor="P65" w:tooltip="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,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, а также может быть подано (направлено)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ответственным за исполнение административной процедуры является специалист общего отдела управления информационного сопровождения Департамента в соответствии с должностными обязанностями (далее - специалист общего отдела);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специалист МФЦ при приеме Заявления и документов, поступивших при личном обращении: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предмет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документы, удостоверяющие личность подающего Заявление при подаче документов 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Заявителя о сроке завершения муниципальной услуги и возможности получения запрашиваемых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Заявление и документы в Департамент в соответствии с Соглашением, где специалист общего отдела регистрирует Заявление с документами, необходимыми для предоставления муниципальной услуги, в порядке, установленном в администрации города Перми, в день поступления в Департамент.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86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посредством Единого портала, почтового отправления специалист общего отдела регистрирует Заявление с документами в день поступления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специалист общего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8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Заявление и документы на наличие оснований для отказа в приеме Заявления и документов, установленных </w:t>
      </w:r>
      <w:hyperlink w:history="0" w:anchor="P190" w:tooltip="2.10.1. у Департамента отсутствуют полномочия по предоставлению запрашиваемой муниципальной услуги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196" w:tooltip="2.10.5. несоблюдение установленных статьей 11 Федерального закона от 06 апреля 2011 г. N 63-ФЗ &quot;Об электронной подписи&quot; условий признания действительности усиленной квалифицированной электронной подписи.">
        <w:r>
          <w:rPr>
            <w:sz w:val="20"/>
            <w:color w:val="0000ff"/>
          </w:rPr>
          <w:t xml:space="preserve">2.10.5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оснований, указанных в </w:t>
      </w:r>
      <w:hyperlink w:history="0" w:anchor="P190" w:tooltip="2.10.1. у Департамента отсутствуют полномочия по предоставлению запрашиваемой муниципальной услуги;">
        <w:r>
          <w:rPr>
            <w:sz w:val="20"/>
            <w:color w:val="0000ff"/>
          </w:rPr>
          <w:t xml:space="preserve">пунктах 2.10.1</w:t>
        </w:r>
      </w:hyperlink>
      <w:r>
        <w:rPr>
          <w:sz w:val="20"/>
        </w:rPr>
        <w:t xml:space="preserve">-</w:t>
      </w:r>
      <w:hyperlink w:history="0" w:anchor="P196" w:tooltip="2.10.5. несоблюдение установленных статьей 11 Федерального закона от 06 апреля 2011 г. N 63-ФЗ &quot;Об электронной подписи&quot; условий признания действительности усиленной квалифицированной электронной подписи.">
        <w:r>
          <w:rPr>
            <w:sz w:val="20"/>
            <w:color w:val="0000ff"/>
          </w:rPr>
          <w:t xml:space="preserve">2.10.5</w:t>
        </w:r>
      </w:hyperlink>
      <w:r>
        <w:rPr>
          <w:sz w:val="20"/>
        </w:rPr>
        <w:t xml:space="preserve"> настоящего Регламента, в порядке, установленном </w:t>
      </w:r>
      <w:hyperlink w:history="0" r:id="rId8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</w:t>
      </w:r>
      <w:hyperlink w:history="0" w:anchor="P190" w:tooltip="2.10.1. у Департамента отсутствуют полномочия по предоставлению запрашиваемой муниципальной услуги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196" w:tooltip="2.10.5. несоблюдение установленных статьей 11 Федерального закона от 06 апреля 2011 г. N 63-ФЗ &quot;Об электронной подписи&quot; условий признания действительности усиленной квалифицированной электронной подписи.">
        <w:r>
          <w:rPr>
            <w:sz w:val="20"/>
            <w:color w:val="0000ff"/>
          </w:rPr>
          <w:t xml:space="preserve">2.10.5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Заявлении, поступившем посредством почтового отправления или через МФЦ, не указан способ получения муниципальной услуги, решение об отказе в приеме Заявления и документов направляется способом, которым Заявление и документы поступили в Департамент.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Департаментом решения об отказе в приеме Заявления и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Департаментом указанного решения;</w:t>
      </w:r>
    </w:p>
    <w:p>
      <w:pPr>
        <w:pStyle w:val="0"/>
        <w:jc w:val="both"/>
      </w:pPr>
      <w:r>
        <w:rPr>
          <w:sz w:val="20"/>
        </w:rPr>
        <w:t xml:space="preserve">(п. 3.3.3 в ред. </w:t>
      </w:r>
      <w:hyperlink w:history="0" r:id="rId9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результатом административной процедуры является регистрация Заявления и документов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срок проведения административной процедуры - не более 1 рабочего дня с даты поступления Заявления и документов, необходимых для предоставления муниципальной услуги, в Департамент.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Проверка и рассмотрение Заявления и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являются зарегистрированные Заявление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общего отдела направляет зарегистрированные Заявление и документы начальнику отдела учета и регистрации права муниципальной собственности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учета и регистрации права муниципальной собственности Департамента определяет ответственного за исполнение административной процедуры из числа сотрудников отдела учета и регистрации права муниципальной собственности управления информационного сопровождения Департамента;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ответственным за исполнение административной процедуры является специалист отдела учета и регистрации права муниципальной собственности Департамента в соответствии с должностными обязанностями (далее - специалист отдела учета и регистрации права муниципальной собственности);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специалист отдела учета и регистрации права муниципальной собственности: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94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28.09.2023 N 909;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представленные Заявление и документы не соответствуют установленным настоящим Регламентом требованиям, специалист отдела учета и регистрации права муниципальной собственности подготавливает письменный ответ об отказе в приеме Заявления и документов с указанием допущенных нарушений требований и направляет их способом, указанным в Заявлении, в срок не более 2 рабочих дней с даты регистрации Заявления и документов Заявителя;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27.01.2022 </w:t>
      </w:r>
      <w:hyperlink w:history="0" r:id="rId95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30.06.2022 </w:t>
      </w:r>
      <w:hyperlink w:history="0" r:id="rId96" w:tooltip="Постановление Администрации г. Перми от 30.06.2022 N 560 &quot;О внесении изменений в пункт 3.4.3 Административного регламента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ого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560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четвертый-шестой утратили силу. - </w:t>
      </w:r>
      <w:hyperlink w:history="0" r:id="rId97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28.09.2023 N 909;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Заявление и приложенные к нему документы соответствуют установленным настоящим Регламентом требованиям, специалист отдела учета и регистрации права муниципальной собственности: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изучает информационные базы данных реестра муниципального имущества города Перми на наличие информации об объекте, указанном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проект выписки из реестра муниципального имущества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98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28.09.2023 N 909;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проект выписки из реестра муниципального имущества города Перми на подписание начальнику отдела учета и регистрации права муниципальной собственности Департамента посредством Системы электронного документооборота.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учета и регистрации права муниципальной собственности Департамента подписывает выписку из реестра муниципального имущества города Перми и передает указанные документы специалисту отдела учета и регистрации права муниципальной собственности и специалисту общего отдела;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срок исполнения административной процедуры составляет не более 2 рабочих дней с даты регистрации Заявления и документов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результатом административной процедуры является подписанная и зарегистрированная выписка из реестра муниципального имущества города Перми либо отказ в приеме Заявления и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Выдача выписки из реестра муниципального имущества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является подписанная и зарегистрированная выписка из реестра муниципального имущества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ответственным за исполнение административной процедуры является специалист общего отдела (специалист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при обращении Заявителя о предоставлении муниципальной услуги через МФЦ специалист общего отдела направляет результат муниципальной услуги в МФЦ для его выдачи Заявителю специалистом МФЦ в срок, установленный Соглашением, за исключением случая, если Заявителем выбран иной способ получения результата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Специалистом МФЦ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4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результат предоставления муниципальной услуги направляется Заявителю способом, указанным в Заявлении;</w:t>
      </w:r>
    </w:p>
    <w:p>
      <w:pPr>
        <w:pStyle w:val="0"/>
        <w:jc w:val="both"/>
      </w:pPr>
      <w:r>
        <w:rPr>
          <w:sz w:val="20"/>
        </w:rPr>
        <w:t xml:space="preserve">(п. 3.5.4 в ред. </w:t>
      </w:r>
      <w:hyperlink w:history="0" r:id="rId105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утратил силу с 01.07.2024. - </w:t>
      </w:r>
      <w:hyperlink w:history="0" r:id="rId106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специалист отдела учета и регистрации права муниципальной собственности в порядке, установленном </w:t>
      </w:r>
      <w:hyperlink w:history="0" r:id="rId10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статус оказания муниципальной услуги "Услуга оказана". В комментарии Заявителю предлагается оценить качество предоставления муниципальной услуги на Едином портале;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28.09.2023 </w:t>
      </w:r>
      <w:hyperlink w:history="0" r:id="rId108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909</w:t>
        </w:r>
      </w:hyperlink>
      <w:r>
        <w:rPr>
          <w:sz w:val="20"/>
        </w:rPr>
        <w:t xml:space="preserve">, от 28.05.2024 </w:t>
      </w:r>
      <w:hyperlink w:history="0" r:id="rId109" w:tooltip="Постановление Администрации г. Перми от 28.05.2024 N 410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N 410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в случае если в Заявлении о предоставлении муниципальной услуги указан способ ее получения "посредством электронной почты", результат направляется Заявителю в виде электронного документа на электронную почту, указанную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срок административной процедуры составляет 2 рабочих дня с даты подписания выписки из реестра муниципального имущества города Перми;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3.5.9. результатом административной процедуры является выдача Заявителю выписки из реестра муниципального имущества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Опечатки, ошибки, допущенные в выданных в результате предоставления муниципальной услуги документах, исправляются Департаментом после обнаружения их Департаментом или после получения от Заявителя письменного обращения в произвольной форме об исправлении в документах опечаток, ошибок в случае подтверждения Департаментом наличия таких опечаток,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обращение об исправлении опечаток, ошибок в документах, выданных в результате предоставления муниципальной услуги, подается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неподтверждения Департаментом наличия опечаток, ошибок в документах, выданных в результате предоставления муниципальной услуги, Департамент информирует Заявителя о результатах рассмотрения обращения в течение 2 рабочих дней с даты поступления обращения.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jc w:val="both"/>
      </w:pPr>
      <w:r>
        <w:rPr>
          <w:sz w:val="20"/>
        </w:rPr>
        <w:t xml:space="preserve">(п. 3.6 введен </w:t>
      </w:r>
      <w:hyperlink w:history="0" r:id="rId112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27.01.2022 N 43)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 Департамента)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его 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Департамента,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113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14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28.09.2023 N 909)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имущественных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сведений</w:t>
      </w:r>
    </w:p>
    <w:p>
      <w:pPr>
        <w:pStyle w:val="0"/>
        <w:jc w:val="right"/>
      </w:pPr>
      <w:r>
        <w:rPr>
          <w:sz w:val="20"/>
        </w:rPr>
        <w:t xml:space="preserve">из реестра муниципального</w:t>
      </w:r>
    </w:p>
    <w:p>
      <w:pPr>
        <w:pStyle w:val="0"/>
        <w:jc w:val="right"/>
      </w:pPr>
      <w:r>
        <w:rPr>
          <w:sz w:val="20"/>
        </w:rPr>
        <w:t xml:space="preserve">имущества 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140"/>
        <w:gridCol w:w="624"/>
        <w:gridCol w:w="3448"/>
      </w:tblGrid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bookmarkStart w:id="344" w:name="P344"/>
          <w:bookmarkEnd w:id="344"/>
          <w:p>
            <w:pPr>
              <w:pStyle w:val="0"/>
              <w:jc w:val="center"/>
            </w:pPr>
            <w:r>
              <w:rPr>
                <w:sz w:val="20"/>
              </w:rPr>
              <w:t xml:space="preserve">ВЫПИСКА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реестра муниципального имущества города Перми</w:t>
            </w:r>
          </w:p>
        </w:tc>
      </w:tr>
      <w:tr>
        <w:tc>
          <w:tcPr>
            <w:gridSpan w:val="2"/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Объект ________________________________________, расположенный по адресу:</w:t>
            </w:r>
          </w:p>
          <w:p>
            <w:pPr>
              <w:pStyle w:val="0"/>
              <w:ind w:left="1981"/>
            </w:pPr>
            <w:r>
              <w:rPr>
                <w:sz w:val="20"/>
              </w:rPr>
              <w:t xml:space="preserve">(наименование объекта)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(адрес, местоположение объекта 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числится/не числится в реестре муниципального имущества города Перми.</w:t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лица, подписавшего выписку)</w:t>
            </w:r>
          </w:p>
        </w:tc>
        <w:tc>
          <w:tcPr>
            <w:gridSpan w:val="2"/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имущественных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сведений</w:t>
      </w:r>
    </w:p>
    <w:p>
      <w:pPr>
        <w:pStyle w:val="0"/>
        <w:jc w:val="right"/>
      </w:pPr>
      <w:r>
        <w:rPr>
          <w:sz w:val="20"/>
        </w:rPr>
        <w:t xml:space="preserve">из реестра муниципального</w:t>
      </w:r>
    </w:p>
    <w:p>
      <w:pPr>
        <w:pStyle w:val="0"/>
        <w:jc w:val="right"/>
      </w:pPr>
      <w:r>
        <w:rPr>
          <w:sz w:val="20"/>
        </w:rPr>
        <w:t xml:space="preserve">имущества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27.01.2022 </w:t>
            </w:r>
            <w:hyperlink w:history="0" r:id="rId115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116" w:tooltip="Постановление Администрации г. Перми от 28.09.2023 N 909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N 909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73"/>
        <w:gridCol w:w="525"/>
        <w:gridCol w:w="1769"/>
        <w:gridCol w:w="3104"/>
      </w:tblGrid>
      <w:tr>
        <w:tc>
          <w:tcPr>
            <w:gridSpan w:val="2"/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заявителе &lt;*&gt;)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85" w:name="P385"/>
          <w:bookmarkEnd w:id="385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представить выписку из реестра муниципального имущества города Перми на _______________________________________________________________________</w:t>
            </w:r>
          </w:p>
          <w:p>
            <w:pPr>
              <w:pStyle w:val="0"/>
              <w:ind w:left="1415"/>
            </w:pPr>
            <w:r>
              <w:rPr>
                <w:sz w:val="20"/>
              </w:rPr>
              <w:t xml:space="preserve">(сведения, позволяющие индивидуализировать объект &lt;**&gt;)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Количество необходимых экземпляров: 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выписки </w:t>
            </w:r>
            <w:hyperlink w:history="0" w:anchor="P423" w:tooltip="&lt;***&gt; Способ получения результата муниципальной услуги: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: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________________ _____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индивидуальных предпринимателей (физических лиц)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 (при наличии),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юридических лиц указываются: полное наименование, организационно-правовая форма, адрес места нахождения, номер телефона, адрес электронной почты, фамилия, имя, отчество руководителя, ИНН, ОГРН,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1. Основные сведения, позволяющие индивидуализировать объект: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Вид имущества: недвижимое имущество, движимое имущество, иное имущество, не относящееся к недвижимым и движимым вещам, акции акционерных обществ, доли (вклады) в уставных (складочных) капиталах хозяйственных обществ и товариществ,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город Пермь, иные юридические лица, в которых муниципальное образование город Пермь является учредителем (участником).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Наименование имущества: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недвижимого имущества - наименование (здание, строение, сооружение, объект незавершенного строительства, земельный участок, жилое помещение, нежилое помещение или иные объекты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движимого имущества -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иного имущества, не относящегося к недвижимым и движимым вещам, - наименование объекта имущественного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акций акционерных обществ - наименование акционерного общества эмитента;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долей (вкладов) в уставных (складочных) капиталах хозяйственных обществ и товариществ - наименование хозяйственного общества, товарищества;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город Пермь, иных юридических лиц, в которых муниципальное образование город Пермь является учредителем (участником) - наименование и организационно-правовая форма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Адрес: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жилых помещений - адрес (улица, номер дома, номер квартиры);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зданий, строений, сооружений, объектов незавершенного строительства, нежилых помещений - адрес (улица, номер дома);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земельных участков, иных объектов недвижимости - адрес (местоположение).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Дополнительные сведения, позволяющие индивидуализировать объект (при наличии 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недвижимого имущества - площадь объекта, протяженность, кадастровый номер, литера;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движимого имущества - инвентарный номер, наименование (фамилия, имя, отчество) пользователя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акций акционерных обществ, долей (вкладов) в уставных (складочных) капиталах хозяйственных обществ и товариществ,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город Пермь, иных юридических лиц, в которых муниципальное образование город Пермь является учредителем (участником) - основной государственный регистрационный номер, адрес (местонахождение);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также иные сведения, имеющиеся у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заполняется в отношении одного объекта. При запросе сведений о всех помещениях в составе зданий, многоквартирных домов допускается в качестве объекта указывать здание, многоквартирный дом.</w:t>
      </w:r>
    </w:p>
    <w:bookmarkStart w:id="423" w:name="P423"/>
    <w:bookmarkEnd w:id="4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Способ получения результата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бумажного документа, который заявитель получает непосредственно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электронного документа, который размещается на Едином портале, ссылка на который направляется заявителю 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электронного документа, который направляется заявителю посредством электронной почты.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имущественных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сведений</w:t>
      </w:r>
    </w:p>
    <w:p>
      <w:pPr>
        <w:pStyle w:val="0"/>
        <w:jc w:val="right"/>
      </w:pPr>
      <w:r>
        <w:rPr>
          <w:sz w:val="20"/>
        </w:rPr>
        <w:t xml:space="preserve">из реестра муниципального</w:t>
      </w:r>
    </w:p>
    <w:p>
      <w:pPr>
        <w:pStyle w:val="0"/>
        <w:jc w:val="right"/>
      </w:pPr>
      <w:r>
        <w:rPr>
          <w:sz w:val="20"/>
        </w:rPr>
        <w:t xml:space="preserve">имущества города Перми"</w:t>
      </w:r>
    </w:p>
    <w:p>
      <w:pPr>
        <w:pStyle w:val="0"/>
        <w:jc w:val="both"/>
      </w:pPr>
      <w:r>
        <w:rPr>
          <w:sz w:val="20"/>
        </w:rPr>
      </w:r>
    </w:p>
    <w:bookmarkStart w:id="443" w:name="P443"/>
    <w:bookmarkEnd w:id="443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сведений из реестра муниципального имущества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7" w:tooltip="Постановление Администрации г. Перми от 27.01.2022 N 43 &quot;О внесении изменений в Административный регламент предоставления департаментом имущественных отношений администрации города Перми муниципальной услуги &quot;Предоставление сведений из реестра муниципального имущества города Перми&quot;, утвержденный постановлением администрации города Перми от 08.10.2015 N 72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27.01.2022 N 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510"/>
        <w:gridCol w:w="5102"/>
      </w:tblGrid>
      <w:tr>
        <w:tc>
          <w:tcPr>
            <w:gridSpan w:val="3"/>
            <w:tcW w:w="907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заявления и документов на предоставление сведений из реестра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имущества города Перми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Регистрация заявления и документов, необходимых для предоставления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7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и рассмотрение заявления и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45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Поиск информации об объекте в реестре муниципального имущества города Перми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письменного ответа об отказе в приеме заявления и документов по основаниям, установленным в </w:t>
            </w:r>
            <w:hyperlink w:history="0" w:anchor="P190" w:tooltip="2.10.1. у Департамента отсутствуют полномочия по предоставлению запрашиваемой муниципальной услуги;">
              <w:r>
                <w:rPr>
                  <w:sz w:val="20"/>
                  <w:color w:val="0000ff"/>
                </w:rPr>
                <w:t xml:space="preserve">пунктах 2.10.1</w:t>
              </w:r>
            </w:hyperlink>
            <w:r>
              <w:rPr>
                <w:sz w:val="20"/>
              </w:rPr>
              <w:t xml:space="preserve">, </w:t>
            </w:r>
            <w:hyperlink w:history="0" w:anchor="P191" w:tooltip="2.10.2. Заявление и документы не соответствуют требованиям абзаца второго пункта 2.6.1, пунктов 2.8, 2.8.1, 2.8.2, 2.8.4 настоящего Регламента;">
              <w:r>
                <w:rPr>
                  <w:sz w:val="20"/>
                  <w:color w:val="0000ff"/>
                </w:rPr>
                <w:t xml:space="preserve">2.10.2</w:t>
              </w:r>
            </w:hyperlink>
            <w:r>
              <w:rPr>
                <w:sz w:val="20"/>
              </w:rPr>
              <w:t xml:space="preserve">, </w:t>
            </w:r>
            <w:hyperlink w:history="0" w:anchor="P193" w:tooltip="2.10.3. представлен неполный пакет документов, необходимых для предоставления муниципальной услуги, указанных в пункте 2.6.1 настоящего Регламента;">
              <w:r>
                <w:rPr>
                  <w:sz w:val="20"/>
                  <w:color w:val="0000ff"/>
                </w:rPr>
                <w:t xml:space="preserve">2.10.3</w:t>
              </w:r>
            </w:hyperlink>
            <w:r>
              <w:rPr>
                <w:sz w:val="20"/>
              </w:rPr>
              <w:t xml:space="preserve">, </w:t>
            </w:r>
            <w:hyperlink w:history="0" w:anchor="P194" w:tooltip="2.10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">
              <w:r>
                <w:rPr>
                  <w:sz w:val="20"/>
                  <w:color w:val="0000ff"/>
                </w:rPr>
                <w:t xml:space="preserve">2.10.4</w:t>
              </w:r>
            </w:hyperlink>
            <w:r>
              <w:rPr>
                <w:sz w:val="20"/>
              </w:rPr>
              <w:t xml:space="preserve">, </w:t>
            </w:r>
            <w:hyperlink w:history="0" w:anchor="P196" w:tooltip="2.10.5. несоблюдение установленных статьей 11 Федерального закона от 06 апреля 2011 г. N 63-ФЗ &quot;Об электронной подписи&quot; условий признания действительности усиленной квалифицированной электронной подписи.">
              <w:r>
                <w:rPr>
                  <w:sz w:val="20"/>
                  <w:color w:val="0000ff"/>
                </w:rPr>
                <w:t xml:space="preserve">2.10.5</w:t>
              </w:r>
            </w:hyperlink>
            <w:r>
              <w:rPr>
                <w:sz w:val="20"/>
              </w:rPr>
              <w:t xml:space="preserve"> Административного регламента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</w:t>
            </w:r>
          </w:p>
        </w:tc>
      </w:tr>
      <w:tr>
        <w:tblPrEx>
          <w:tblBorders>
            <w:left w:val="nil"/>
          </w:tblBorders>
        </w:tblPrEx>
        <w:tc>
          <w:tcPr>
            <w:tcW w:w="345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V w:val="single" w:sz="4"/>
          </w:tblBorders>
        </w:tblPrEx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проекта выписки из реестра муниципального имущества города Перми</w:t>
            </w:r>
          </w:p>
        </w:tc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left w:val="nil"/>
          </w:tblBorders>
        </w:tblPrEx>
        <w:tc>
          <w:tcPr>
            <w:tcW w:w="345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V w:val="single" w:sz="4"/>
          </w:tblBorders>
        </w:tblPrEx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выписки из реестра муниципального имущества города Перми</w:t>
            </w:r>
          </w:p>
        </w:tc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left w:val="nil"/>
            <w:right w:val="nil"/>
          </w:tblBorders>
        </w:tblPrEx>
        <w:tc>
          <w:tcPr>
            <w:tcW w:w="345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561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выписки из реестра муниципального имущества города Перми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08.10.2015 N 725</w:t>
            <w:br/>
            <w:t>(ред. от 28.05.2024)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4171&amp;dst=100569" TargetMode = "External"/>
	<Relationship Id="rId8" Type="http://schemas.openxmlformats.org/officeDocument/2006/relationships/hyperlink" Target="https://login.consultant.ru/link/?req=doc&amp;base=RLAW368&amp;n=160716&amp;dst=100191" TargetMode = "External"/>
	<Relationship Id="rId9" Type="http://schemas.openxmlformats.org/officeDocument/2006/relationships/hyperlink" Target="https://login.consultant.ru/link/?req=doc&amp;base=RLAW368&amp;n=106271&amp;dst=100005" TargetMode = "External"/>
	<Relationship Id="rId10" Type="http://schemas.openxmlformats.org/officeDocument/2006/relationships/hyperlink" Target="https://login.consultant.ru/link/?req=doc&amp;base=RLAW368&amp;n=116410&amp;dst=100005" TargetMode = "External"/>
	<Relationship Id="rId11" Type="http://schemas.openxmlformats.org/officeDocument/2006/relationships/hyperlink" Target="https://login.consultant.ru/link/?req=doc&amp;base=RLAW368&amp;n=127891&amp;dst=100005" TargetMode = "External"/>
	<Relationship Id="rId12" Type="http://schemas.openxmlformats.org/officeDocument/2006/relationships/hyperlink" Target="https://login.consultant.ru/link/?req=doc&amp;base=RLAW368&amp;n=138736&amp;dst=100005" TargetMode = "External"/>
	<Relationship Id="rId13" Type="http://schemas.openxmlformats.org/officeDocument/2006/relationships/hyperlink" Target="https://login.consultant.ru/link/?req=doc&amp;base=RLAW368&amp;n=162924&amp;dst=100005" TargetMode = "External"/>
	<Relationship Id="rId14" Type="http://schemas.openxmlformats.org/officeDocument/2006/relationships/hyperlink" Target="https://login.consultant.ru/link/?req=doc&amp;base=RLAW368&amp;n=168500&amp;dst=100005" TargetMode = "External"/>
	<Relationship Id="rId15" Type="http://schemas.openxmlformats.org/officeDocument/2006/relationships/hyperlink" Target="https://login.consultant.ru/link/?req=doc&amp;base=RLAW368&amp;n=185446&amp;dst=100005" TargetMode = "External"/>
	<Relationship Id="rId16" Type="http://schemas.openxmlformats.org/officeDocument/2006/relationships/hyperlink" Target="https://login.consultant.ru/link/?req=doc&amp;base=RLAW368&amp;n=195338&amp;dst=100005" TargetMode = "External"/>
	<Relationship Id="rId17" Type="http://schemas.openxmlformats.org/officeDocument/2006/relationships/hyperlink" Target="https://login.consultant.ru/link/?req=doc&amp;base=RZR&amp;n=494996&amp;dst=100094" TargetMode = "External"/>
	<Relationship Id="rId18" Type="http://schemas.openxmlformats.org/officeDocument/2006/relationships/hyperlink" Target="https://login.consultant.ru/link/?req=doc&amp;base=RLAW368&amp;n=167177&amp;dst=100017" TargetMode = "External"/>
	<Relationship Id="rId19" Type="http://schemas.openxmlformats.org/officeDocument/2006/relationships/hyperlink" Target="https://login.consultant.ru/link/?req=doc&amp;base=RLAW368&amp;n=138736&amp;dst=100008" TargetMode = "External"/>
	<Relationship Id="rId20" Type="http://schemas.openxmlformats.org/officeDocument/2006/relationships/hyperlink" Target="https://login.consultant.ru/link/?req=doc&amp;base=RLAW368&amp;n=86742" TargetMode = "External"/>
	<Relationship Id="rId21" Type="http://schemas.openxmlformats.org/officeDocument/2006/relationships/hyperlink" Target="https://login.consultant.ru/link/?req=doc&amp;base=RLAW368&amp;n=63040" TargetMode = "External"/>
	<Relationship Id="rId22" Type="http://schemas.openxmlformats.org/officeDocument/2006/relationships/hyperlink" Target="https://login.consultant.ru/link/?req=doc&amp;base=RLAW368&amp;n=67209" TargetMode = "External"/>
	<Relationship Id="rId23" Type="http://schemas.openxmlformats.org/officeDocument/2006/relationships/hyperlink" Target="https://login.consultant.ru/link/?req=doc&amp;base=RLAW368&amp;n=70474" TargetMode = "External"/>
	<Relationship Id="rId24" Type="http://schemas.openxmlformats.org/officeDocument/2006/relationships/hyperlink" Target="https://login.consultant.ru/link/?req=doc&amp;base=RLAW368&amp;n=85928&amp;dst=100041" TargetMode = "External"/>
	<Relationship Id="rId25" Type="http://schemas.openxmlformats.org/officeDocument/2006/relationships/hyperlink" Target="https://login.consultant.ru/link/?req=doc&amp;base=RLAW368&amp;n=75114" TargetMode = "External"/>
	<Relationship Id="rId26" Type="http://schemas.openxmlformats.org/officeDocument/2006/relationships/hyperlink" Target="https://login.consultant.ru/link/?req=doc&amp;base=RLAW368&amp;n=85929&amp;dst=100080" TargetMode = "External"/>
	<Relationship Id="rId27" Type="http://schemas.openxmlformats.org/officeDocument/2006/relationships/hyperlink" Target="https://login.consultant.ru/link/?req=doc&amp;base=RLAW368&amp;n=138736&amp;dst=100010" TargetMode = "External"/>
	<Relationship Id="rId28" Type="http://schemas.openxmlformats.org/officeDocument/2006/relationships/hyperlink" Target="https://login.consultant.ru/link/?req=doc&amp;base=RLAW368&amp;n=162924&amp;dst=100005" TargetMode = "External"/>
	<Relationship Id="rId29" Type="http://schemas.openxmlformats.org/officeDocument/2006/relationships/hyperlink" Target="https://login.consultant.ru/link/?req=doc&amp;base=RLAW368&amp;n=168500&amp;dst=100005" TargetMode = "External"/>
	<Relationship Id="rId30" Type="http://schemas.openxmlformats.org/officeDocument/2006/relationships/hyperlink" Target="https://login.consultant.ru/link/?req=doc&amp;base=RLAW368&amp;n=185446&amp;dst=100005" TargetMode = "External"/>
	<Relationship Id="rId31" Type="http://schemas.openxmlformats.org/officeDocument/2006/relationships/hyperlink" Target="https://login.consultant.ru/link/?req=doc&amp;base=RLAW368&amp;n=195338&amp;dst=100005" TargetMode = "External"/>
	<Relationship Id="rId32" Type="http://schemas.openxmlformats.org/officeDocument/2006/relationships/hyperlink" Target="https://mfc-perm.ru" TargetMode = "External"/>
	<Relationship Id="rId33" Type="http://schemas.openxmlformats.org/officeDocument/2006/relationships/hyperlink" Target="https://login.consultant.ru/link/?req=doc&amp;base=RLAW368&amp;n=195338&amp;dst=100006" TargetMode = "External"/>
	<Relationship Id="rId34" Type="http://schemas.openxmlformats.org/officeDocument/2006/relationships/hyperlink" Target="https://login.consultant.ru/link/?req=doc&amp;base=RLAW368&amp;n=162924&amp;dst=100009" TargetMode = "External"/>
	<Relationship Id="rId35" Type="http://schemas.openxmlformats.org/officeDocument/2006/relationships/hyperlink" Target="http://www.gorodperm.ru" TargetMode = "External"/>
	<Relationship Id="rId36" Type="http://schemas.openxmlformats.org/officeDocument/2006/relationships/hyperlink" Target="http://www.gosuslugi.ru" TargetMode = "External"/>
	<Relationship Id="rId37" Type="http://schemas.openxmlformats.org/officeDocument/2006/relationships/hyperlink" Target="https://login.consultant.ru/link/?req=doc&amp;base=RLAW368&amp;n=195338&amp;dst=100011" TargetMode = "External"/>
	<Relationship Id="rId38" Type="http://schemas.openxmlformats.org/officeDocument/2006/relationships/hyperlink" Target="https://login.consultant.ru/link/?req=doc&amp;base=RLAW368&amp;n=162924&amp;dst=100011" TargetMode = "External"/>
	<Relationship Id="rId39" Type="http://schemas.openxmlformats.org/officeDocument/2006/relationships/hyperlink" Target="https://login.consultant.ru/link/?req=doc&amp;base=RLAW368&amp;n=185446&amp;dst=100011" TargetMode = "External"/>
	<Relationship Id="rId40" Type="http://schemas.openxmlformats.org/officeDocument/2006/relationships/hyperlink" Target="https://login.consultant.ru/link/?req=doc&amp;base=RLAW368&amp;n=185446&amp;dst=100012" TargetMode = "External"/>
	<Relationship Id="rId41" Type="http://schemas.openxmlformats.org/officeDocument/2006/relationships/hyperlink" Target="https://login.consultant.ru/link/?req=doc&amp;base=RLAW368&amp;n=185446&amp;dst=100013" TargetMode = "External"/>
	<Relationship Id="rId42" Type="http://schemas.openxmlformats.org/officeDocument/2006/relationships/hyperlink" Target="https://login.consultant.ru/link/?req=doc&amp;base=RZR&amp;n=480999" TargetMode = "External"/>
	<Relationship Id="rId43" Type="http://schemas.openxmlformats.org/officeDocument/2006/relationships/hyperlink" Target="https://login.consultant.ru/link/?req=doc&amp;base=RZR&amp;n=483355" TargetMode = "External"/>
	<Relationship Id="rId44" Type="http://schemas.openxmlformats.org/officeDocument/2006/relationships/hyperlink" Target="https://login.consultant.ru/link/?req=doc&amp;base=RZR&amp;n=494996" TargetMode = "External"/>
	<Relationship Id="rId45" Type="http://schemas.openxmlformats.org/officeDocument/2006/relationships/hyperlink" Target="https://login.consultant.ru/link/?req=doc&amp;base=RZR&amp;n=473079" TargetMode = "External"/>
	<Relationship Id="rId46" Type="http://schemas.openxmlformats.org/officeDocument/2006/relationships/hyperlink" Target="https://login.consultant.ru/link/?req=doc&amp;base=RZR&amp;n=445069" TargetMode = "External"/>
	<Relationship Id="rId47" Type="http://schemas.openxmlformats.org/officeDocument/2006/relationships/hyperlink" Target="https://login.consultant.ru/link/?req=doc&amp;base=RZR&amp;n=471081" TargetMode = "External"/>
	<Relationship Id="rId48" Type="http://schemas.openxmlformats.org/officeDocument/2006/relationships/hyperlink" Target="https://login.consultant.ru/link/?req=doc&amp;base=RZR&amp;n=335499" TargetMode = "External"/>
	<Relationship Id="rId49" Type="http://schemas.openxmlformats.org/officeDocument/2006/relationships/hyperlink" Target="https://login.consultant.ru/link/?req=doc&amp;base=RLAW368&amp;n=203386" TargetMode = "External"/>
	<Relationship Id="rId50" Type="http://schemas.openxmlformats.org/officeDocument/2006/relationships/hyperlink" Target="https://login.consultant.ru/link/?req=doc&amp;base=RLAW368&amp;n=185446&amp;dst=100015" TargetMode = "External"/>
	<Relationship Id="rId51" Type="http://schemas.openxmlformats.org/officeDocument/2006/relationships/hyperlink" Target="https://login.consultant.ru/link/?req=doc&amp;base=RZR&amp;n=494996&amp;dst=43" TargetMode = "External"/>
	<Relationship Id="rId52" Type="http://schemas.openxmlformats.org/officeDocument/2006/relationships/hyperlink" Target="https://login.consultant.ru/link/?req=doc&amp;base=RLAW368&amp;n=195338&amp;dst=100013" TargetMode = "External"/>
	<Relationship Id="rId53" Type="http://schemas.openxmlformats.org/officeDocument/2006/relationships/hyperlink" Target="https://login.consultant.ru/link/?req=doc&amp;base=RLAW368&amp;n=195338&amp;dst=100014" TargetMode = "External"/>
	<Relationship Id="rId54" Type="http://schemas.openxmlformats.org/officeDocument/2006/relationships/hyperlink" Target="https://login.consultant.ru/link/?req=doc&amp;base=RLAW368&amp;n=162924&amp;dst=100040" TargetMode = "External"/>
	<Relationship Id="rId55" Type="http://schemas.openxmlformats.org/officeDocument/2006/relationships/hyperlink" Target="https://login.consultant.ru/link/?req=doc&amp;base=RLAW368&amp;n=195338&amp;dst=100016" TargetMode = "External"/>
	<Relationship Id="rId56" Type="http://schemas.openxmlformats.org/officeDocument/2006/relationships/hyperlink" Target="https://login.consultant.ru/link/?req=doc&amp;base=RZR&amp;n=494996&amp;dst=43" TargetMode = "External"/>
	<Relationship Id="rId57" Type="http://schemas.openxmlformats.org/officeDocument/2006/relationships/hyperlink" Target="https://login.consultant.ru/link/?req=doc&amp;base=RZR&amp;n=494996&amp;dst=339" TargetMode = "External"/>
	<Relationship Id="rId58" Type="http://schemas.openxmlformats.org/officeDocument/2006/relationships/hyperlink" Target="https://login.consultant.ru/link/?req=doc&amp;base=RLAW368&amp;n=162924&amp;dst=100041" TargetMode = "External"/>
	<Relationship Id="rId59" Type="http://schemas.openxmlformats.org/officeDocument/2006/relationships/hyperlink" Target="https://login.consultant.ru/link/?req=doc&amp;base=RZR&amp;n=494996&amp;dst=290" TargetMode = "External"/>
	<Relationship Id="rId60" Type="http://schemas.openxmlformats.org/officeDocument/2006/relationships/hyperlink" Target="https://login.consultant.ru/link/?req=doc&amp;base=RLAW368&amp;n=162924&amp;dst=100043" TargetMode = "External"/>
	<Relationship Id="rId61" Type="http://schemas.openxmlformats.org/officeDocument/2006/relationships/hyperlink" Target="https://login.consultant.ru/link/?req=doc&amp;base=RZR&amp;n=494996&amp;dst=359" TargetMode = "External"/>
	<Relationship Id="rId62" Type="http://schemas.openxmlformats.org/officeDocument/2006/relationships/hyperlink" Target="https://login.consultant.ru/link/?req=doc&amp;base=RLAW368&amp;n=162924&amp;dst=100044" TargetMode = "External"/>
	<Relationship Id="rId63" Type="http://schemas.openxmlformats.org/officeDocument/2006/relationships/hyperlink" Target="https://login.consultant.ru/link/?req=doc&amp;base=RLAW368&amp;n=195338&amp;dst=100018" TargetMode = "External"/>
	<Relationship Id="rId64" Type="http://schemas.openxmlformats.org/officeDocument/2006/relationships/hyperlink" Target="https://login.consultant.ru/link/?req=doc&amp;base=RLAW368&amp;n=162924&amp;dst=100046" TargetMode = "External"/>
	<Relationship Id="rId65" Type="http://schemas.openxmlformats.org/officeDocument/2006/relationships/hyperlink" Target="https://login.consultant.ru/link/?req=doc&amp;base=RLAW368&amp;n=195338&amp;dst=100019" TargetMode = "External"/>
	<Relationship Id="rId66" Type="http://schemas.openxmlformats.org/officeDocument/2006/relationships/hyperlink" Target="https://login.consultant.ru/link/?req=doc&amp;base=RLAW368&amp;n=162924&amp;dst=100048" TargetMode = "External"/>
	<Relationship Id="rId67" Type="http://schemas.openxmlformats.org/officeDocument/2006/relationships/hyperlink" Target="https://login.consultant.ru/link/?req=doc&amp;base=RLAW368&amp;n=195338&amp;dst=100020" TargetMode = "External"/>
	<Relationship Id="rId68" Type="http://schemas.openxmlformats.org/officeDocument/2006/relationships/hyperlink" Target="https://login.consultant.ru/link/?req=doc&amp;base=RLAW368&amp;n=162924&amp;dst=100049" TargetMode = "External"/>
	<Relationship Id="rId69" Type="http://schemas.openxmlformats.org/officeDocument/2006/relationships/hyperlink" Target="https://login.consultant.ru/link/?req=doc&amp;base=RLAW368&amp;n=162924&amp;dst=100050" TargetMode = "External"/>
	<Relationship Id="rId70" Type="http://schemas.openxmlformats.org/officeDocument/2006/relationships/hyperlink" Target="https://login.consultant.ru/link/?req=doc&amp;base=RLAW368&amp;n=162924&amp;dst=100051" TargetMode = "External"/>
	<Relationship Id="rId71" Type="http://schemas.openxmlformats.org/officeDocument/2006/relationships/hyperlink" Target="https://login.consultant.ru/link/?req=doc&amp;base=RLAW368&amp;n=162924&amp;dst=100052" TargetMode = "External"/>
	<Relationship Id="rId72" Type="http://schemas.openxmlformats.org/officeDocument/2006/relationships/hyperlink" Target="https://login.consultant.ru/link/?req=doc&amp;base=RLAW368&amp;n=162924&amp;dst=100053" TargetMode = "External"/>
	<Relationship Id="rId73" Type="http://schemas.openxmlformats.org/officeDocument/2006/relationships/hyperlink" Target="https://login.consultant.ru/link/?req=doc&amp;base=RLAW368&amp;n=162924&amp;dst=100054" TargetMode = "External"/>
	<Relationship Id="rId74" Type="http://schemas.openxmlformats.org/officeDocument/2006/relationships/hyperlink" Target="https://login.consultant.ru/link/?req=doc&amp;base=RLAW368&amp;n=162924&amp;dst=100055" TargetMode = "External"/>
	<Relationship Id="rId75" Type="http://schemas.openxmlformats.org/officeDocument/2006/relationships/hyperlink" Target="https://login.consultant.ru/link/?req=doc&amp;base=RZR&amp;n=494998&amp;dst=100088" TargetMode = "External"/>
	<Relationship Id="rId76" Type="http://schemas.openxmlformats.org/officeDocument/2006/relationships/hyperlink" Target="https://login.consultant.ru/link/?req=doc&amp;base=RLAW368&amp;n=162924&amp;dst=100057" TargetMode = "External"/>
	<Relationship Id="rId77" Type="http://schemas.openxmlformats.org/officeDocument/2006/relationships/hyperlink" Target="https://login.consultant.ru/link/?req=doc&amp;base=RLAW368&amp;n=195338&amp;dst=100021" TargetMode = "External"/>
	<Relationship Id="rId78" Type="http://schemas.openxmlformats.org/officeDocument/2006/relationships/hyperlink" Target="https://login.consultant.ru/link/?req=doc&amp;base=RLAW368&amp;n=195338&amp;dst=100023" TargetMode = "External"/>
	<Relationship Id="rId79" Type="http://schemas.openxmlformats.org/officeDocument/2006/relationships/hyperlink" Target="https://login.consultant.ru/link/?req=doc&amp;base=RLAW368&amp;n=195338&amp;dst=100024" TargetMode = "External"/>
	<Relationship Id="rId80" Type="http://schemas.openxmlformats.org/officeDocument/2006/relationships/hyperlink" Target="https://login.consultant.ru/link/?req=doc&amp;base=RLAW368&amp;n=162924&amp;dst=100059" TargetMode = "External"/>
	<Relationship Id="rId81" Type="http://schemas.openxmlformats.org/officeDocument/2006/relationships/hyperlink" Target="https://login.consultant.ru/link/?req=doc&amp;base=RLAW368&amp;n=195338&amp;dst=100026" TargetMode = "External"/>
	<Relationship Id="rId82" Type="http://schemas.openxmlformats.org/officeDocument/2006/relationships/hyperlink" Target="https://login.consultant.ru/link/?req=doc&amp;base=RLAW368&amp;n=195338&amp;dst=100027" TargetMode = "External"/>
	<Relationship Id="rId83" Type="http://schemas.openxmlformats.org/officeDocument/2006/relationships/hyperlink" Target="https://login.consultant.ru/link/?req=doc&amp;base=RLAW368&amp;n=195338&amp;dst=100029" TargetMode = "External"/>
	<Relationship Id="rId84" Type="http://schemas.openxmlformats.org/officeDocument/2006/relationships/hyperlink" Target="https://login.consultant.ru/link/?req=doc&amp;base=RLAW368&amp;n=195338&amp;dst=100031" TargetMode = "External"/>
	<Relationship Id="rId85" Type="http://schemas.openxmlformats.org/officeDocument/2006/relationships/hyperlink" Target="https://login.consultant.ru/link/?req=doc&amp;base=RLAW368&amp;n=195338&amp;dst=100032" TargetMode = "External"/>
	<Relationship Id="rId86" Type="http://schemas.openxmlformats.org/officeDocument/2006/relationships/hyperlink" Target="https://login.consultant.ru/link/?req=doc&amp;base=RLAW368&amp;n=195338&amp;dst=100033" TargetMode = "External"/>
	<Relationship Id="rId87" Type="http://schemas.openxmlformats.org/officeDocument/2006/relationships/hyperlink" Target="https://login.consultant.ru/link/?req=doc&amp;base=RZR&amp;n=471081" TargetMode = "External"/>
	<Relationship Id="rId88" Type="http://schemas.openxmlformats.org/officeDocument/2006/relationships/hyperlink" Target="https://login.consultant.ru/link/?req=doc&amp;base=RZR&amp;n=471081" TargetMode = "External"/>
	<Relationship Id="rId89" Type="http://schemas.openxmlformats.org/officeDocument/2006/relationships/hyperlink" Target="https://login.consultant.ru/link/?req=doc&amp;base=RLAW368&amp;n=195338&amp;dst=100034" TargetMode = "External"/>
	<Relationship Id="rId90" Type="http://schemas.openxmlformats.org/officeDocument/2006/relationships/hyperlink" Target="https://login.consultant.ru/link/?req=doc&amp;base=RLAW368&amp;n=185446&amp;dst=100025" TargetMode = "External"/>
	<Relationship Id="rId91" Type="http://schemas.openxmlformats.org/officeDocument/2006/relationships/hyperlink" Target="https://login.consultant.ru/link/?req=doc&amp;base=RLAW368&amp;n=185446&amp;dst=100039" TargetMode = "External"/>
	<Relationship Id="rId92" Type="http://schemas.openxmlformats.org/officeDocument/2006/relationships/hyperlink" Target="https://login.consultant.ru/link/?req=doc&amp;base=RLAW368&amp;n=185446&amp;dst=100041" TargetMode = "External"/>
	<Relationship Id="rId93" Type="http://schemas.openxmlformats.org/officeDocument/2006/relationships/hyperlink" Target="https://login.consultant.ru/link/?req=doc&amp;base=RLAW368&amp;n=185446&amp;dst=100042" TargetMode = "External"/>
	<Relationship Id="rId94" Type="http://schemas.openxmlformats.org/officeDocument/2006/relationships/hyperlink" Target="https://login.consultant.ru/link/?req=doc&amp;base=RLAW368&amp;n=185446&amp;dst=100044" TargetMode = "External"/>
	<Relationship Id="rId95" Type="http://schemas.openxmlformats.org/officeDocument/2006/relationships/hyperlink" Target="https://login.consultant.ru/link/?req=doc&amp;base=RLAW368&amp;n=162924&amp;dst=100064" TargetMode = "External"/>
	<Relationship Id="rId96" Type="http://schemas.openxmlformats.org/officeDocument/2006/relationships/hyperlink" Target="https://login.consultant.ru/link/?req=doc&amp;base=RLAW368&amp;n=168500&amp;dst=100005" TargetMode = "External"/>
	<Relationship Id="rId97" Type="http://schemas.openxmlformats.org/officeDocument/2006/relationships/hyperlink" Target="https://login.consultant.ru/link/?req=doc&amp;base=RLAW368&amp;n=185446&amp;dst=100045" TargetMode = "External"/>
	<Relationship Id="rId98" Type="http://schemas.openxmlformats.org/officeDocument/2006/relationships/hyperlink" Target="https://login.consultant.ru/link/?req=doc&amp;base=RLAW368&amp;n=185446&amp;dst=100048" TargetMode = "External"/>
	<Relationship Id="rId99" Type="http://schemas.openxmlformats.org/officeDocument/2006/relationships/hyperlink" Target="https://login.consultant.ru/link/?req=doc&amp;base=RLAW368&amp;n=185446&amp;dst=100049" TargetMode = "External"/>
	<Relationship Id="rId100" Type="http://schemas.openxmlformats.org/officeDocument/2006/relationships/hyperlink" Target="https://login.consultant.ru/link/?req=doc&amp;base=RLAW368&amp;n=185446&amp;dst=100051" TargetMode = "External"/>
	<Relationship Id="rId101" Type="http://schemas.openxmlformats.org/officeDocument/2006/relationships/hyperlink" Target="https://login.consultant.ru/link/?req=doc&amp;base=RLAW368&amp;n=185446&amp;dst=100052" TargetMode = "External"/>
	<Relationship Id="rId102" Type="http://schemas.openxmlformats.org/officeDocument/2006/relationships/hyperlink" Target="https://login.consultant.ru/link/?req=doc&amp;base=RLAW368&amp;n=162924&amp;dst=100069" TargetMode = "External"/>
	<Relationship Id="rId103" Type="http://schemas.openxmlformats.org/officeDocument/2006/relationships/hyperlink" Target="https://login.consultant.ru/link/?req=doc&amp;base=RLAW368&amp;n=195338&amp;dst=100036" TargetMode = "External"/>
	<Relationship Id="rId104" Type="http://schemas.openxmlformats.org/officeDocument/2006/relationships/hyperlink" Target="https://login.consultant.ru/link/?req=doc&amp;base=RLAW368&amp;n=195338&amp;dst=100037" TargetMode = "External"/>
	<Relationship Id="rId105" Type="http://schemas.openxmlformats.org/officeDocument/2006/relationships/hyperlink" Target="https://login.consultant.ru/link/?req=doc&amp;base=RLAW368&amp;n=195338&amp;dst=100039" TargetMode = "External"/>
	<Relationship Id="rId106" Type="http://schemas.openxmlformats.org/officeDocument/2006/relationships/hyperlink" Target="https://login.consultant.ru/link/?req=doc&amp;base=RLAW368&amp;n=195338&amp;dst=100041" TargetMode = "External"/>
	<Relationship Id="rId107" Type="http://schemas.openxmlformats.org/officeDocument/2006/relationships/hyperlink" Target="https://login.consultant.ru/link/?req=doc&amp;base=RZR&amp;n=471081" TargetMode = "External"/>
	<Relationship Id="rId108" Type="http://schemas.openxmlformats.org/officeDocument/2006/relationships/hyperlink" Target="https://login.consultant.ru/link/?req=doc&amp;base=RLAW368&amp;n=185446&amp;dst=100054" TargetMode = "External"/>
	<Relationship Id="rId109" Type="http://schemas.openxmlformats.org/officeDocument/2006/relationships/hyperlink" Target="https://login.consultant.ru/link/?req=doc&amp;base=RLAW368&amp;n=195338&amp;dst=100042" TargetMode = "External"/>
	<Relationship Id="rId110" Type="http://schemas.openxmlformats.org/officeDocument/2006/relationships/hyperlink" Target="https://login.consultant.ru/link/?req=doc&amp;base=RLAW368&amp;n=185446&amp;dst=100056" TargetMode = "External"/>
	<Relationship Id="rId111" Type="http://schemas.openxmlformats.org/officeDocument/2006/relationships/hyperlink" Target="https://login.consultant.ru/link/?req=doc&amp;base=RLAW368&amp;n=185446&amp;dst=100057" TargetMode = "External"/>
	<Relationship Id="rId112" Type="http://schemas.openxmlformats.org/officeDocument/2006/relationships/hyperlink" Target="https://login.consultant.ru/link/?req=doc&amp;base=RLAW368&amp;n=162924&amp;dst=100070" TargetMode = "External"/>
	<Relationship Id="rId113" Type="http://schemas.openxmlformats.org/officeDocument/2006/relationships/hyperlink" Target="https://login.consultant.ru/link/?req=doc&amp;base=RLAW368&amp;n=174438&amp;dst=100129" TargetMode = "External"/>
	<Relationship Id="rId114" Type="http://schemas.openxmlformats.org/officeDocument/2006/relationships/hyperlink" Target="https://login.consultant.ru/link/?req=doc&amp;base=RLAW368&amp;n=185446&amp;dst=100058" TargetMode = "External"/>
	<Relationship Id="rId115" Type="http://schemas.openxmlformats.org/officeDocument/2006/relationships/hyperlink" Target="https://login.consultant.ru/link/?req=doc&amp;base=RLAW368&amp;n=162924&amp;dst=100075" TargetMode = "External"/>
	<Relationship Id="rId116" Type="http://schemas.openxmlformats.org/officeDocument/2006/relationships/hyperlink" Target="https://login.consultant.ru/link/?req=doc&amp;base=RLAW368&amp;n=185446&amp;dst=100060" TargetMode = "External"/>
	<Relationship Id="rId117" Type="http://schemas.openxmlformats.org/officeDocument/2006/relationships/hyperlink" Target="https://login.consultant.ru/link/?req=doc&amp;base=RLAW368&amp;n=162924&amp;dst=100076" TargetMode = "External"/>
	<Relationship Id="rId118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08.10.2015 N 725
(ред. от 28.05.2024)
"Об утверждении Административного регламента предоставления департаментом имущественных отношений администрации города Перми муниципальной услуги "Предоставление сведений из реестра муниципального имущества города Перми"</dc:title>
  <dcterms:created xsi:type="dcterms:W3CDTF">2025-01-23T06:09:57Z</dcterms:created>
</cp:coreProperties>
</file>