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7F4" w:rsidRDefault="00B707F4">
      <w:pPr>
        <w:spacing w:after="1" w:line="220" w:lineRule="atLeast"/>
        <w:jc w:val="both"/>
        <w:outlineLvl w:val="0"/>
      </w:pPr>
    </w:p>
    <w:p w:rsidR="00B707F4" w:rsidRDefault="00B707F4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АДМИНИСТРАЦИЯ ГОРОДА ПЕРМИ</w:t>
      </w:r>
    </w:p>
    <w:p w:rsidR="00B707F4" w:rsidRDefault="00B707F4">
      <w:pPr>
        <w:spacing w:after="1" w:line="220" w:lineRule="atLeast"/>
        <w:jc w:val="center"/>
      </w:pP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10 июля 2017 г. N 517</w:t>
      </w:r>
    </w:p>
    <w:p w:rsidR="00B707F4" w:rsidRDefault="00B707F4">
      <w:pPr>
        <w:spacing w:after="1" w:line="220" w:lineRule="atLeast"/>
        <w:jc w:val="center"/>
      </w:pP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АДМИНИСТРАТИВНОГО РЕГЛАМЕНТА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ДЕПАРТАМЕНТОМ ЗЕМЕЛЬНЫХ ОТНОШЕНИЙ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ГОРОДА ПЕРМИ МУНИЦИПАЛЬНОЙ УСЛУГИ "ВЫДАЧА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РЕШЕНИЯ О РАЗМЕЩЕНИИ ОБЪЕКТОВ НА ЗЕМЛЯХ ИЛИ ЗЕМЕЛЬНЫХ</w:t>
      </w:r>
    </w:p>
    <w:p w:rsidR="00B707F4" w:rsidRDefault="00B707F4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УЧАСТКАХ</w:t>
      </w:r>
      <w:proofErr w:type="gramEnd"/>
      <w:r>
        <w:rPr>
          <w:rFonts w:ascii="Calibri" w:hAnsi="Calibri" w:cs="Calibri"/>
          <w:b/>
        </w:rPr>
        <w:t>, НАХОДЯЩИХСЯ В МУНИЦИПАЛЬНОЙ СОБСТВЕННОСТИ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НА ТЕРРИТОРИИ ГОРОДА ПЕРМИ, БЕЗ ПРЕДОСТАВЛЕНИЯ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ЗЕМЕЛЬНЫХ УЧАСТКОВ И УСТАНОВЛЕНИЯ СЕРВИТУТОВ"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3 статьи 39.36</w:t>
        </w:r>
      </w:hyperlink>
      <w:r>
        <w:rPr>
          <w:rFonts w:ascii="Calibri" w:hAnsi="Calibri" w:cs="Calibri"/>
        </w:rPr>
        <w:t xml:space="preserve"> Земельного кодекса Российской Федерации, федеральными законами от 25 октября 2001 г. </w:t>
      </w:r>
      <w:hyperlink r:id="rId5" w:history="1">
        <w:r>
          <w:rPr>
            <w:rFonts w:ascii="Calibri" w:hAnsi="Calibri" w:cs="Calibri"/>
            <w:color w:val="0000FF"/>
          </w:rPr>
          <w:t>N 137-ФЗ</w:t>
        </w:r>
      </w:hyperlink>
      <w:r>
        <w:rPr>
          <w:rFonts w:ascii="Calibri" w:hAnsi="Calibri" w:cs="Calibri"/>
        </w:rPr>
        <w:t xml:space="preserve"> "О введении в действие Земельного кодекса Российской Федерации", от 27 июля 2010 г. </w:t>
      </w:r>
      <w:hyperlink r:id="rId6" w:history="1">
        <w:r>
          <w:rPr>
            <w:rFonts w:ascii="Calibri" w:hAnsi="Calibri" w:cs="Calibri"/>
            <w:color w:val="0000FF"/>
          </w:rPr>
          <w:t>N 210-ФЗ</w:t>
        </w:r>
      </w:hyperlink>
      <w:r>
        <w:rPr>
          <w:rFonts w:ascii="Calibri" w:hAnsi="Calibri" w:cs="Calibri"/>
        </w:rPr>
        <w:t xml:space="preserve"> "Об организации предоставления государственных и муниципальных услуг", </w:t>
      </w: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Пермского края от 22 июля 2015 г. N 478-п "Об утверждении Положения о порядке и условиях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сервитутов",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 администрация города Перми постановляет:</w:t>
      </w:r>
      <w:proofErr w:type="gramEnd"/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Утвердить прилагаемый Административный </w:t>
      </w:r>
      <w:hyperlink w:anchor="P36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 (далее - Регламент).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Установить, что выдача решения о размещении объектов на землях или земельных участках, государственная собственность на которые не разграничена, осуществляется в порядке, предусмотренном </w:t>
      </w:r>
      <w:hyperlink w:anchor="P98" w:history="1">
        <w:r>
          <w:rPr>
            <w:rFonts w:ascii="Calibri" w:hAnsi="Calibri" w:cs="Calibri"/>
            <w:color w:val="0000FF"/>
          </w:rPr>
          <w:t>разделами 2</w:t>
        </w:r>
      </w:hyperlink>
      <w:r>
        <w:rPr>
          <w:rFonts w:ascii="Calibri" w:hAnsi="Calibri" w:cs="Calibri"/>
        </w:rPr>
        <w:t xml:space="preserve">, </w:t>
      </w:r>
      <w:hyperlink w:anchor="P234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 Регламента.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Департаменту земельных отношений администрации города Перми не позднее 30 календарных дней со дня вступления в силу настоящего Постановления обеспечить размещение информации о муниципальной услуге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 в Реестре муниципальных услуг (функций) администрации города Перми в порядке, установленном</w:t>
      </w:r>
      <w:proofErr w:type="gramEnd"/>
      <w:r>
        <w:rPr>
          <w:rFonts w:ascii="Calibri" w:hAnsi="Calibri" w:cs="Calibri"/>
        </w:rPr>
        <w:t xml:space="preserve"> администрацией города Перми.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6. Информационно-аналитическому управлению администрации города Перми разместить (опубликовать) настоящее Постановление на официальном сайте муниципального образования город Пермь в информационно-телекоммуникационной сети Интернет.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Постановления возложить на заместителя главы администрации города Перми - начальника департамента градостроительства и архитектуры администрации города Перми Ярославцева А.Г.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Глава города Перми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Д.И.САМОЙЛОВ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администрации города Перми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от 10.07.2017 N 517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АДМИНИСТРАТИВНЫЙ РЕГЛАМЕНТ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ДЕПАРТАМЕНТОМ ЗЕМЕЛЬНЫХ ОТНОШЕНИЙ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АДМИНИСТРАЦИИ ГОРОДА ПЕРМИ МУНИЦИПАЛЬНОЙ УСЛУГИ "ВЫДАЧА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РЕШЕНИЯ О РАЗМЕЩЕНИИ ОБЪЕКТОВ НА ЗЕМЛЯХ ИЛИ ЗЕМЕЛЬНЫХ</w:t>
      </w:r>
    </w:p>
    <w:p w:rsidR="00B707F4" w:rsidRDefault="00B707F4">
      <w:pPr>
        <w:spacing w:after="1" w:line="220" w:lineRule="atLeast"/>
        <w:jc w:val="center"/>
      </w:pPr>
      <w:proofErr w:type="gramStart"/>
      <w:r>
        <w:rPr>
          <w:rFonts w:ascii="Calibri" w:hAnsi="Calibri" w:cs="Calibri"/>
          <w:b/>
        </w:rPr>
        <w:t>УЧАСТКАХ</w:t>
      </w:r>
      <w:proofErr w:type="gramEnd"/>
      <w:r>
        <w:rPr>
          <w:rFonts w:ascii="Calibri" w:hAnsi="Calibri" w:cs="Calibri"/>
          <w:b/>
        </w:rPr>
        <w:t>, НАХОДЯЩИХСЯ В МУНИЦИПАЛЬНОЙ СОБСТВЕННОСТИ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НА ТЕРРИТОРИИ ГОРОДА ПЕРМИ, БЕЗ ПРЕДОСТАВЛЕНИЯ </w:t>
      </w:r>
      <w:proofErr w:type="gramStart"/>
      <w:r>
        <w:rPr>
          <w:rFonts w:ascii="Calibri" w:hAnsi="Calibri" w:cs="Calibri"/>
          <w:b/>
        </w:rPr>
        <w:t>ЗЕМЕЛЬНЫХ</w:t>
      </w:r>
      <w:proofErr w:type="gramEnd"/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УЧАСТКОВ И УСТАНОВЛЕНИЯ СЕРВИТУТОВ"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I. Общие положения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Административный регламент предоставления департаментом земельных отношений администрации города Перми муниципальной услуги "Выдача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сервитутов" (далее - Регламент) определяет стандарт и порядок предоставления муниципальной услуги "Выдача решения о размещении объектов на землях или земельных участках, находящихся в муниципальной собственности на</w:t>
      </w:r>
      <w:proofErr w:type="gramEnd"/>
      <w:r>
        <w:rPr>
          <w:rFonts w:ascii="Calibri" w:hAnsi="Calibri" w:cs="Calibri"/>
        </w:rPr>
        <w:t xml:space="preserve"> территории города Перми, без предоставления земельных участков и установления сервитутов" (далее - муниципальная услуга) в администрации города Перми.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предоставлении муниципальной услуги участвует краевое государственное автономное учреждение "Пермский краевой многофункциональный центр предоставления государственных и муниципальных услуг" (далее - МФЦ).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1.2. Заявителями на получение муниципальной услуги являются физические лица, юридические лица и индивидуальные предприниматели (далее - Заявитель).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1.3. Орган, предоставляющий муниципальную услугу, - департамент земельных отношений администрации города Перми (далее - Департамент). Место нахождения Департамента -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Пермь, ул. Сибирская, 15.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Департамента: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четверг: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пятница: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перерыв: с 13.00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13.48 час.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Место нахождения МФЦ - г. Пермь, ул. Куйбышева, 9, ул. 9-го Мая, 3, ул. Адмирала Ушакова, 11, ул. Лодыгина, 28в, ул. Бригадирская, 8, ул. Федосеева, 7, ул. Уральская, 47а, ул. </w:t>
      </w:r>
      <w:proofErr w:type="spellStart"/>
      <w:r>
        <w:rPr>
          <w:rFonts w:ascii="Calibri" w:hAnsi="Calibri" w:cs="Calibri"/>
        </w:rPr>
        <w:t>Коспашская</w:t>
      </w:r>
      <w:proofErr w:type="spellEnd"/>
      <w:r>
        <w:rPr>
          <w:rFonts w:ascii="Calibri" w:hAnsi="Calibri" w:cs="Calibri"/>
        </w:rPr>
        <w:t>, 12, ул. Транспортная, 2.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График работы МФЦ: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понедельник, вторник, среда, пятница: с 08.00 час. до 19.00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четверг: с 08.00 час. до 20.00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суббота: с 09.00 час. до 17.00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 перерыва на обед.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График работы МФЦ поселка Новые </w:t>
      </w:r>
      <w:proofErr w:type="spellStart"/>
      <w:r>
        <w:rPr>
          <w:rFonts w:ascii="Calibri" w:hAnsi="Calibri" w:cs="Calibri"/>
        </w:rPr>
        <w:t>Ляды</w:t>
      </w:r>
      <w:proofErr w:type="spellEnd"/>
      <w:r>
        <w:rPr>
          <w:rFonts w:ascii="Calibri" w:hAnsi="Calibri" w:cs="Calibri"/>
        </w:rPr>
        <w:t xml:space="preserve"> (ул. Транспортная, 2):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понедельник - пятница: с 09.00 час. до 18.00 час</w:t>
      </w:r>
      <w:proofErr w:type="gramStart"/>
      <w:r>
        <w:rPr>
          <w:rFonts w:ascii="Calibri" w:hAnsi="Calibri" w:cs="Calibri"/>
        </w:rPr>
        <w:t>.;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без перерыва на обед.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Телефон call-центра МФЦ: (342) 270-11-20.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 о местонахождении, справочных телефонах и графиках работы филиалов МФЦ, расположенных на территории Пермского края, содержится на официальном сайте МФЦ: http://www.mfc.permkrai.ru.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" w:name="P65"/>
      <w:bookmarkEnd w:id="1"/>
      <w:r>
        <w:rPr>
          <w:rFonts w:ascii="Calibri" w:hAnsi="Calibri" w:cs="Calibri"/>
        </w:rPr>
        <w:t>1.4. Информацию о предоставлении муниципальной услуги (административных процедурах и административных действиях) можно получить: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1.4.1. в Департаменте: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телефонам;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письменному заявлению;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по электронной почте: </w:t>
      </w:r>
      <w:proofErr w:type="spellStart"/>
      <w:r>
        <w:rPr>
          <w:rFonts w:ascii="Calibri" w:hAnsi="Calibri" w:cs="Calibri"/>
        </w:rPr>
        <w:t>dzo@gorodperm.ru</w:t>
      </w:r>
      <w:proofErr w:type="spellEnd"/>
      <w:r>
        <w:rPr>
          <w:rFonts w:ascii="Calibri" w:hAnsi="Calibri" w:cs="Calibri"/>
        </w:rPr>
        <w:t>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1.4.2. в МФЦ: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 информационных стендах;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телефонам;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1.4.3. на официальном сайте муниципального образования город Пермь в информационно-телекоммуникационной сети Интернет http://www.gorodperm.ru (далее - официальный сайт);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1.4.4. на официальном сайте МФЦ http://www.mfc.permkrai.ru;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1.4.5. в федеральной государственной информационной системе "Единый портал государственных и муниципальных услуг (функций)" http://www.gosuslugi.ru (далее - Единый портал).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1.5. На информационных стендах размещается следующая информация: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извлечения из текста настоящего Регламента (информация о сроках предоставления муниципальной услуги в целом и максимальных сроках выполнения отдельных административных процедур, основания отказа в предоставлении муниципальной услуги, порядок информирования о ходе предоставления муниципальной услуги, схема порядка предоставления муниципальной услуги, перечень документов, необходимых для предоставления муниципальной услуги, порядок обжалования решений, действий (бездействия) должностных лиц);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образцы оформления документов, необходимых для предоставления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режим приема Заявителей должностными лицами Департамента.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1.6. Информирование о предоставлении муниципальной услуги осуществляется по телефону (342) 212-68-36.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ответах на телефонные звонки и устные обращения Заявителей специалисты Департамента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звонок. </w:t>
      </w:r>
      <w:proofErr w:type="gramStart"/>
      <w:r>
        <w:rPr>
          <w:rFonts w:ascii="Calibri" w:hAnsi="Calibri" w:cs="Calibri"/>
        </w:rPr>
        <w:t>При отсутствии возможности у специалиста, принявшего звонок, самостоятельно ответить на поставленные вопросы обратившемуся должен быть сообщен номер телефона, по которому можно получить необходимую информацию.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bookmarkStart w:id="2" w:name="P85"/>
      <w:bookmarkEnd w:id="2"/>
      <w:r>
        <w:rPr>
          <w:rFonts w:ascii="Calibri" w:hAnsi="Calibri" w:cs="Calibri"/>
        </w:rPr>
        <w:t>1.7. Подача в Департамент письменных заявлений осуществляется следующими способами: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 доставкой по почте с почтовым уведомлением;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путем личного обращения Заявителя в Департамент по предварительной записи;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форме электронных документов с использованием Единого портала либо путем направления на электронную почту.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Письменные заявления с доставкой по почте направляются на почтовый адрес Департамента: 614000, г. Пермь, ул. Сибирская, 15.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письменных заявлений в случае личного обращения Заявителей в Департамент осуществляется по предварительной записи по средам с 09.00 час. до 13.00 час., с 14.00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о 16.00 час. в кабинете приема документов.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предварительной записи Заявитель сообщает фамилию, имя, отчество (при наличии). Предварительная запись осуществляется путем внесения информации в книгу записи Заявителей, которая ведется на электронном носителе. Заявителю сообщается время представления документов и номер кабинета, в который следует обратиться.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Предварительную запись осуществляют специалисты отдела информационно-организационной работы Департамента по телефону (342) 212-68-36.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Письменные заявления в форме электронных документов направляются через Единый портал по адресу: http://www.gosuslugi.ru либо на электронный адрес Департамента: </w:t>
      </w:r>
      <w:proofErr w:type="spellStart"/>
      <w:r>
        <w:rPr>
          <w:rFonts w:ascii="Calibri" w:hAnsi="Calibri" w:cs="Calibri"/>
        </w:rPr>
        <w:t>dzo@gorodperm.ru</w:t>
      </w:r>
      <w:proofErr w:type="spellEnd"/>
      <w:r>
        <w:rPr>
          <w:rFonts w:ascii="Calibri" w:hAnsi="Calibri" w:cs="Calibri"/>
        </w:rPr>
        <w:t>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1.8. Информирование Заявителей о порядке предоставления муниципальной услуги обеспечивается в Едином портале, на официальном сайте.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3" w:name="P95"/>
      <w:bookmarkEnd w:id="3"/>
      <w:r>
        <w:rPr>
          <w:rFonts w:ascii="Calibri" w:hAnsi="Calibri" w:cs="Calibri"/>
        </w:rPr>
        <w:t>1.9. Заявления в письменной форме могут быть направлены в Департамент через МФЦ в соответствии с соглашением о взаимодействии, заключенным между МФЦ и Департаментом.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1.10. Положения Регламента, регулирующие подачу письменных заявлений в форме электронных документов посредством Единого портала и получения результатов муниципальной услуги в электронном виде через Единый портал, применяются при наличии соответствующей технической возможности.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center"/>
        <w:outlineLvl w:val="1"/>
      </w:pPr>
      <w:bookmarkStart w:id="4" w:name="P98"/>
      <w:bookmarkEnd w:id="4"/>
      <w:r>
        <w:rPr>
          <w:rFonts w:ascii="Calibri" w:hAnsi="Calibri" w:cs="Calibri"/>
        </w:rPr>
        <w:t>II. Стандарт предоставления муниципальной услуги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2.1. Муниципальная услуга - выдача решения о размещении объектов на землях или земельных участках, находящихся в муниципальной собственности на территории города Перми, без предоставления земельных участков и установления сервитутов.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2.2. Муниципальную услугу предоставляет Департамент.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 xml:space="preserve">Результатом предоставления муниципальной услуги является выдача </w:t>
      </w:r>
      <w:hyperlink r:id="rId9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 размещении объектов по форме, утвержденной Постановлением Правительства Пермского края от 22 июля 2015 г.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сервитутов" (далее - Решение о размещении объектов</w:t>
      </w:r>
      <w:proofErr w:type="gramEnd"/>
      <w:r>
        <w:rPr>
          <w:rFonts w:ascii="Calibri" w:hAnsi="Calibri" w:cs="Calibri"/>
        </w:rPr>
        <w:t>), либо выдача решения об отказе в размещении объектов (далее - Решение об отказе в размещении объектов).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2.4. Срок оказания муниципальной услуги - 10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 в Департаменте.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2.5. Нормативные правовые акты, регламентирующие предоставление муниципальной услуги:</w:t>
      </w:r>
    </w:p>
    <w:p w:rsidR="00B707F4" w:rsidRDefault="00B707F4">
      <w:pPr>
        <w:spacing w:before="220" w:after="1" w:line="220" w:lineRule="atLeast"/>
        <w:ind w:firstLine="540"/>
        <w:jc w:val="both"/>
      </w:pPr>
      <w:hyperlink r:id="rId10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Гражданский </w:t>
      </w:r>
      <w:hyperlink r:id="rId11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Земельный </w:t>
      </w:r>
      <w:hyperlink r:id="rId1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13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 октября 2001 г. N 137-ФЗ "О введении в действие Земельного кодекса Российской Федерации";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1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услуг";</w:t>
      </w:r>
    </w:p>
    <w:p w:rsidR="00B707F4" w:rsidRDefault="00B707F4">
      <w:pPr>
        <w:spacing w:before="220" w:after="1" w:line="220" w:lineRule="atLeast"/>
        <w:ind w:firstLine="540"/>
        <w:jc w:val="both"/>
      </w:pPr>
      <w:hyperlink r:id="rId1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3 декабря 2014 г.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 (далее - Перечень);</w:t>
      </w:r>
    </w:p>
    <w:p w:rsidR="00B707F4" w:rsidRDefault="00B707F4">
      <w:pPr>
        <w:spacing w:before="220" w:after="1" w:line="220" w:lineRule="atLeast"/>
        <w:ind w:firstLine="540"/>
        <w:jc w:val="both"/>
      </w:pPr>
      <w:hyperlink r:id="rId1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Пермского края от 22 июля 2015 г. N 478-п "Об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на территории Пермского края без предоставления земельных участков и установления сервитутов" (далее - Положение);</w:t>
      </w:r>
    </w:p>
    <w:p w:rsidR="00B707F4" w:rsidRDefault="00B707F4">
      <w:pPr>
        <w:spacing w:before="220" w:after="1" w:line="220" w:lineRule="atLeast"/>
        <w:ind w:firstLine="540"/>
        <w:jc w:val="both"/>
      </w:pPr>
      <w:hyperlink r:id="rId18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города Перми;</w:t>
      </w:r>
    </w:p>
    <w:p w:rsidR="00B707F4" w:rsidRDefault="00B707F4">
      <w:pPr>
        <w:spacing w:before="220" w:after="1" w:line="220" w:lineRule="atLeast"/>
        <w:ind w:firstLine="540"/>
        <w:jc w:val="both"/>
      </w:pPr>
      <w:hyperlink r:id="rId19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Пермской городской Думы от 24 февраля 2015 г. N 39 "Об утверждении Положения о департаменте земельных отношений администрации города Перми".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2.6. Основанием для предоставления муниципальной услуги является направленное в Департамент в письменной форме или в форме электронного документа </w:t>
      </w:r>
      <w:hyperlink w:anchor="P369" w:history="1">
        <w:r>
          <w:rPr>
            <w:rFonts w:ascii="Calibri" w:hAnsi="Calibri" w:cs="Calibri"/>
            <w:color w:val="0000FF"/>
          </w:rPr>
          <w:t>заявление</w:t>
        </w:r>
      </w:hyperlink>
      <w:r>
        <w:rPr>
          <w:rFonts w:ascii="Calibri" w:hAnsi="Calibri" w:cs="Calibri"/>
        </w:rPr>
        <w:t xml:space="preserve"> по форме согласно приложению 1 к настоящему Регламенту.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 может быть заполнено от руки или подготовлено машинописным способом, распечатано посредством электронных печатающих устройств. Заявление </w:t>
      </w:r>
      <w:proofErr w:type="gramStart"/>
      <w:r>
        <w:rPr>
          <w:rFonts w:ascii="Calibri" w:hAnsi="Calibri" w:cs="Calibri"/>
        </w:rPr>
        <w:t>составляется в двух экземплярах и подписывается</w:t>
      </w:r>
      <w:proofErr w:type="gramEnd"/>
      <w:r>
        <w:rPr>
          <w:rFonts w:ascii="Calibri" w:hAnsi="Calibri" w:cs="Calibri"/>
        </w:rPr>
        <w:t xml:space="preserve"> Заявителем. Один экземпляр остается в Департаменте, второй экземпляр возвращается Заявителю с отметкой о приеме заявления и приложенных к нему документов.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Заявление, направленное по почте, либо поданное путем личного обращения Заявителя в Департамент по предварительной записи, либо направленное в форме электронного документа путем направления на электронную почту, должно соответствовать требованиям, установленным </w:t>
      </w:r>
      <w:hyperlink w:anchor="P119" w:history="1">
        <w:r>
          <w:rPr>
            <w:rFonts w:ascii="Calibri" w:hAnsi="Calibri" w:cs="Calibri"/>
            <w:color w:val="0000FF"/>
          </w:rPr>
          <w:t>пунктом 2.7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Заявление, направленное в форме электронного документа с использованием Единого портала, должно соответствовать требованиям, установленным </w:t>
      </w:r>
      <w:hyperlink w:anchor="P119" w:history="1">
        <w:r>
          <w:rPr>
            <w:rFonts w:ascii="Calibri" w:hAnsi="Calibri" w:cs="Calibri"/>
            <w:color w:val="0000FF"/>
          </w:rPr>
          <w:t>пунктами 2.7</w:t>
        </w:r>
      </w:hyperlink>
      <w:r>
        <w:rPr>
          <w:rFonts w:ascii="Calibri" w:hAnsi="Calibri" w:cs="Calibri"/>
        </w:rPr>
        <w:t xml:space="preserve">, </w:t>
      </w:r>
      <w:hyperlink w:anchor="P128" w:history="1">
        <w:r>
          <w:rPr>
            <w:rFonts w:ascii="Calibri" w:hAnsi="Calibri" w:cs="Calibri"/>
            <w:color w:val="0000FF"/>
          </w:rPr>
          <w:t>2.7.1</w:t>
        </w:r>
      </w:hyperlink>
      <w:r>
        <w:rPr>
          <w:rFonts w:ascii="Calibri" w:hAnsi="Calibri" w:cs="Calibri"/>
        </w:rPr>
        <w:t xml:space="preserve">, </w:t>
      </w:r>
      <w:hyperlink w:anchor="P143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, </w:t>
      </w:r>
      <w:hyperlink w:anchor="P149" w:history="1">
        <w:r>
          <w:rPr>
            <w:rFonts w:ascii="Calibri" w:hAnsi="Calibri" w:cs="Calibri"/>
            <w:color w:val="0000FF"/>
          </w:rPr>
          <w:t>2.7.4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5" w:name="P119"/>
      <w:bookmarkEnd w:id="5"/>
      <w:r>
        <w:rPr>
          <w:rFonts w:ascii="Calibri" w:hAnsi="Calibri" w:cs="Calibri"/>
        </w:rPr>
        <w:t>2.7. В заявлении указываются: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наименование и место нахождения Заявителя (в случае, если заявление подается юридическим лицом),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адресные ориентиры земель или земельного участка, на которых планируется размещение объектов, или кадастровый номер земельного участка;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предполагаемый срок использования земель, земельного участка или части земельного участка в соответствии со сроками, установленными </w:t>
      </w:r>
      <w:hyperlink r:id="rId20" w:history="1">
        <w:r>
          <w:rPr>
            <w:rFonts w:ascii="Calibri" w:hAnsi="Calibri" w:cs="Calibri"/>
            <w:color w:val="0000FF"/>
          </w:rPr>
          <w:t>пунктом 8.3</w:t>
        </w:r>
      </w:hyperlink>
      <w:r>
        <w:rPr>
          <w:rFonts w:ascii="Calibri" w:hAnsi="Calibri" w:cs="Calibri"/>
        </w:rPr>
        <w:t xml:space="preserve"> Положения;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цель использования земель, земельного участка или части земельного участка с указанием размещаемых объектов;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lastRenderedPageBreak/>
        <w:t xml:space="preserve">предполагаемый способ размещения объектов (подземный, наземный, надземный), указанных в </w:t>
      </w:r>
      <w:hyperlink r:id="rId21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>-</w:t>
      </w:r>
      <w:hyperlink r:id="rId22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-</w:t>
      </w:r>
      <w:hyperlink r:id="rId24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Положения;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bookmarkStart w:id="6" w:name="P128"/>
      <w:bookmarkEnd w:id="6"/>
      <w:r>
        <w:rPr>
          <w:rFonts w:ascii="Calibri" w:hAnsi="Calibri" w:cs="Calibri"/>
        </w:rPr>
        <w:t>2.7.1. при подаче заявления в форме электронного документа в заявлении также указывается один из следующих способов предоставления результатов рассмотрения заявления: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7" w:name="P129"/>
      <w:bookmarkEnd w:id="7"/>
      <w:r>
        <w:rPr>
          <w:rFonts w:ascii="Calibri" w:hAnsi="Calibri" w:cs="Calibri"/>
        </w:rPr>
        <w:t>в виде бумажного документа, который Заявитель получает непосредственно при личном обращении;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виде бумажного документа, который направляется Заявителю посредством почтового отправления;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8" w:name="P131"/>
      <w:bookmarkEnd w:id="8"/>
      <w:r>
        <w:rPr>
          <w:rFonts w:ascii="Calibri" w:hAnsi="Calibri" w:cs="Calibri"/>
        </w:rPr>
        <w:t>в виде электронного документа, который направляется уполномоченным органом Заявителю посредством электронной почты.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дополнение к способам, указанным в </w:t>
      </w:r>
      <w:hyperlink w:anchor="P129" w:history="1">
        <w:r>
          <w:rPr>
            <w:rFonts w:ascii="Calibri" w:hAnsi="Calibri" w:cs="Calibri"/>
            <w:color w:val="0000FF"/>
          </w:rPr>
          <w:t>абзацах втором</w:t>
        </w:r>
      </w:hyperlink>
      <w:r>
        <w:rPr>
          <w:rFonts w:ascii="Calibri" w:hAnsi="Calibri" w:cs="Calibri"/>
        </w:rPr>
        <w:t>-</w:t>
      </w:r>
      <w:hyperlink w:anchor="P131" w:history="1">
        <w:r>
          <w:rPr>
            <w:rFonts w:ascii="Calibri" w:hAnsi="Calibri" w:cs="Calibri"/>
            <w:color w:val="0000FF"/>
          </w:rPr>
          <w:t>четвертом</w:t>
        </w:r>
      </w:hyperlink>
      <w:r>
        <w:rPr>
          <w:rFonts w:ascii="Calibri" w:hAnsi="Calibri" w:cs="Calibri"/>
        </w:rPr>
        <w:t xml:space="preserve"> настоящего пункта, указывается способ получения копии решения путем личного обращения либо его направления Заявителю посредством почтового отправления.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 размещении объектов либо Решение об отказе в размещении объектов в течение 3 рабочих дней со дня принятия направляется Департаментом Заявителю заказным почтовым отправлением с уведомлением о вручении;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9" w:name="P134"/>
      <w:bookmarkEnd w:id="9"/>
      <w:r>
        <w:rPr>
          <w:rFonts w:ascii="Calibri" w:hAnsi="Calibri" w:cs="Calibri"/>
        </w:rPr>
        <w:t>2.7.2. требования к документам, представляемым в Департамент: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должны быть написаны разборчиво;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фамилии, имена и отчества (при наличии), адреса должны быть указаны полностью;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содержать подчисток, приписок, зачеркнутых слов и иных не оговоренных в них исправлений;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быть исполнены карандашом;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не должны иметь серьезных повреждений, наличие которых не позволяет однозначно истолковать их содержание;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должны содержать актуальную и достоверную информацию.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Листы представляемых документов должны быть пронумерованы.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 удостоверяются специалистами Департамента или МФЦ при условии предъявления оригинала документа при приеме путем проставления на них штампа "копия верна" и личной подписи специалиста, осуществляющего прием документов;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0" w:name="P143"/>
      <w:bookmarkEnd w:id="10"/>
      <w:r>
        <w:rPr>
          <w:rFonts w:ascii="Calibri" w:hAnsi="Calibri" w:cs="Calibri"/>
        </w:rPr>
        <w:t>2.7.3. при подаче в форме электронного документа заявление подписывается по выбору Заявителя (если Заявителем является физическое лицо):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электронной подписью Заявителя (представителя Заявителя);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усиленной квалифицированной электронной подписью Заявителя (представителя Заявителя).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лица, действующего от имени юридического лица без доверенности;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Федерации;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1" w:name="P149"/>
      <w:bookmarkEnd w:id="11"/>
      <w:proofErr w:type="gramStart"/>
      <w:r>
        <w:rPr>
          <w:rFonts w:ascii="Calibri" w:hAnsi="Calibri" w:cs="Calibri"/>
        </w:rPr>
        <w:t xml:space="preserve">2.7.4. заявление и прилагаемые к нему документы, представляемые через Единый портал, направляются в виде файлов в формате XML, созданных с использованием XML-схем и обеспечивающих считывание и контроль представленных данных (за исключением схемы предполагаемых к использованию земель или части земельного участка, на которых планируется размещение объектов, подготавливаемой в соответствии с </w:t>
      </w:r>
      <w:hyperlink w:anchor="P164" w:history="1">
        <w:r>
          <w:rPr>
            <w:rFonts w:ascii="Calibri" w:hAnsi="Calibri" w:cs="Calibri"/>
            <w:color w:val="0000FF"/>
          </w:rPr>
          <w:t>пунктом 2.8.1</w:t>
        </w:r>
      </w:hyperlink>
      <w:r>
        <w:rPr>
          <w:rFonts w:ascii="Calibri" w:hAnsi="Calibri" w:cs="Calibri"/>
        </w:rPr>
        <w:t xml:space="preserve"> настоящего Регламента).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Заявления представляются в виде файлов в формате </w:t>
      </w:r>
      <w:proofErr w:type="spellStart"/>
      <w:r>
        <w:rPr>
          <w:rFonts w:ascii="Calibri" w:hAnsi="Calibri" w:cs="Calibri"/>
        </w:rPr>
        <w:t>doc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docx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txt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xls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xlsx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rtf</w:t>
      </w:r>
      <w:proofErr w:type="spellEnd"/>
      <w:r>
        <w:rPr>
          <w:rFonts w:ascii="Calibri" w:hAnsi="Calibri" w:cs="Calibri"/>
        </w:rPr>
        <w:t>, если указанные заявления представляются в форме электронного документа посредством электронной почты.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2" w:name="P154"/>
      <w:bookmarkEnd w:id="12"/>
      <w:r>
        <w:rPr>
          <w:rFonts w:ascii="Calibri" w:hAnsi="Calibri" w:cs="Calibri"/>
        </w:rPr>
        <w:t>2.8. К заявлению прилагаются: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предполагаемых к использованию земель или части земельного участка, на которых планируется размещение объектов (далее - Схема);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размещения объектов, указанных в </w:t>
      </w:r>
      <w:hyperlink r:id="rId26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>-</w:t>
      </w:r>
      <w:hyperlink r:id="rId27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28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-</w:t>
      </w:r>
      <w:hyperlink r:id="rId29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30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Перечня: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материалы контрольной геодезической съемки таких объектов;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размещения объектов, указанных в </w:t>
      </w:r>
      <w:hyperlink r:id="rId3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Перечня: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проектная документация на выполнение работ, связанных с пользованием недрами, утвержденная в порядке, установленном законодательством о недрах.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Схема представляет собой документ на бумажном носителе, в котором в текстовой и графической форме отражены сведения о землях или части земельного участка на кадастровом плане территории, необходимые для размещения объектов без предоставления земельного участка и установления сервитута.</w:t>
      </w:r>
    </w:p>
    <w:p w:rsidR="00B707F4" w:rsidRDefault="00B707F4">
      <w:pPr>
        <w:spacing w:before="220" w:after="1" w:line="220" w:lineRule="atLeast"/>
        <w:ind w:firstLine="540"/>
        <w:jc w:val="both"/>
      </w:pPr>
      <w:hyperlink r:id="rId32" w:history="1">
        <w:r>
          <w:rPr>
            <w:rFonts w:ascii="Calibri" w:hAnsi="Calibri" w:cs="Calibri"/>
            <w:color w:val="0000FF"/>
          </w:rPr>
          <w:t>Схема</w:t>
        </w:r>
      </w:hyperlink>
      <w:r>
        <w:rPr>
          <w:rFonts w:ascii="Calibri" w:hAnsi="Calibri" w:cs="Calibri"/>
        </w:rPr>
        <w:t xml:space="preserve"> составляется по форме согласно приложению 1 к Положению в системе координат, применяемой при ведении государственного кадастра недвижимости, в масштабе 1:500-1:10000, обеспечивающем читаемость графической информации, с использованием сведений государственного кадастра недвижимости.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подаче заявления в форме электронного документа к заявлению также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</w:t>
      </w:r>
      <w:r>
        <w:rPr>
          <w:rFonts w:ascii="Calibri" w:hAnsi="Calibri" w:cs="Calibri"/>
        </w:rPr>
        <w:lastRenderedPageBreak/>
        <w:t xml:space="preserve">электронного образа такого документа. Представления указанного в настоящем абзаце документа не требуется в случае представления заявления посредством отправки через Единый портал,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заявление подписано усиленной квалифицированной электронной подписью. 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3" w:name="P164"/>
      <w:bookmarkEnd w:id="13"/>
      <w:r>
        <w:rPr>
          <w:rFonts w:ascii="Calibri" w:hAnsi="Calibri" w:cs="Calibri"/>
        </w:rPr>
        <w:t xml:space="preserve">2.8.1. к заявлению могут быть </w:t>
      </w:r>
      <w:proofErr w:type="gramStart"/>
      <w:r>
        <w:rPr>
          <w:rFonts w:ascii="Calibri" w:hAnsi="Calibri" w:cs="Calibri"/>
        </w:rPr>
        <w:t>приложены</w:t>
      </w:r>
      <w:proofErr w:type="gramEnd"/>
      <w:r>
        <w:rPr>
          <w:rFonts w:ascii="Calibri" w:hAnsi="Calibri" w:cs="Calibri"/>
        </w:rPr>
        <w:t>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выписка из Единого государственного реестра недвижимости об основных характеристиках и зарегистрированных правах на объекты недвижимости;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для размещения объектов, указанных в </w:t>
      </w:r>
      <w:hyperlink r:id="rId33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Перечня: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лицензии на пользование недрами;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копии документов, подтверждающих оформление геологического отвода в порядке, установленном законодательством о недрах;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2.8.2. Департамент самостоятельно в рамках межведомственного взаимодействия запрашивает документы, указанные в </w:t>
      </w:r>
      <w:hyperlink w:anchor="P164" w:history="1">
        <w:r>
          <w:rPr>
            <w:rFonts w:ascii="Calibri" w:hAnsi="Calibri" w:cs="Calibri"/>
            <w:color w:val="0000FF"/>
          </w:rPr>
          <w:t>пункте 2.8.1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2.8.3. документы, указанные в </w:t>
      </w:r>
      <w:hyperlink w:anchor="P164" w:history="1">
        <w:r>
          <w:rPr>
            <w:rFonts w:ascii="Calibri" w:hAnsi="Calibri" w:cs="Calibri"/>
            <w:color w:val="0000FF"/>
          </w:rPr>
          <w:t>пункте 2.8.1</w:t>
        </w:r>
      </w:hyperlink>
      <w:r>
        <w:rPr>
          <w:rFonts w:ascii="Calibri" w:hAnsi="Calibri" w:cs="Calibri"/>
        </w:rPr>
        <w:t xml:space="preserve"> настоящего Регламента, Заявитель вправе представить по собственной инициативе.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случае размещения (эксплуатации, реконструкции) объектов, указанных в </w:t>
      </w:r>
      <w:hyperlink r:id="rId34" w:history="1">
        <w:r>
          <w:rPr>
            <w:rFonts w:ascii="Calibri" w:hAnsi="Calibri" w:cs="Calibri"/>
            <w:color w:val="0000FF"/>
          </w:rPr>
          <w:t>пунктах 1</w:t>
        </w:r>
      </w:hyperlink>
      <w:r>
        <w:rPr>
          <w:rFonts w:ascii="Calibri" w:hAnsi="Calibri" w:cs="Calibri"/>
        </w:rPr>
        <w:t>-</w:t>
      </w:r>
      <w:hyperlink r:id="rId3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 xml:space="preserve">, </w:t>
      </w:r>
      <w:hyperlink r:id="rId36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>-</w:t>
      </w:r>
      <w:hyperlink r:id="rId3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, </w:t>
      </w:r>
      <w:hyperlink r:id="rId38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Перечня, Заявитель представляет в Департамент материалы контрольной геодезической съемки таких объектов на бумажном и электронном носителях на безвозмездной основе с отметкой департамента градостроительства и архитектуры администрации города Перми.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2.9. Основания для отказа в приеме документов, необходимых для предоставления муниципальной услуги, не предусмотрены действующим законодательством.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4" w:name="P173"/>
      <w:bookmarkEnd w:id="14"/>
      <w:r>
        <w:rPr>
          <w:rFonts w:ascii="Calibri" w:hAnsi="Calibri" w:cs="Calibri"/>
        </w:rPr>
        <w:t>2.10. Основания для возврата заявления: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2.10.1. заявление подано в иной уполномоченный орган (отсутствие у Департамента полномочий по распоряжению земельным участком);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2.10.2. заявление не соответствует требованиям </w:t>
      </w:r>
      <w:hyperlink w:anchor="P134" w:history="1">
        <w:r>
          <w:rPr>
            <w:rFonts w:ascii="Calibri" w:hAnsi="Calibri" w:cs="Calibri"/>
            <w:color w:val="0000FF"/>
          </w:rPr>
          <w:t>пунктов 2.7.2</w:t>
        </w:r>
      </w:hyperlink>
      <w:r>
        <w:rPr>
          <w:rFonts w:ascii="Calibri" w:hAnsi="Calibri" w:cs="Calibri"/>
        </w:rPr>
        <w:t xml:space="preserve">, </w:t>
      </w:r>
      <w:hyperlink w:anchor="P143" w:history="1">
        <w:r>
          <w:rPr>
            <w:rFonts w:ascii="Calibri" w:hAnsi="Calibri" w:cs="Calibri"/>
            <w:color w:val="0000FF"/>
          </w:rPr>
          <w:t>2.7.3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5" w:name="P176"/>
      <w:bookmarkEnd w:id="15"/>
      <w:r>
        <w:rPr>
          <w:rFonts w:ascii="Calibri" w:hAnsi="Calibri" w:cs="Calibri"/>
        </w:rPr>
        <w:t>2.11. Основания для принятия Решения об отказе в размещении объектов: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6" w:name="P177"/>
      <w:bookmarkEnd w:id="16"/>
      <w:r>
        <w:rPr>
          <w:rFonts w:ascii="Calibri" w:hAnsi="Calibri" w:cs="Calibri"/>
        </w:rPr>
        <w:t xml:space="preserve">2.11.1. заявление подано с нарушением требований, установленных </w:t>
      </w:r>
      <w:hyperlink w:anchor="P119" w:history="1">
        <w:r>
          <w:rPr>
            <w:rFonts w:ascii="Calibri" w:hAnsi="Calibri" w:cs="Calibri"/>
            <w:color w:val="0000FF"/>
          </w:rPr>
          <w:t>пунктами 2.7</w:t>
        </w:r>
      </w:hyperlink>
      <w:r>
        <w:rPr>
          <w:rFonts w:ascii="Calibri" w:hAnsi="Calibri" w:cs="Calibri"/>
        </w:rPr>
        <w:t>-</w:t>
      </w:r>
      <w:hyperlink w:anchor="P154" w:history="1">
        <w:r>
          <w:rPr>
            <w:rFonts w:ascii="Calibri" w:hAnsi="Calibri" w:cs="Calibri"/>
            <w:color w:val="0000FF"/>
          </w:rPr>
          <w:t>2.8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2.11.2. в заявлении указаны предполагаемые к размещению объекты, не предусмотренные </w:t>
      </w:r>
      <w:hyperlink r:id="rId39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2.11.3. в заявлении указана цель использования земель или земельного участка, не соответствующая назначению объектов;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2.11.4.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2.11.5. земельный участок, на использование которого испрашивается Решение о размещении объектов, предоставлен физическому или юридическому лицу;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2.11.6. в случае наличия утвержденного проекта межевания территории или утвержденной схемы расположения земельного участка или земельных участков на кадастровом плане территории, в границах которых предполагается размещение объектов инфраструктуры федерального, регионального или муниципального значения;</w:t>
      </w:r>
    </w:p>
    <w:p w:rsidR="00B707F4" w:rsidRDefault="00B707F4">
      <w:pPr>
        <w:spacing w:before="220" w:after="1" w:line="220" w:lineRule="atLeast"/>
        <w:ind w:firstLine="540"/>
        <w:jc w:val="both"/>
      </w:pPr>
      <w:bookmarkStart w:id="17" w:name="P183"/>
      <w:bookmarkEnd w:id="17"/>
      <w:r>
        <w:rPr>
          <w:rFonts w:ascii="Calibri" w:hAnsi="Calibri" w:cs="Calibri"/>
        </w:rPr>
        <w:t>2.11.7. размещение объектов приведет к нарушениям режима использования земельного участка в соответствии с установленными зонами с особыми условиями использования территорий.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2.12. </w:t>
      </w:r>
      <w:hyperlink w:anchor="P542" w:history="1">
        <w:r>
          <w:rPr>
            <w:rFonts w:ascii="Calibri" w:hAnsi="Calibri" w:cs="Calibri"/>
            <w:color w:val="0000FF"/>
          </w:rPr>
          <w:t>Решение</w:t>
        </w:r>
      </w:hyperlink>
      <w:r>
        <w:rPr>
          <w:rFonts w:ascii="Calibri" w:hAnsi="Calibri" w:cs="Calibri"/>
        </w:rPr>
        <w:t xml:space="preserve"> об отказе в размещении объектов должно быть обоснованным и содержать основания отказа, предусмотренные </w:t>
      </w:r>
      <w:hyperlink w:anchor="P177" w:history="1">
        <w:r>
          <w:rPr>
            <w:rFonts w:ascii="Calibri" w:hAnsi="Calibri" w:cs="Calibri"/>
            <w:color w:val="0000FF"/>
          </w:rPr>
          <w:t>пунктами 2.11.1</w:t>
        </w:r>
      </w:hyperlink>
      <w:r>
        <w:rPr>
          <w:rFonts w:ascii="Calibri" w:hAnsi="Calibri" w:cs="Calibri"/>
        </w:rPr>
        <w:t>-</w:t>
      </w:r>
      <w:hyperlink w:anchor="P183" w:history="1">
        <w:r>
          <w:rPr>
            <w:rFonts w:ascii="Calibri" w:hAnsi="Calibri" w:cs="Calibri"/>
            <w:color w:val="0000FF"/>
          </w:rPr>
          <w:t>2.11.7</w:t>
        </w:r>
      </w:hyperlink>
      <w:r>
        <w:rPr>
          <w:rFonts w:ascii="Calibri" w:hAnsi="Calibri" w:cs="Calibri"/>
        </w:rPr>
        <w:t xml:space="preserve"> настоящего Регламента, по форме согласно приложению 4 к настоящему Регламенту.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2.13. Муниципальная услуга предоставляется бесплатно.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2.14. Срок ожидания Заявителем в очереди при подаче заявления путем личного обращения в Департамент и при получении результата предоставления муниципальной услуги не должен превышать 15 минут.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2.15. Заявление подлежит обязательной регистрации в отделе информационно-организационной работы Департамента.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 по почте, регистрируется в день поступления в Департамент.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 после 16.00 час</w:t>
      </w:r>
      <w:proofErr w:type="gramStart"/>
      <w:r>
        <w:rPr>
          <w:rFonts w:ascii="Calibri" w:hAnsi="Calibri" w:cs="Calibri"/>
        </w:rPr>
        <w:t xml:space="preserve">., </w:t>
      </w:r>
      <w:proofErr w:type="gramEnd"/>
      <w:r>
        <w:rPr>
          <w:rFonts w:ascii="Calibri" w:hAnsi="Calibri" w:cs="Calibri"/>
        </w:rPr>
        <w:t>регистрируется следующим рабочим днем.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Заявление, поступившее в Департамент посредством личного обращения, регистрируется в течение 30 минут с момента начала приема Заявителя специалистом, ответственным за прием и регистрацию документов.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2.16. Требования к местам предоставления муниципальной услуги.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Вход в здание, в котором располагается Департамент, должен быть оборудован информационной табличкой (вывеской) "Администрация города Перми Департамент земельных отношений администрации города Перми".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Место для оказания муниципальной услуги должно быть оборудовано мебелью, обеспечивающей Заявителю возможность ожидания приема (предоставления муниципальной услуги). В помещении, в котором оказывается муниципальная услуга, размещаются информационные стенды, имеющие карманы формата А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, заполняемые образцами заявлений о предоставлении муниципальной услуги с разбивкой по типу Заявителя, перечни документов, необходимых для предоставления муниципальной услуги, сроки предоставления, сроки административных процедур. Основания для отказа в предоставлении муниципальной услуги должны быть выделены отличным от основного текста шрифтом.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Допускается оформление в виде тематической папки. Заявителю отводится специальное место, оснащенное письменными принадлежностями (бумага, ручка), для возможности оформления заявления.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мест ожидания определяется </w:t>
      </w:r>
      <w:proofErr w:type="gramStart"/>
      <w:r>
        <w:rPr>
          <w:rFonts w:ascii="Calibri" w:hAnsi="Calibri" w:cs="Calibri"/>
        </w:rPr>
        <w:t>исходя из фактической нагрузки и возможности для их размещения в здании и составляет</w:t>
      </w:r>
      <w:proofErr w:type="gramEnd"/>
      <w:r>
        <w:rPr>
          <w:rFonts w:ascii="Calibri" w:hAnsi="Calibri" w:cs="Calibri"/>
        </w:rPr>
        <w:t xml:space="preserve"> не менее трех. В помещениях, в которых предоставляется муниципальная услуга, обеспечиваются инвалидам и иным </w:t>
      </w:r>
      <w:proofErr w:type="spellStart"/>
      <w:r>
        <w:rPr>
          <w:rFonts w:ascii="Calibri" w:hAnsi="Calibri" w:cs="Calibri"/>
        </w:rPr>
        <w:t>маломобильным</w:t>
      </w:r>
      <w:proofErr w:type="spellEnd"/>
      <w:r>
        <w:rPr>
          <w:rFonts w:ascii="Calibri" w:hAnsi="Calibri" w:cs="Calibri"/>
        </w:rPr>
        <w:t xml:space="preserve"> группам населения следующие условия доступности: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возможность беспрепятственного входа в помещения и выхода из них;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самостоятельного передвижения по территории, прилегающей к зданию Департамента;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возможность посадки в транспортное средство и высадки из него перед входом в Департамент, в том числе с использованием кресла-коляски;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сопровождение инвалидов, имеющих стойкие расстройства функции зрения и самостоятельного передвижения;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обеспечение допуска </w:t>
      </w:r>
      <w:proofErr w:type="spellStart"/>
      <w:r>
        <w:rPr>
          <w:rFonts w:ascii="Calibri" w:hAnsi="Calibri" w:cs="Calibri"/>
        </w:rPr>
        <w:t>сурдопереводчика</w:t>
      </w:r>
      <w:proofErr w:type="spellEnd"/>
      <w:r>
        <w:rPr>
          <w:rFonts w:ascii="Calibri" w:hAnsi="Calibri" w:cs="Calibri"/>
        </w:rPr>
        <w:t xml:space="preserve"> и </w:t>
      </w:r>
      <w:proofErr w:type="spellStart"/>
      <w:r>
        <w:rPr>
          <w:rFonts w:ascii="Calibri" w:hAnsi="Calibri" w:cs="Calibri"/>
        </w:rPr>
        <w:t>тифлосурдопереводчика</w:t>
      </w:r>
      <w:proofErr w:type="spellEnd"/>
      <w:r>
        <w:rPr>
          <w:rFonts w:ascii="Calibri" w:hAnsi="Calibri" w:cs="Calibri"/>
        </w:rPr>
        <w:t>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обеспечение допуска в Департамент собаки-проводника.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2.17. При предоставлении муниципальной услуги Заявитель имеет право: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своевременно и в соответствии со стандартом предоставления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полную, актуальную и достоверную информацию о порядке предоставления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получать муниципальную услугу в электронной форме в объеме, установленном настоящим Регламентом;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жалобой на принятое по заявлению решение или на действия (бездействие) должностных лиц, муниципальных служащих Департамента в досудебном и (или) судебном порядке в соответствии с законодательством Российской Федерации;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обращаться с заявлением о прекращении предоставления муниципальной услуги (оформляется в свободной форме).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2.18. Специалист Департамента, ответственный за осуществление конкретной административной процедуры, обеспечивает объективное и своевременное исполнение процедуры.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2.19. Показателями доступности муниципальной услуги в соответствии с настоящим Регламентом являются: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информированность Заявителей о порядке предоставления муниципальной услуги в объеме, предусмотренном </w:t>
      </w:r>
      <w:hyperlink w:anchor="P65" w:history="1">
        <w:r>
          <w:rPr>
            <w:rFonts w:ascii="Calibri" w:hAnsi="Calibri" w:cs="Calibri"/>
            <w:color w:val="0000FF"/>
          </w:rPr>
          <w:t>пунктами 1.4</w:t>
        </w:r>
      </w:hyperlink>
      <w:r>
        <w:rPr>
          <w:rFonts w:ascii="Calibri" w:hAnsi="Calibri" w:cs="Calibri"/>
        </w:rPr>
        <w:t>-</w:t>
      </w:r>
      <w:hyperlink w:anchor="P85" w:history="1">
        <w:r>
          <w:rPr>
            <w:rFonts w:ascii="Calibri" w:hAnsi="Calibri" w:cs="Calibri"/>
            <w:color w:val="0000FF"/>
          </w:rPr>
          <w:t>1.7</w:t>
        </w:r>
      </w:hyperlink>
      <w:r>
        <w:rPr>
          <w:rFonts w:ascii="Calibri" w:hAnsi="Calibri" w:cs="Calibri"/>
        </w:rPr>
        <w:t xml:space="preserve">, </w:t>
      </w:r>
      <w:hyperlink w:anchor="P95" w:history="1">
        <w:r>
          <w:rPr>
            <w:rFonts w:ascii="Calibri" w:hAnsi="Calibri" w:cs="Calibri"/>
            <w:color w:val="0000FF"/>
          </w:rPr>
          <w:t>1.9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обеспечение удобного для Заявителей способа подачи в Департамент заявления в объеме, предусмотренном </w:t>
      </w:r>
      <w:hyperlink w:anchor="P85" w:history="1">
        <w:r>
          <w:rPr>
            <w:rFonts w:ascii="Calibri" w:hAnsi="Calibri" w:cs="Calibri"/>
            <w:color w:val="0000FF"/>
          </w:rPr>
          <w:t>пунктом 1.7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 Показателями качества муниципальной услуги в соответствии с настоящим Регламентом являются: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обеспеченность Заявителей комфортными условиями получения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минимальное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технологичность оказания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количество обращений представителей </w:t>
      </w:r>
      <w:proofErr w:type="spellStart"/>
      <w:proofErr w:type="gramStart"/>
      <w:r>
        <w:rPr>
          <w:rFonts w:ascii="Calibri" w:hAnsi="Calibri" w:cs="Calibri"/>
        </w:rPr>
        <w:t>бизнес-сообщества</w:t>
      </w:r>
      <w:proofErr w:type="spellEnd"/>
      <w:proofErr w:type="gramEnd"/>
      <w:r>
        <w:rPr>
          <w:rFonts w:ascii="Calibri" w:hAnsi="Calibri" w:cs="Calibri"/>
        </w:rPr>
        <w:t xml:space="preserve"> в орган, предоставляющий муниципальную услугу, в рамках оказания одной муниципальной услуги не должно превышать двух раз;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2.20.1. количество взаимодействий Заявителя с должностными лицами, муниципальными служащими Департамента при предоставлении муниципальной услуги и их продолжительность должны быть минимальными. Достижение этого показателя обеспечивается путем: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процедуры приема заявления, выдачи документов;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информирования Заявителей о состоянии прохождения административных процедур с использованием Единого портала;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своевременного исполнения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нормирования административных процедур;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2.20.2. технологичность оказания муниципальной услуги обеспечивается путем: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оснащения специалистов Департамента необходимыми техническими средствами в достаточном объеме (копировальная техника, сканеры, компьютеры, принтеры, телефоны);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автоматизации административных процедур;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организации взаимодействия с органами, в распоряжении которых находятся документы и информация, необходимые для оказания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2.20.3 отсутствие </w:t>
      </w:r>
      <w:proofErr w:type="spellStart"/>
      <w:r>
        <w:rPr>
          <w:rFonts w:ascii="Calibri" w:hAnsi="Calibri" w:cs="Calibri"/>
        </w:rPr>
        <w:t>коррупциогенных</w:t>
      </w:r>
      <w:proofErr w:type="spellEnd"/>
      <w:r>
        <w:rPr>
          <w:rFonts w:ascii="Calibri" w:hAnsi="Calibri" w:cs="Calibri"/>
        </w:rPr>
        <w:t xml:space="preserve"> факторов при предоставлении муниципальной услуги обеспечивается путем: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подробной детализации административных процедур, сроков их исполнения;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закрепления персональной ответственности должностных лиц, муниципальных служащих Департамента по каждой административной процедуре;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исключения действий должностных лиц, муниципальных служащих, специалистов Департамента, влекущих ограничение прав Заявителей;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обеспечения мониторинга и контроля исполнения муниципальной услуги.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2.21. Данная муниципальная услуга может предоставляться через МФЦ в соответствии с действующим законодательством. В целях достижения уровня удовлетворенности качеством оказания муниципальной услуги не менее 90% к 2018 году проводится мониторинг анкет, заполненных Заявителями после получения результата предоставления муниципальной услуги.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center"/>
        <w:outlineLvl w:val="1"/>
      </w:pPr>
      <w:bookmarkStart w:id="18" w:name="P234"/>
      <w:bookmarkEnd w:id="18"/>
      <w:r>
        <w:rPr>
          <w:rFonts w:ascii="Calibri" w:hAnsi="Calibri" w:cs="Calibri"/>
        </w:rPr>
        <w:t>III. Административные процедуры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3.1. Предоставление муниципальной услуги включает следующие административные процедуры: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прием и регистрация заявления;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рассмотрение заявления;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принятие Решения о размещении объектов либо Решения об отказе в размещении объектов.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 Прием и регистрация заявления: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3.2.1. основанием административной процедуры приема и регистрации заявления является поступление в Департамент от Заявителя любым способом (личный прием, через доверенное лицо, почтовое отправление, через Единый портал, на электронную почту, МФЦ) письменного либо электронного заявления и приложенных документов;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3.2.2. при поступлении в Департамент заявления и приложенных документов через Единый портал получение заявления и прилагаемых к нему документов подтверждается путем направления Заявителю специалистом Департамента, ведущим прием заявлений, </w:t>
      </w:r>
      <w:hyperlink w:anchor="P456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получении</w:t>
      </w:r>
      <w:proofErr w:type="gramEnd"/>
      <w:r>
        <w:rPr>
          <w:rFonts w:ascii="Calibri" w:hAnsi="Calibri" w:cs="Calibri"/>
        </w:rPr>
        <w:t xml:space="preserve"> заявления), по форме согласно приложению 2 к настоящему Регламенту.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При поступлении в Департамент заявления и приложенных к нему документов на электронную почту получение заявления и прилагаемых к нему документов подтверждается путем направления Заявителю специалистом Департамента, ответственным за электронную почту Департамента, </w:t>
      </w:r>
      <w:hyperlink w:anchor="P456" w:history="1">
        <w:r>
          <w:rPr>
            <w:rFonts w:ascii="Calibri" w:hAnsi="Calibri" w:cs="Calibri"/>
            <w:color w:val="0000FF"/>
          </w:rPr>
          <w:t>уведомления</w:t>
        </w:r>
      </w:hyperlink>
      <w:r>
        <w:rPr>
          <w:rFonts w:ascii="Calibri" w:hAnsi="Calibri" w:cs="Calibri"/>
        </w:rPr>
        <w:t>, содержащего входящий регистрационный номер заявления, дату получения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</w:t>
      </w:r>
      <w:proofErr w:type="gramEnd"/>
      <w:r>
        <w:rPr>
          <w:rFonts w:ascii="Calibri" w:hAnsi="Calibri" w:cs="Calibri"/>
        </w:rPr>
        <w:t>, по форме согласно приложению 2 к настоящему Регламенту.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заявления.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Не позднее 5 календарных дней с даты представления заявления специалист Департамента, ведущий прием заявлений, направляет Заявителю на указанный в заявлении адрес электронной почты (при наличии) Заявителя или иным указанным в заявлении способом </w:t>
      </w:r>
      <w:hyperlink w:anchor="P491" w:history="1">
        <w:r>
          <w:rPr>
            <w:rFonts w:ascii="Calibri" w:hAnsi="Calibri" w:cs="Calibri"/>
            <w:color w:val="0000FF"/>
          </w:rPr>
          <w:t>уведомление</w:t>
        </w:r>
      </w:hyperlink>
      <w:r>
        <w:rPr>
          <w:rFonts w:ascii="Calibri" w:hAnsi="Calibri" w:cs="Calibri"/>
        </w:rPr>
        <w:t xml:space="preserve"> о несоответствии заявления установленным требованиям с указанием допущенных нарушений требований, в соответствии с которыми должно быть представлено заявление, по форме согласно приложению 3 к настоящему Регламенту;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3.2.3. специалистом Департамента или МФЦ, ведущим прием Заявителей, осуществляется: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установление предмета обращения, личности подающего заявление, его полномочия по представлению заявления. При личном обращении Заявителя либо его представителя специалист, ведущий прием Заявителей, проверяет документ, удостоверяющий личность;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информирование Заявителя о сроке завершения муниципальной услуги и возможности получения запрашиваемых документов.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наличии оснований для возврата заявления, установленных </w:t>
      </w:r>
      <w:hyperlink w:anchor="P173" w:history="1">
        <w:r>
          <w:rPr>
            <w:rFonts w:ascii="Calibri" w:hAnsi="Calibri" w:cs="Calibri"/>
            <w:color w:val="0000FF"/>
          </w:rPr>
          <w:t>пунктом 2.10</w:t>
        </w:r>
      </w:hyperlink>
      <w:r>
        <w:rPr>
          <w:rFonts w:ascii="Calibri" w:hAnsi="Calibri" w:cs="Calibri"/>
        </w:rPr>
        <w:t xml:space="preserve"> настоящего Регламента, заявление с приложенными документами возвращается Заявителю.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несоответствии или отсутствии документов, установленных </w:t>
      </w:r>
      <w:hyperlink w:anchor="P154" w:history="1">
        <w:r>
          <w:rPr>
            <w:rFonts w:ascii="Calibri" w:hAnsi="Calibri" w:cs="Calibri"/>
            <w:color w:val="0000FF"/>
          </w:rPr>
          <w:t>пунктом 2.8</w:t>
        </w:r>
      </w:hyperlink>
      <w:r>
        <w:rPr>
          <w:rFonts w:ascii="Calibri" w:hAnsi="Calibri" w:cs="Calibri"/>
        </w:rPr>
        <w:t xml:space="preserve"> настоящего Регламента, специалист Департамента или МФЦ, ведущий прием Заявителей, проставляет соответствующую отметку на заявлении;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3.2.4. регистрация заявления осуществляется специалистом отдела информационно-организационной работы Департамента в Информационной системе управления землями на территории города Перми (далее - ИСУЗ) в соответствии с установленными требованиями.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При поступлении в Департамент заявления и приложенных документов при личном обращении Заявителя либо его представителя в Департамент специалист отдела информационно-организационной работы Департамента оставляет один экземпляр с отметками о приеме заявления для дальнейшей работы в Департаменте, второй с отметкой о приеме передает Заявителю.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поступлении в Департамент заявления и приложенных документов посредством почтового отправления специалист отдела информационно-организационной работы Департамента оставляет их с отметками о приеме заявления для дальнейшей работы в Департаменте.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личном обращении Заявителя либо его представителя в МФЦ специалист МФЦ направляет пакет документов в Департамент.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 отдела информационно-организационной работы Департамента осуществляет регистрацию в ИСУЗ пакета документов, поступивших из МФЦ, с дополнительным указанием регистрационного номера заявления, присвоенного в МФЦ, который необходим для идентификации заявления при взаимодействии МФЦ с Департаментом;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3.2.5. срок административной процедуры - не более 1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заявления;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3.2.6. результатом административной процедуры является зарегистрированное заявление в ИСУЗ и направление заявления с отметкой о приеме документов и приложением представленных документов в отдел предоставления земельных участков Департамента (далее - отдел ПЗУ) не позднее 12.00 час</w:t>
      </w:r>
      <w:proofErr w:type="gramStart"/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</w:t>
      </w:r>
      <w:proofErr w:type="gramEnd"/>
      <w:r>
        <w:rPr>
          <w:rFonts w:ascii="Calibri" w:hAnsi="Calibri" w:cs="Calibri"/>
        </w:rPr>
        <w:t>ня, следующего за днем регистрации заявления.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 Рассмотрение заявления: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3.3.1. основанием для рассмотрения заявления является поступление в отдел ПЗУ зарегистрированного заявления и приложенных документов в объеме, указанном в </w:t>
      </w:r>
      <w:hyperlink w:anchor="P154" w:history="1">
        <w:r>
          <w:rPr>
            <w:rFonts w:ascii="Calibri" w:hAnsi="Calibri" w:cs="Calibri"/>
            <w:color w:val="0000FF"/>
          </w:rPr>
          <w:t>пункте 2.8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3.3.2. рассмотрение заявления осуществляет специалист отдела ПЗУ, ответственный за рассмотрение заявления (далее - специалист, ответственный за рассмотрение заявления);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3.3.3. специалист, ответственный за рассмотрение заявления, проверяет наличие оснований для отказа в предоставлении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3.3.4. специалист, ответственный за рассмотрение заявления, в течение 1 календарного дня с даты поступления в отдел ПЗУ направляет запрос в отдел муниципального реестра земель Департамента (далее - отдел МРЗ) о наличии (отсутствии) прав третьих лиц на земельные участки, а также осуществляет подготовку и направление запросов в государственные органы, органы местного самоуправления и иные организации, в распоряжении которых находятся документы, необходимые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нормативными правовыми актами для предоставления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3.3.5. специалист отдела МРЗ Департамента осуществляет проверку документов на наличие (отсутствие) прав третьих лиц на предполагаемые к использованию земельные участки.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срок не более 3 дней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документов в отдел МРЗ Департамента специалист отдела МРЗ направляет специалисту, ответственному за рассмотрение заявления, заключение о наличии (отсутствии) прав третьих лиц на предполагаемые к использованию земельные участки;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3.3.6. при установлении наличия оснований, предусмотренных </w:t>
      </w:r>
      <w:hyperlink w:anchor="P176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рассмотрение заявления, обеспечивает подготовку и подписание Решения об отказе в размещении объектов;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3.3.7. в случае отсутствия оснований, предусмотренных </w:t>
      </w:r>
      <w:hyperlink w:anchor="P176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рассмотрение заявления, обеспечивает выполнение дальнейших административных процедур, предусмотренных настоящим Регламентом;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3.3.8. срок выполнения административной процедуры - не более 5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3.3.9. результатом административной процедуры является получение запрашиваемых документов.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 Принятие Решения о размещении объектов либо Решения об отказе в размещении объектов: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3.4.1. основанием для подготовки Решения о размещении объектов либо Решения об отказе в размещении объектов является зарегистрированное в Департаменте заявление и документы в объеме, предусмотренном </w:t>
      </w:r>
      <w:hyperlink w:anchor="P154" w:history="1">
        <w:r>
          <w:rPr>
            <w:rFonts w:ascii="Calibri" w:hAnsi="Calibri" w:cs="Calibri"/>
            <w:color w:val="0000FF"/>
          </w:rPr>
          <w:t>пунктами 2.8</w:t>
        </w:r>
      </w:hyperlink>
      <w:r>
        <w:rPr>
          <w:rFonts w:ascii="Calibri" w:hAnsi="Calibri" w:cs="Calibri"/>
        </w:rPr>
        <w:t xml:space="preserve">, </w:t>
      </w:r>
      <w:hyperlink w:anchor="P164" w:history="1">
        <w:r>
          <w:rPr>
            <w:rFonts w:ascii="Calibri" w:hAnsi="Calibri" w:cs="Calibri"/>
            <w:color w:val="0000FF"/>
          </w:rPr>
          <w:t>2.8.1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3.4.2. подготовку Решения о размещении объектов либо Решения об отказе в размещении объектов осуществляет специалист, ответственный за рассмотрение заявления;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3.4.3. специалист, ответственный за рассмотрение заявления: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изучает сведения, занесенные в ИСУЗ, автоматизированную информационную систему обеспечения градостроительной деятельности города Перми;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анализирует сведения, содержащиеся в технических делах, хранящихся в архивах Департамента и департамента градостроительства и архитектуры администрации города Перми, если земельный участок ранее предоставлялся;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анализирует представленные документы на достаточность сведений, содержащихся в документах, для подготовки решения;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устанавливает наличие оснований, предусмотренных </w:t>
      </w:r>
      <w:hyperlink w:anchor="P176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Регламента;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3.4.4. при наличии оснований, предусмотренных </w:t>
      </w:r>
      <w:hyperlink w:anchor="P176" w:history="1">
        <w:r>
          <w:rPr>
            <w:rFonts w:ascii="Calibri" w:hAnsi="Calibri" w:cs="Calibri"/>
            <w:color w:val="0000FF"/>
          </w:rPr>
          <w:t>пунктом 2.11</w:t>
        </w:r>
      </w:hyperlink>
      <w:r>
        <w:rPr>
          <w:rFonts w:ascii="Calibri" w:hAnsi="Calibri" w:cs="Calibri"/>
        </w:rPr>
        <w:t xml:space="preserve"> настоящего Регламента, специалист, ответственный за рассмотрение заявления, обеспечивает подготовку Решения об отказе в размещении объектов, а также согласование и подписание проекта Решения об отказе в размещении объектов.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Проект </w:t>
      </w:r>
      <w:hyperlink w:anchor="P54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об отказе в размещении объектов </w:t>
      </w:r>
      <w:proofErr w:type="gramStart"/>
      <w:r>
        <w:rPr>
          <w:rFonts w:ascii="Calibri" w:hAnsi="Calibri" w:cs="Calibri"/>
        </w:rPr>
        <w:t>подготавливается на бланке Департамента в соответствии с приложением 4 к настоящему Регламенту и визируется</w:t>
      </w:r>
      <w:proofErr w:type="gramEnd"/>
      <w:r>
        <w:rPr>
          <w:rFonts w:ascii="Calibri" w:hAnsi="Calibri" w:cs="Calibri"/>
        </w:rPr>
        <w:t xml:space="preserve"> путем проставления даты подготовки и подписи в нижнем левом углу.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 Решения о размещении объектов либо Решения об отказе в размещении объектов, подготовленный специалистом, ответственным за рассмотрение заявления, подлежит согласованию с начальником отдела ПЗУ, первым заместителем начальника Департамента.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Согласование проводится путем проставления подписи начальника отдела ПЗУ, первого заместителя начальника Департамента на проекте Решения о размещении объектов либо Решения об отказе в размещении объектов.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 xml:space="preserve">Срок согласования проекта Решения о размещении объектов либо Решения об отказе в размещении объектов не должен превышать 1 дня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на согласование к начальнику отдела ПЗУ, первому заместителю начальника Департамента.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наличии причин, не позволяющих согласовать Решение о размещении объектов либо Решение об отказе в размещении объектов, начальник отдела ПЗУ, первый заместитель начальника Департамента возвращают его специалисту, ответственному за рассмотрение заявления, на доработку.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Решения о размещении объектов либо Решения об отказе в размещении объектов </w:t>
      </w:r>
      <w:proofErr w:type="gramStart"/>
      <w:r>
        <w:rPr>
          <w:rFonts w:ascii="Calibri" w:hAnsi="Calibri" w:cs="Calibri"/>
        </w:rPr>
        <w:t>подписываются начальником Департамента и передаются</w:t>
      </w:r>
      <w:proofErr w:type="gramEnd"/>
      <w:r>
        <w:rPr>
          <w:rFonts w:ascii="Calibri" w:hAnsi="Calibri" w:cs="Calibri"/>
        </w:rPr>
        <w:t xml:space="preserve"> в отдел информационно-организационной работы Департамента;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3.4.5. специалист отдела информационно-организационной работы Департамента, ответственный за оформление решения, осуществляет регистрацию, рассылку Решения о размещении объектов либо Решения об отказе в размещении объектов и внесение информации в ИСУЗ в течение 1 календарного дня с даты подписания вышеуказанных решений и передает копии решений, заявление и документы, поступившие и сформированные при предоставлении муниципальной услуги, специалисту, ответственному за рассмотрение заявления.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Специалист, ответственный за рассмотрение заявления, помещает копию Решения о размещении объектов либо Решения об отказе в размещении объектов, заявление и документы, поступившие и сформированные при предоставлении муниципальной услуги, в дело и сдает в архив Департамента;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3.4.6. срок административной процедуры - не более 10 календарных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3.4.7. результатом административной процедуры является подписанное Решение о размещении объектов либо Решение об отказе в размещении объектов, которое передается в отдел организационно-информационной работы Департамента для выдачи Заявителю.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 размещении объектов либо Решение об отказе в размещении объектов в течение 3 рабочих дней со дня принятия направляется Департаментом Заявителю заказным почтовым отправлением с уведомлением о вручении либо способом получения результата, определенным Заявителем.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 Заявитель вправе получить копию Решения о размещении объектов либо Решения об отказе в размещении объектов: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3.5.1. выдачу копии Решения о размещении объектов либо Решения об отказе в размещении объектов осуществляет специалист отдела информационно-организационной работы Департамента, ответственный за выдачу документов;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3.5.2. при обращении Заявителя о выдаче копии Решения о размещении объектов либо Решения об отказе в размещении объектов специалист отдела информационно-организационной работы Департамента, ответственный за выдачу документов, делает отметку о дате выдачи копии решения в ИСУЗ.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Выдача копии Решения о размещении объектов либо Решения об отказе в размещении объектов осуществляется в день обращения Заявителя.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3.6. </w:t>
      </w:r>
      <w:hyperlink w:anchor="P622" w:history="1">
        <w:r>
          <w:rPr>
            <w:rFonts w:ascii="Calibri" w:hAnsi="Calibri" w:cs="Calibri"/>
            <w:color w:val="0000FF"/>
          </w:rPr>
          <w:t>Блок-схема</w:t>
        </w:r>
      </w:hyperlink>
      <w:r>
        <w:rPr>
          <w:rFonts w:ascii="Calibri" w:hAnsi="Calibri" w:cs="Calibri"/>
        </w:rPr>
        <w:t xml:space="preserve"> последовательности административных процедур по предоставлению муниципальной услуги приведена в приложении 5 к настоящему Регламенту.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 xml:space="preserve">IV. Формы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исполнением Регламента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4.1. Текущий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и исполнением лицом, ответственным за исполнение соответствующей административной процедуры, настоящего Регламента и иных нормативных правовых актов, устанавливающих требования к предоставлению муниципальной услуги (далее - ответственное лицо), осуществляет начальник Департамента.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4.2. Ответственное лицо несет персональную ответственность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>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сроков и порядка приема заявлений и документов, установленных настоящим Регламентом;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сверки копий документов с оригиналами;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проверки документов;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предоставления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правильность применения оснований для отказов в предоставлении муниципальной услуги;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соблюдение сроков и порядка выдачи документов по итогам рассмотрения заявлений Заявителей.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4.3. Текущий контроль осуществляется путем проведения проверок соблюдения и исполнения ответственным лицом нормативных правовых актов Российской Федерации, положений настоящего Регламента. Периодичность осуществления текущего контроля устанавливается приказом начальника Департамента.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4.4. Проверки могут быть плановыми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по конкретному обращению Заявителя. По результатам проведения проверок в случае </w:t>
      </w:r>
      <w:proofErr w:type="gramStart"/>
      <w:r>
        <w:rPr>
          <w:rFonts w:ascii="Calibri" w:hAnsi="Calibri" w:cs="Calibri"/>
        </w:rPr>
        <w:t>выявления нарушений соблюдения положений настоящего Регламента</w:t>
      </w:r>
      <w:proofErr w:type="gramEnd"/>
      <w:r>
        <w:rPr>
          <w:rFonts w:ascii="Calibri" w:hAnsi="Calibri" w:cs="Calibri"/>
        </w:rPr>
        <w:t xml:space="preserve"> виновные должностные лица несут ответственность в соответствии с действующим законодательством Российской Федерации.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4.5. Плановые проверки проводятся не реже 1 раза в год на основании приказа начальника Департамента. При проведении проверки должны быть установлены следующие показатели: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оказанных муниципальных услуг за контрольный период;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количество муниципальных услуг, оказанных с нарушением сроков, в разрезе административных процедур.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проведении проверки осуществляется выборочная проверка предоставления муниципальной услуги по конкретным заявлениям с целью оценки полноты и качества предоставленной муниципальной услуги.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результатам проверки должны быть подготовлены предложения, направленные на устранение выявленных нарушений, высказаны рекомендации по совершенствованию административных процедур.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4.6. Внеплановые проверки проводятся по жалобам Заявителей на основании приказа начальника Департамента.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4.7. Ответственное лицо, виновное в нарушении Регламента, несет ответственность в соответствии с действующим законодательством.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4.8. Контроль со стороны граждан, их объединений и организаций за предоставлением муниципальной услуги может быть осуществлен путем запроса соответствующей информации в установленном законном порядке при условии, что она не является конфиденциальной.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center"/>
        <w:outlineLvl w:val="1"/>
      </w:pPr>
      <w:r>
        <w:rPr>
          <w:rFonts w:ascii="Calibri" w:hAnsi="Calibri" w:cs="Calibri"/>
        </w:rPr>
        <w:t>V. Порядок обжалования решений и действий (бездействия)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</w:rPr>
        <w:t>органа, предоставляющего муниципальную услугу, а также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</w:rPr>
        <w:t>должностных лиц, муниципальных служащих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5.1. Обжалование решений и действий (бездействия) органа, предоставляющего муниципальную услугу, а также должностных лиц, муниципальных служащих осуществляется в досудебном (внесудебном) и судебном порядках.</w:t>
      </w:r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5.2. </w:t>
      </w:r>
      <w:proofErr w:type="gramStart"/>
      <w:r>
        <w:rPr>
          <w:rFonts w:ascii="Calibri" w:hAnsi="Calibri" w:cs="Calibri"/>
        </w:rPr>
        <w:t xml:space="preserve">Обжалование в досудебном (внесудебном) порядке осуществляется в соответствии с </w:t>
      </w:r>
      <w:hyperlink r:id="rId40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подачи и рассмотрения жалоб на решения и действия (бездействие) функциональных и территориальных органов администрации города Перми, должностных лиц и муниципальных служащих функциональных и территориальных органов администрации города Перми при предоставлении муниципальных услуг, утвержденным Постановлением администрации города Перми от 14 сентября 2016 г. N 687.</w:t>
      </w:r>
      <w:proofErr w:type="gramEnd"/>
    </w:p>
    <w:p w:rsidR="00B707F4" w:rsidRDefault="00B707F4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5.3. Действия (бездействие) должностных лиц, муниципальных служащих органа, предоставляющего муниципальную услугу, и решения, принятые ими при предоставлении муниципальной услуги, могут быть обжалованы Заявителем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1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решения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 размещении объектов на землях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или земельных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>, находящихся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территории города Перми, </w:t>
      </w:r>
      <w:proofErr w:type="gramStart"/>
      <w:r>
        <w:rPr>
          <w:rFonts w:ascii="Calibri" w:hAnsi="Calibri" w:cs="Calibri"/>
        </w:rPr>
        <w:t>без</w:t>
      </w:r>
      <w:proofErr w:type="gramEnd"/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земельных участков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сервитутов"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Начальнику департамента земельных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отношений администрации города Перми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от 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Заявителя - физического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лица; наименование, ИНН, ОГРН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</w:t>
      </w:r>
      <w:proofErr w:type="gramStart"/>
      <w:r>
        <w:rPr>
          <w:rFonts w:ascii="Courier New" w:hAnsi="Courier New" w:cs="Courier New"/>
          <w:sz w:val="20"/>
        </w:rPr>
        <w:t>Заявителя - юридического лица)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</w:t>
      </w:r>
      <w:proofErr w:type="gramStart"/>
      <w:r>
        <w:rPr>
          <w:rFonts w:ascii="Courier New" w:hAnsi="Courier New" w:cs="Courier New"/>
          <w:sz w:val="20"/>
        </w:rPr>
        <w:t>(Ф.И.О. представителя Заявителя,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реквизиты документа, подтверждающего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полномочия)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Паспортные данные: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(указываются данные Заявителя)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                          Серия ________ N ___________________________,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выдан "____" _______________________ 20___ г.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_____________________________________________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Место жительства, место нахождения Заявителя: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614____, город Пермь,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район 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улица 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дом ____, квартира (офис) 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Почтовый адрес, адрес электронной почты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_____________________________________________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Контактные телефоны Заявителя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(представителя Заявителя):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_____________________________________________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bookmarkStart w:id="19" w:name="P369"/>
      <w:bookmarkEnd w:id="19"/>
      <w:r>
        <w:rPr>
          <w:rFonts w:ascii="Courier New" w:hAnsi="Courier New" w:cs="Courier New"/>
          <w:sz w:val="20"/>
        </w:rPr>
        <w:t xml:space="preserve">                                 ЗАЯВЛЕНИЕ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Прошу разрешить размещение ____________________________________________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(указываются адресные ориентиры земель или земельного участка, на которых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планируется размещение объектов, или кадастровый номер земельного участка)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Предполагаемый  срок использования земель, земельного участка или части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земельного участка </w:t>
      </w:r>
      <w:hyperlink w:anchor="P421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  <w:r>
        <w:rPr>
          <w:rFonts w:ascii="Courier New" w:hAnsi="Courier New" w:cs="Courier New"/>
          <w:sz w:val="20"/>
        </w:rPr>
        <w:t>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Цель  использования  земель,  земельного  участка  или части земельного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(с указанием размещаемых объектов)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  <w:proofErr w:type="gramStart"/>
      <w:r>
        <w:rPr>
          <w:rFonts w:ascii="Courier New" w:hAnsi="Courier New" w:cs="Courier New"/>
          <w:sz w:val="20"/>
        </w:rPr>
        <w:t>Предполагаемый   способ   размещения   объектов  (подземный,  наземный,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надземный) </w:t>
      </w:r>
      <w:hyperlink w:anchor="P427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>: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Мною   выбирается   следующий   способ   выдачи   конечного  результата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предоставления муниципальной услуги: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по почте по указанному адресу;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лично;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в  виде  электронного  документа,  размещенного  на  Едином  портале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государственных  и  муниципальных услуг (функций), путем направления ссылки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посредством электронной почты </w:t>
      </w:r>
      <w:hyperlink w:anchor="P433" w:history="1">
        <w:r>
          <w:rPr>
            <w:rFonts w:ascii="Courier New" w:hAnsi="Courier New" w:cs="Courier New"/>
            <w:color w:val="0000FF"/>
            <w:sz w:val="20"/>
          </w:rPr>
          <w:t>&lt;3&gt;</w:t>
        </w:r>
      </w:hyperlink>
      <w:r>
        <w:rPr>
          <w:rFonts w:ascii="Courier New" w:hAnsi="Courier New" w:cs="Courier New"/>
          <w:sz w:val="20"/>
        </w:rPr>
        <w:t>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в  виде  электронного  документа,  который  направляется посредством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электронной почты </w:t>
      </w:r>
      <w:hyperlink w:anchor="P435" w:history="1">
        <w:r>
          <w:rPr>
            <w:rFonts w:ascii="Courier New" w:hAnsi="Courier New" w:cs="Courier New"/>
            <w:color w:val="0000FF"/>
            <w:sz w:val="20"/>
          </w:rPr>
          <w:t>&lt;4&gt;</w:t>
        </w:r>
      </w:hyperlink>
      <w:r>
        <w:rPr>
          <w:rFonts w:ascii="Courier New" w:hAnsi="Courier New" w:cs="Courier New"/>
          <w:sz w:val="20"/>
        </w:rPr>
        <w:t>.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Мною  выбирается  следующий  способ выдачи копии решения о размещении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объектов </w:t>
      </w:r>
      <w:hyperlink w:anchor="P437" w:history="1">
        <w:r>
          <w:rPr>
            <w:rFonts w:ascii="Courier New" w:hAnsi="Courier New" w:cs="Courier New"/>
            <w:color w:val="0000FF"/>
            <w:sz w:val="20"/>
          </w:rPr>
          <w:t>&lt;5&gt;</w:t>
        </w:r>
      </w:hyperlink>
      <w:r>
        <w:rPr>
          <w:rFonts w:ascii="Courier New" w:hAnsi="Courier New" w:cs="Courier New"/>
          <w:sz w:val="20"/>
        </w:rPr>
        <w:t>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по почте по указанному адресу.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лично.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    _________________________    __________________________________________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(дата, подпись Заявителя)    (Ф.И.О., подпись специалиста Департамента)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707F4" w:rsidRDefault="00B707F4">
      <w:pPr>
        <w:spacing w:after="1" w:line="200" w:lineRule="atLeast"/>
        <w:jc w:val="both"/>
      </w:pPr>
      <w:bookmarkStart w:id="20" w:name="P421"/>
      <w:bookmarkEnd w:id="20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У</w:t>
      </w:r>
      <w:proofErr w:type="gramEnd"/>
      <w:r>
        <w:rPr>
          <w:rFonts w:ascii="Courier New" w:hAnsi="Courier New" w:cs="Courier New"/>
          <w:sz w:val="20"/>
        </w:rPr>
        <w:t xml:space="preserve">казывается  в соответствии со сроками, установленными </w:t>
      </w:r>
      <w:hyperlink r:id="rId41" w:history="1">
        <w:r>
          <w:rPr>
            <w:rFonts w:ascii="Courier New" w:hAnsi="Courier New" w:cs="Courier New"/>
            <w:color w:val="0000FF"/>
            <w:sz w:val="20"/>
          </w:rPr>
          <w:t>пунктом 8.3</w:t>
        </w:r>
      </w:hyperlink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Положения  о порядке и условиях размещения объектов на землях или земельных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участках, находящихся в государственной или муниципальной собственности,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территории   Пермского   края   без  предоставления  земельных  участков  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установления   сервитутов,   утвержденного   Постановлением   Правительства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Пермского края от 22 июля 2015 г. N 478-п.</w:t>
      </w:r>
    </w:p>
    <w:p w:rsidR="00B707F4" w:rsidRDefault="00B707F4">
      <w:pPr>
        <w:spacing w:after="1" w:line="200" w:lineRule="atLeast"/>
        <w:jc w:val="both"/>
      </w:pPr>
      <w:bookmarkStart w:id="21" w:name="P427"/>
      <w:bookmarkEnd w:id="21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 У</w:t>
      </w:r>
      <w:proofErr w:type="gramEnd"/>
      <w:r>
        <w:rPr>
          <w:rFonts w:ascii="Courier New" w:hAnsi="Courier New" w:cs="Courier New"/>
          <w:sz w:val="20"/>
        </w:rPr>
        <w:t xml:space="preserve">казывается в случае размещения объектов, указанных в </w:t>
      </w:r>
      <w:hyperlink r:id="rId42" w:history="1">
        <w:r>
          <w:rPr>
            <w:rFonts w:ascii="Courier New" w:hAnsi="Courier New" w:cs="Courier New"/>
            <w:color w:val="0000FF"/>
            <w:sz w:val="20"/>
          </w:rPr>
          <w:t>пунктах 1</w:t>
        </w:r>
      </w:hyperlink>
      <w:r>
        <w:rPr>
          <w:rFonts w:ascii="Courier New" w:hAnsi="Courier New" w:cs="Courier New"/>
          <w:sz w:val="20"/>
        </w:rPr>
        <w:t>-</w:t>
      </w:r>
      <w:hyperlink r:id="rId43" w:history="1">
        <w:r>
          <w:rPr>
            <w:rFonts w:ascii="Courier New" w:hAnsi="Courier New" w:cs="Courier New"/>
            <w:color w:val="0000FF"/>
            <w:sz w:val="20"/>
          </w:rPr>
          <w:t>3</w:t>
        </w:r>
      </w:hyperlink>
      <w:r>
        <w:rPr>
          <w:rFonts w:ascii="Courier New" w:hAnsi="Courier New" w:cs="Courier New"/>
          <w:sz w:val="20"/>
        </w:rPr>
        <w:t>,</w:t>
      </w:r>
    </w:p>
    <w:p w:rsidR="00B707F4" w:rsidRDefault="00B707F4">
      <w:pPr>
        <w:spacing w:after="1" w:line="200" w:lineRule="atLeast"/>
        <w:jc w:val="both"/>
      </w:pPr>
      <w:hyperlink r:id="rId44" w:history="1">
        <w:r>
          <w:rPr>
            <w:rFonts w:ascii="Courier New" w:hAnsi="Courier New" w:cs="Courier New"/>
            <w:color w:val="0000FF"/>
            <w:sz w:val="20"/>
          </w:rPr>
          <w:t>5</w:t>
        </w:r>
      </w:hyperlink>
      <w:r>
        <w:rPr>
          <w:rFonts w:ascii="Courier New" w:hAnsi="Courier New" w:cs="Courier New"/>
          <w:sz w:val="20"/>
        </w:rPr>
        <w:t>-</w:t>
      </w:r>
      <w:hyperlink r:id="rId45" w:history="1">
        <w:r>
          <w:rPr>
            <w:rFonts w:ascii="Courier New" w:hAnsi="Courier New" w:cs="Courier New"/>
            <w:color w:val="0000FF"/>
            <w:sz w:val="20"/>
          </w:rPr>
          <w:t>7</w:t>
        </w:r>
      </w:hyperlink>
      <w:r>
        <w:rPr>
          <w:rFonts w:ascii="Courier New" w:hAnsi="Courier New" w:cs="Courier New"/>
          <w:sz w:val="20"/>
        </w:rPr>
        <w:t xml:space="preserve">,  </w:t>
      </w:r>
      <w:hyperlink r:id="rId46" w:history="1">
        <w:r>
          <w:rPr>
            <w:rFonts w:ascii="Courier New" w:hAnsi="Courier New" w:cs="Courier New"/>
            <w:color w:val="0000FF"/>
            <w:sz w:val="20"/>
          </w:rPr>
          <w:t>11</w:t>
        </w:r>
      </w:hyperlink>
      <w:r>
        <w:rPr>
          <w:rFonts w:ascii="Courier New" w:hAnsi="Courier New" w:cs="Courier New"/>
          <w:sz w:val="20"/>
        </w:rPr>
        <w:t xml:space="preserve"> Перечня видов объектов, размещение которых может осуществляться </w:t>
      </w:r>
      <w:proofErr w:type="gramStart"/>
      <w:r>
        <w:rPr>
          <w:rFonts w:ascii="Courier New" w:hAnsi="Courier New" w:cs="Courier New"/>
          <w:sz w:val="20"/>
        </w:rPr>
        <w:t>на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землях   или   земельных   участках,   находящихся  в  </w:t>
      </w:r>
      <w:proofErr w:type="gramStart"/>
      <w:r>
        <w:rPr>
          <w:rFonts w:ascii="Courier New" w:hAnsi="Courier New" w:cs="Courier New"/>
          <w:sz w:val="20"/>
        </w:rPr>
        <w:t>государственной</w:t>
      </w:r>
      <w:proofErr w:type="gramEnd"/>
      <w:r>
        <w:rPr>
          <w:rFonts w:ascii="Courier New" w:hAnsi="Courier New" w:cs="Courier New"/>
          <w:sz w:val="20"/>
        </w:rPr>
        <w:t xml:space="preserve">  или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  собственности,  без  предоставления  земельных  участков  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установления   сервитутов,   утвержденного   Постановлением   Правительства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Российской Федерации от 3 декабря 2014 г. N 1300.</w:t>
      </w:r>
    </w:p>
    <w:p w:rsidR="00B707F4" w:rsidRDefault="00B707F4">
      <w:pPr>
        <w:spacing w:after="1" w:line="200" w:lineRule="atLeast"/>
        <w:jc w:val="both"/>
      </w:pPr>
      <w:bookmarkStart w:id="22" w:name="P433"/>
      <w:bookmarkEnd w:id="22"/>
      <w:r>
        <w:rPr>
          <w:rFonts w:ascii="Courier New" w:hAnsi="Courier New" w:cs="Courier New"/>
          <w:sz w:val="20"/>
        </w:rPr>
        <w:t xml:space="preserve">    &lt;3</w:t>
      </w:r>
      <w:proofErr w:type="gramStart"/>
      <w:r>
        <w:rPr>
          <w:rFonts w:ascii="Courier New" w:hAnsi="Courier New" w:cs="Courier New"/>
          <w:sz w:val="20"/>
        </w:rPr>
        <w:t>&gt;   У</w:t>
      </w:r>
      <w:proofErr w:type="gramEnd"/>
      <w:r>
        <w:rPr>
          <w:rFonts w:ascii="Courier New" w:hAnsi="Courier New" w:cs="Courier New"/>
          <w:sz w:val="20"/>
        </w:rPr>
        <w:t>казывается  в  случае  подачи  заявления  в  форме  электронного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документа.</w:t>
      </w:r>
    </w:p>
    <w:p w:rsidR="00B707F4" w:rsidRDefault="00B707F4">
      <w:pPr>
        <w:spacing w:after="1" w:line="200" w:lineRule="atLeast"/>
        <w:jc w:val="both"/>
      </w:pPr>
      <w:bookmarkStart w:id="23" w:name="P435"/>
      <w:bookmarkEnd w:id="23"/>
      <w:r>
        <w:rPr>
          <w:rFonts w:ascii="Courier New" w:hAnsi="Courier New" w:cs="Courier New"/>
          <w:sz w:val="20"/>
        </w:rPr>
        <w:t xml:space="preserve">    &lt;4</w:t>
      </w:r>
      <w:proofErr w:type="gramStart"/>
      <w:r>
        <w:rPr>
          <w:rFonts w:ascii="Courier New" w:hAnsi="Courier New" w:cs="Courier New"/>
          <w:sz w:val="20"/>
        </w:rPr>
        <w:t>&gt;   У</w:t>
      </w:r>
      <w:proofErr w:type="gramEnd"/>
      <w:r>
        <w:rPr>
          <w:rFonts w:ascii="Courier New" w:hAnsi="Courier New" w:cs="Courier New"/>
          <w:sz w:val="20"/>
        </w:rPr>
        <w:t>казывается  в  случае  подачи  заявления  в  форме  электронного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документа.</w:t>
      </w:r>
    </w:p>
    <w:p w:rsidR="00B707F4" w:rsidRDefault="00B707F4">
      <w:pPr>
        <w:spacing w:after="1" w:line="200" w:lineRule="atLeast"/>
        <w:jc w:val="both"/>
      </w:pPr>
      <w:bookmarkStart w:id="24" w:name="P437"/>
      <w:bookmarkEnd w:id="24"/>
      <w:r>
        <w:rPr>
          <w:rFonts w:ascii="Courier New" w:hAnsi="Courier New" w:cs="Courier New"/>
          <w:sz w:val="20"/>
        </w:rPr>
        <w:t xml:space="preserve">    &lt;5</w:t>
      </w:r>
      <w:proofErr w:type="gramStart"/>
      <w:r>
        <w:rPr>
          <w:rFonts w:ascii="Courier New" w:hAnsi="Courier New" w:cs="Courier New"/>
          <w:sz w:val="20"/>
        </w:rPr>
        <w:t>&gt;   У</w:t>
      </w:r>
      <w:proofErr w:type="gramEnd"/>
      <w:r>
        <w:rPr>
          <w:rFonts w:ascii="Courier New" w:hAnsi="Courier New" w:cs="Courier New"/>
          <w:sz w:val="20"/>
        </w:rPr>
        <w:t>казывается  в  случае  подачи  заявления  в  форме  электронного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документа.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2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решения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 размещении объектов на землях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или земельных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>, находящихся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территории города Перми, </w:t>
      </w:r>
      <w:proofErr w:type="gramStart"/>
      <w:r>
        <w:rPr>
          <w:rFonts w:ascii="Calibri" w:hAnsi="Calibri" w:cs="Calibri"/>
        </w:rPr>
        <w:t>без</w:t>
      </w:r>
      <w:proofErr w:type="gramEnd"/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земельных участков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сервитутов"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00" w:lineRule="atLeast"/>
        <w:jc w:val="both"/>
      </w:pPr>
      <w:bookmarkStart w:id="25" w:name="P456"/>
      <w:bookmarkEnd w:id="25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о получении заявления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Департамент земельных отношений администрации города Перми уведомляет о</w:t>
      </w:r>
    </w:p>
    <w:p w:rsidR="00B707F4" w:rsidRDefault="00B707F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получении</w:t>
      </w:r>
      <w:proofErr w:type="gramEnd"/>
      <w:r>
        <w:rPr>
          <w:rFonts w:ascii="Courier New" w:hAnsi="Courier New" w:cs="Courier New"/>
          <w:sz w:val="20"/>
        </w:rPr>
        <w:t xml:space="preserve">  заявления о размещении объектов и прилагаемых к нему документов,</w:t>
      </w:r>
    </w:p>
    <w:p w:rsidR="00B707F4" w:rsidRDefault="00B707F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поступивших</w:t>
      </w:r>
      <w:proofErr w:type="gramEnd"/>
      <w:r>
        <w:rPr>
          <w:rFonts w:ascii="Courier New" w:hAnsi="Courier New" w:cs="Courier New"/>
          <w:sz w:val="20"/>
        </w:rPr>
        <w:t xml:space="preserve"> в форме электронного документа: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1. Входящий регистрационный номер заявления</w:t>
      </w:r>
      <w:proofErr w:type="gramStart"/>
      <w:r>
        <w:rPr>
          <w:rFonts w:ascii="Courier New" w:hAnsi="Courier New" w:cs="Courier New"/>
          <w:sz w:val="20"/>
        </w:rPr>
        <w:t>: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2. Дата получения заявления и прилагаемых к нему документов</w:t>
      </w:r>
      <w:proofErr w:type="gramStart"/>
      <w:r>
        <w:rPr>
          <w:rFonts w:ascii="Courier New" w:hAnsi="Courier New" w:cs="Courier New"/>
          <w:sz w:val="20"/>
        </w:rPr>
        <w:t>: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3.  Перечень  наименований  файлов,  представленных в форме электронных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документов, с указанием их объема: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(Ф.И.О. специалиста Департамента)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3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решения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 размещении объектов на землях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или земельных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>, находящихся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территории города Перми, </w:t>
      </w:r>
      <w:proofErr w:type="gramStart"/>
      <w:r>
        <w:rPr>
          <w:rFonts w:ascii="Calibri" w:hAnsi="Calibri" w:cs="Calibri"/>
        </w:rPr>
        <w:t>без</w:t>
      </w:r>
      <w:proofErr w:type="gramEnd"/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земельных участков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сервитутов"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00" w:lineRule="atLeast"/>
        <w:jc w:val="both"/>
      </w:pPr>
      <w:bookmarkStart w:id="26" w:name="P491"/>
      <w:bookmarkEnd w:id="26"/>
      <w:r>
        <w:rPr>
          <w:rFonts w:ascii="Courier New" w:hAnsi="Courier New" w:cs="Courier New"/>
          <w:sz w:val="20"/>
        </w:rPr>
        <w:t xml:space="preserve">                                УВЕДОМЛЕНИЕ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о несоответствии заявления установленным требованиям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Департамент земельных отношений администрации города Перми уведомляет 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том,   что  заявление  о  размещении  объектов  представлено  с  нарушением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следующих требований: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 в   заявлении   не  указан  способ  предоставления  результатов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рассмотрения заявления;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заявление не подписано (не заверено) в установленном порядке;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средства  электронной подписи не сертифицированы в соответствии </w:t>
      </w:r>
      <w:proofErr w:type="gramStart"/>
      <w:r>
        <w:rPr>
          <w:rFonts w:ascii="Courier New" w:hAnsi="Courier New" w:cs="Courier New"/>
          <w:sz w:val="20"/>
        </w:rPr>
        <w:t>с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законодательством Российской Федерации;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формат,  качество  заявления,  прилагаемых  к  нему документов не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соответствуют установленным требованиям;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к заявлению не </w:t>
      </w:r>
      <w:proofErr w:type="gramStart"/>
      <w:r>
        <w:rPr>
          <w:rFonts w:ascii="Courier New" w:hAnsi="Courier New" w:cs="Courier New"/>
          <w:sz w:val="20"/>
        </w:rPr>
        <w:t>приложены</w:t>
      </w:r>
      <w:proofErr w:type="gramEnd"/>
      <w:r>
        <w:rPr>
          <w:rFonts w:ascii="Courier New" w:hAnsi="Courier New" w:cs="Courier New"/>
          <w:sz w:val="20"/>
        </w:rPr>
        <w:t xml:space="preserve"> копия документа, удостоверяющего личность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└──┘</w:t>
      </w:r>
    </w:p>
    <w:p w:rsidR="00B707F4" w:rsidRDefault="00B707F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Заявителя (удостоверяющего личность представителя Заявителя, если заявление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представляется    представителем   Заявителя),   доверенность   (в   случае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представления  заявления представителем Заявителя, действующим на основании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доверенности) в виде электронного образа таких документов.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 подаче заявления допущены нарушения следующих требований: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__________________________________________________________________________.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__________________________________________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(Ф.И.О., подпись специалиста Департамента)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4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муниципальной услуги "Выдача решения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 размещении объектов на землях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или земельных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>, находящихся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территории города Перми, </w:t>
      </w:r>
      <w:proofErr w:type="gramStart"/>
      <w:r>
        <w:rPr>
          <w:rFonts w:ascii="Calibri" w:hAnsi="Calibri" w:cs="Calibri"/>
        </w:rPr>
        <w:t>без</w:t>
      </w:r>
      <w:proofErr w:type="gramEnd"/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земельных участков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сервитутов"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00" w:lineRule="atLeast"/>
        <w:jc w:val="both"/>
      </w:pPr>
      <w:bookmarkStart w:id="27" w:name="P542"/>
      <w:bookmarkEnd w:id="27"/>
      <w:r>
        <w:rPr>
          <w:rFonts w:ascii="Courier New" w:hAnsi="Courier New" w:cs="Courier New"/>
          <w:sz w:val="20"/>
        </w:rPr>
        <w:t xml:space="preserve">                                  РЕШЕНИЕ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об отказе в размещении объектов </w:t>
      </w:r>
      <w:hyperlink w:anchor="P602" w:history="1">
        <w:r>
          <w:rPr>
            <w:rFonts w:ascii="Courier New" w:hAnsi="Courier New" w:cs="Courier New"/>
            <w:color w:val="0000FF"/>
            <w:sz w:val="20"/>
          </w:rPr>
          <w:t>&lt;1&gt;</w:t>
        </w:r>
      </w:hyperlink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Рассмотрев  представленное  заявление  о  выдаче  решения  о размещении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объектов  на  земельном  участке  (части  земельного участка) с </w:t>
      </w:r>
      <w:proofErr w:type="gramStart"/>
      <w:r>
        <w:rPr>
          <w:rFonts w:ascii="Courier New" w:hAnsi="Courier New" w:cs="Courier New"/>
          <w:sz w:val="20"/>
        </w:rPr>
        <w:t>кадастровым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номером _____________________ на землях площадью _____ кв. м, </w:t>
      </w:r>
      <w:proofErr w:type="gramStart"/>
      <w:r>
        <w:rPr>
          <w:rFonts w:ascii="Courier New" w:hAnsi="Courier New" w:cs="Courier New"/>
          <w:sz w:val="20"/>
        </w:rPr>
        <w:t>расположенном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по адресу: </w:t>
      </w:r>
      <w:proofErr w:type="gramStart"/>
      <w:r>
        <w:rPr>
          <w:rFonts w:ascii="Courier New" w:hAnsi="Courier New" w:cs="Courier New"/>
          <w:sz w:val="20"/>
        </w:rPr>
        <w:t>г</w:t>
      </w:r>
      <w:proofErr w:type="gramEnd"/>
      <w:r>
        <w:rPr>
          <w:rFonts w:ascii="Courier New" w:hAnsi="Courier New" w:cs="Courier New"/>
          <w:sz w:val="20"/>
        </w:rPr>
        <w:t>. Пермь, район ____________________,  ул. ____________________,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  земельных  отношений администрации города Перми принял решение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   отказе   в  предоставлении  муниципальной  услуги  "Выдача  решения  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размещении  объектов  на  землях  или  земельных  участках,  находящихся  </w:t>
      </w:r>
      <w:proofErr w:type="gramStart"/>
      <w:r>
        <w:rPr>
          <w:rFonts w:ascii="Courier New" w:hAnsi="Courier New" w:cs="Courier New"/>
          <w:sz w:val="20"/>
        </w:rPr>
        <w:t>в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муниципальной  собственности на территории города Перми, без предоставления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и установления сервитутов".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Основания для отказа в размещении объектов: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заявление  подано с нарушением требований, установленных </w:t>
      </w:r>
      <w:hyperlink r:id="rId47" w:history="1">
        <w:r>
          <w:rPr>
            <w:rFonts w:ascii="Courier New" w:hAnsi="Courier New" w:cs="Courier New"/>
            <w:color w:val="0000FF"/>
            <w:sz w:val="20"/>
          </w:rPr>
          <w:t>пунктами 3</w:t>
        </w:r>
      </w:hyperlink>
      <w:r>
        <w:rPr>
          <w:rFonts w:ascii="Courier New" w:hAnsi="Courier New" w:cs="Courier New"/>
          <w:sz w:val="20"/>
        </w:rPr>
        <w:t>-</w:t>
      </w:r>
      <w:hyperlink r:id="rId48" w:history="1">
        <w:r>
          <w:rPr>
            <w:rFonts w:ascii="Courier New" w:hAnsi="Courier New" w:cs="Courier New"/>
            <w:color w:val="0000FF"/>
            <w:sz w:val="20"/>
          </w:rPr>
          <w:t>5</w:t>
        </w:r>
      </w:hyperlink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Положения;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в   заявлении   указаны  предполагаемые  к  размещению  объекты,  не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предусмотренные   </w:t>
      </w:r>
      <w:hyperlink r:id="rId49" w:history="1">
        <w:r>
          <w:rPr>
            <w:rFonts w:ascii="Courier New" w:hAnsi="Courier New" w:cs="Courier New"/>
            <w:color w:val="0000FF"/>
            <w:sz w:val="20"/>
          </w:rPr>
          <w:t>Постановлением</w:t>
        </w:r>
      </w:hyperlink>
      <w:r>
        <w:rPr>
          <w:rFonts w:ascii="Courier New" w:hAnsi="Courier New" w:cs="Courier New"/>
          <w:sz w:val="20"/>
        </w:rPr>
        <w:t xml:space="preserve">  Правительства   Российской  Федерации  </w:t>
      </w:r>
      <w:proofErr w:type="gramStart"/>
      <w:r>
        <w:rPr>
          <w:rFonts w:ascii="Courier New" w:hAnsi="Courier New" w:cs="Courier New"/>
          <w:sz w:val="20"/>
        </w:rPr>
        <w:t>от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3 декабря 2014 г. N 1300 "Об утверждении перечня видов объектов, размещение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которых  может осуществляться на землях или земельных участках, находящихся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в  государственной  или  муниципальной  собственности,  без  предоставления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земельных участков и установления сервитутов";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в заявлении указана цель использования земель или земельного участка,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не </w:t>
      </w:r>
      <w:proofErr w:type="gramStart"/>
      <w:r>
        <w:rPr>
          <w:rFonts w:ascii="Courier New" w:hAnsi="Courier New" w:cs="Courier New"/>
          <w:sz w:val="20"/>
        </w:rPr>
        <w:t>соответствующая</w:t>
      </w:r>
      <w:proofErr w:type="gramEnd"/>
      <w:r>
        <w:rPr>
          <w:rFonts w:ascii="Courier New" w:hAnsi="Courier New" w:cs="Courier New"/>
          <w:sz w:val="20"/>
        </w:rPr>
        <w:t xml:space="preserve"> назначению объектов;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размещение объектов приведет к невозможности использования земельного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участка в соответствии с его разрешенным использованием;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земельный  участок, на использование которого испрашивается решение о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размещении объектов, </w:t>
      </w:r>
      <w:proofErr w:type="gramStart"/>
      <w:r>
        <w:rPr>
          <w:rFonts w:ascii="Courier New" w:hAnsi="Courier New" w:cs="Courier New"/>
          <w:sz w:val="20"/>
        </w:rPr>
        <w:t>предоставлен</w:t>
      </w:r>
      <w:proofErr w:type="gramEnd"/>
      <w:r>
        <w:rPr>
          <w:rFonts w:ascii="Courier New" w:hAnsi="Courier New" w:cs="Courier New"/>
          <w:sz w:val="20"/>
        </w:rPr>
        <w:t xml:space="preserve"> физическому или юридическому лицу;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в  случае  наличия  утвержденного  проекта  межевания  территории или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утвержденной  схемы  расположения земельного участка или земельных участков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   кадастровом   плане  территории,  в  границах  которых  предполагается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размещение   объектов   инфраструктуры   федерального,   регионального  или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муниципального значения;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 размещение  объектов  приведет  к  нарушениям  режима  использования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└──┘</w:t>
      </w:r>
    </w:p>
    <w:p w:rsidR="00B707F4" w:rsidRDefault="00B707F4">
      <w:pPr>
        <w:spacing w:after="1" w:line="200" w:lineRule="atLeast"/>
        <w:jc w:val="both"/>
      </w:pPr>
      <w:proofErr w:type="gramStart"/>
      <w:r>
        <w:rPr>
          <w:rFonts w:ascii="Courier New" w:hAnsi="Courier New" w:cs="Courier New"/>
          <w:sz w:val="20"/>
        </w:rPr>
        <w:t>земельного  участка  в  соответствии  с  установленными  зонами  с  особыми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условиями использования территорий.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Причинами,   послужившими  основанием  для  отказа,  явились  </w:t>
      </w:r>
      <w:proofErr w:type="gramStart"/>
      <w:r>
        <w:rPr>
          <w:rFonts w:ascii="Courier New" w:hAnsi="Courier New" w:cs="Courier New"/>
          <w:sz w:val="20"/>
        </w:rPr>
        <w:t>следующие</w:t>
      </w:r>
      <w:proofErr w:type="gram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обстоятельства: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___________________________________________________________________________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lastRenderedPageBreak/>
        <w:t xml:space="preserve">Приложение </w:t>
      </w:r>
      <w:hyperlink w:anchor="P604" w:history="1">
        <w:r>
          <w:rPr>
            <w:rFonts w:ascii="Courier New" w:hAnsi="Courier New" w:cs="Courier New"/>
            <w:color w:val="0000FF"/>
            <w:sz w:val="20"/>
          </w:rPr>
          <w:t>&lt;2&gt;</w:t>
        </w:r>
      </w:hyperlink>
      <w:r>
        <w:rPr>
          <w:rFonts w:ascii="Courier New" w:hAnsi="Courier New" w:cs="Courier New"/>
          <w:sz w:val="20"/>
        </w:rPr>
        <w:t>: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Начальник Департамента _____________________ ______________________________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(подпись)                 (Ф.И.О.)</w:t>
      </w:r>
    </w:p>
    <w:p w:rsidR="00B707F4" w:rsidRDefault="00B707F4">
      <w:pPr>
        <w:spacing w:after="1" w:line="20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--------------------------------</w:t>
      </w:r>
    </w:p>
    <w:p w:rsidR="00B707F4" w:rsidRDefault="00B707F4">
      <w:pPr>
        <w:spacing w:after="1" w:line="200" w:lineRule="atLeast"/>
        <w:jc w:val="both"/>
      </w:pPr>
      <w:bookmarkStart w:id="28" w:name="P602"/>
      <w:bookmarkEnd w:id="28"/>
      <w:r>
        <w:rPr>
          <w:rFonts w:ascii="Courier New" w:hAnsi="Courier New" w:cs="Courier New"/>
          <w:sz w:val="20"/>
        </w:rPr>
        <w:t xml:space="preserve">    &lt;1</w:t>
      </w:r>
      <w:proofErr w:type="gramStart"/>
      <w:r>
        <w:rPr>
          <w:rFonts w:ascii="Courier New" w:hAnsi="Courier New" w:cs="Courier New"/>
          <w:sz w:val="20"/>
        </w:rPr>
        <w:t>&gt;  О</w:t>
      </w:r>
      <w:proofErr w:type="gramEnd"/>
      <w:r>
        <w:rPr>
          <w:rFonts w:ascii="Courier New" w:hAnsi="Courier New" w:cs="Courier New"/>
          <w:sz w:val="20"/>
        </w:rPr>
        <w:t>формляется  на  бланке  Департамента  и подписывается начальником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Департамента.</w:t>
      </w:r>
    </w:p>
    <w:p w:rsidR="00B707F4" w:rsidRDefault="00B707F4">
      <w:pPr>
        <w:spacing w:after="1" w:line="200" w:lineRule="atLeast"/>
        <w:jc w:val="both"/>
      </w:pPr>
      <w:bookmarkStart w:id="29" w:name="P604"/>
      <w:bookmarkEnd w:id="29"/>
      <w:r>
        <w:rPr>
          <w:rFonts w:ascii="Courier New" w:hAnsi="Courier New" w:cs="Courier New"/>
          <w:sz w:val="20"/>
        </w:rPr>
        <w:t xml:space="preserve">    &lt;2</w:t>
      </w:r>
      <w:proofErr w:type="gramStart"/>
      <w:r>
        <w:rPr>
          <w:rFonts w:ascii="Courier New" w:hAnsi="Courier New" w:cs="Courier New"/>
          <w:sz w:val="20"/>
        </w:rPr>
        <w:t>&gt; Ф</w:t>
      </w:r>
      <w:proofErr w:type="gramEnd"/>
      <w:r>
        <w:rPr>
          <w:rFonts w:ascii="Courier New" w:hAnsi="Courier New" w:cs="Courier New"/>
          <w:sz w:val="20"/>
        </w:rPr>
        <w:t>ормируется при необходимости.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 5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к Административному регламенту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департаментом земельных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отношений администрации города Перми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муниципальной услуги "Выдача решения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о размещении объектов на землях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или земельных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>, находящихся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в муниципальной собственности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на территории города Перми, </w:t>
      </w:r>
      <w:proofErr w:type="gramStart"/>
      <w:r>
        <w:rPr>
          <w:rFonts w:ascii="Calibri" w:hAnsi="Calibri" w:cs="Calibri"/>
        </w:rPr>
        <w:t>без</w:t>
      </w:r>
      <w:proofErr w:type="gramEnd"/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земельных участков</w:t>
      </w:r>
    </w:p>
    <w:p w:rsidR="00B707F4" w:rsidRDefault="00B707F4">
      <w:pPr>
        <w:spacing w:after="1" w:line="220" w:lineRule="atLeast"/>
        <w:jc w:val="right"/>
      </w:pPr>
      <w:r>
        <w:rPr>
          <w:rFonts w:ascii="Calibri" w:hAnsi="Calibri" w:cs="Calibri"/>
        </w:rPr>
        <w:t>и установления сервитутов"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center"/>
      </w:pPr>
      <w:bookmarkStart w:id="30" w:name="P622"/>
      <w:bookmarkEnd w:id="30"/>
      <w:r>
        <w:rPr>
          <w:rFonts w:ascii="Calibri" w:hAnsi="Calibri" w:cs="Calibri"/>
        </w:rPr>
        <w:t>БЛОК-СХЕМА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</w:rPr>
        <w:t>предоставления департаментом земельных отношений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</w:rPr>
        <w:t>администрации города Перми муниципальной услуги "Выдача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</w:rPr>
        <w:t>решения о размещении объектов на землях или земельных</w:t>
      </w:r>
    </w:p>
    <w:p w:rsidR="00B707F4" w:rsidRDefault="00B707F4">
      <w:pPr>
        <w:spacing w:after="1" w:line="220" w:lineRule="atLeast"/>
        <w:jc w:val="center"/>
      </w:pP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>, находящихся в муниципальной собственности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</w:rPr>
        <w:t>на территории города Перми, без предоставления земельных</w:t>
      </w:r>
    </w:p>
    <w:p w:rsidR="00B707F4" w:rsidRDefault="00B707F4">
      <w:pPr>
        <w:spacing w:after="1" w:line="220" w:lineRule="atLeast"/>
        <w:jc w:val="center"/>
      </w:pPr>
      <w:r>
        <w:rPr>
          <w:rFonts w:ascii="Calibri" w:hAnsi="Calibri" w:cs="Calibri"/>
        </w:rPr>
        <w:t>участков и установления сервитутов"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Прием и регистрация заявления                      │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V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           Рассмотрение заявления                         │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V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┌─────────────────────┐      ┌──────────────────────────┐       │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Принятие Решения о  │      </w:t>
      </w:r>
      <w:proofErr w:type="spellStart"/>
      <w:r>
        <w:rPr>
          <w:rFonts w:ascii="Courier New" w:hAnsi="Courier New" w:cs="Courier New"/>
          <w:sz w:val="20"/>
        </w:rPr>
        <w:t>│Принятие</w:t>
      </w:r>
      <w:proofErr w:type="spellEnd"/>
      <w:r>
        <w:rPr>
          <w:rFonts w:ascii="Courier New" w:hAnsi="Courier New" w:cs="Courier New"/>
          <w:sz w:val="20"/>
        </w:rPr>
        <w:t xml:space="preserve"> Решения об </w:t>
      </w:r>
      <w:proofErr w:type="spellStart"/>
      <w:r>
        <w:rPr>
          <w:rFonts w:ascii="Courier New" w:hAnsi="Courier New" w:cs="Courier New"/>
          <w:sz w:val="20"/>
        </w:rPr>
        <w:t>отказе│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</w:t>
      </w:r>
      <w:proofErr w:type="gramStart"/>
      <w:r>
        <w:rPr>
          <w:rFonts w:ascii="Courier New" w:hAnsi="Courier New" w:cs="Courier New"/>
          <w:sz w:val="20"/>
        </w:rPr>
        <w:t>размещении</w:t>
      </w:r>
      <w:proofErr w:type="gramEnd"/>
      <w:r>
        <w:rPr>
          <w:rFonts w:ascii="Courier New" w:hAnsi="Courier New" w:cs="Courier New"/>
          <w:sz w:val="20"/>
        </w:rPr>
        <w:t xml:space="preserve"> объектов │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 в размещении объектов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└─────────────────────┘      └──────────────────────────┘       │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┌─────────────────────────────────────────┐               │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</w:t>
      </w:r>
      <w:proofErr w:type="spellStart"/>
      <w:r>
        <w:rPr>
          <w:rFonts w:ascii="Courier New" w:hAnsi="Courier New" w:cs="Courier New"/>
          <w:sz w:val="20"/>
        </w:rPr>
        <w:t>│Выдача</w:t>
      </w:r>
      <w:proofErr w:type="spellEnd"/>
      <w:r>
        <w:rPr>
          <w:rFonts w:ascii="Courier New" w:hAnsi="Courier New" w:cs="Courier New"/>
          <w:sz w:val="20"/>
        </w:rPr>
        <w:t xml:space="preserve"> Решения о размещении объектов </w:t>
      </w:r>
      <w:proofErr w:type="spellStart"/>
      <w:r>
        <w:rPr>
          <w:rFonts w:ascii="Courier New" w:hAnsi="Courier New" w:cs="Courier New"/>
          <w:sz w:val="20"/>
        </w:rPr>
        <w:t>либо│</w:t>
      </w:r>
      <w:proofErr w:type="spellEnd"/>
      <w:r>
        <w:rPr>
          <w:rFonts w:ascii="Courier New" w:hAnsi="Courier New" w:cs="Courier New"/>
          <w:sz w:val="20"/>
        </w:rPr>
        <w:t xml:space="preserve">               │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│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  <w:r>
        <w:rPr>
          <w:rFonts w:ascii="Courier New" w:hAnsi="Courier New" w:cs="Courier New"/>
          <w:sz w:val="20"/>
        </w:rPr>
        <w:t xml:space="preserve"> Решения об отказе в размещении объектов │        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│               └─────────────────────────────────────────┘               │</w:t>
      </w:r>
    </w:p>
    <w:p w:rsidR="00B707F4" w:rsidRDefault="00B707F4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spacing w:after="1" w:line="220" w:lineRule="atLeast"/>
        <w:jc w:val="both"/>
      </w:pPr>
    </w:p>
    <w:p w:rsidR="00B707F4" w:rsidRDefault="00B707F4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8DC" w:rsidRDefault="00B707F4"/>
    <w:sectPr w:rsidR="007D68DC" w:rsidSect="00104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7F4"/>
    <w:rsid w:val="0096434A"/>
    <w:rsid w:val="00B707F4"/>
    <w:rsid w:val="00E26D6D"/>
    <w:rsid w:val="00FD3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A8521584F2B9BF9F421535E1942B758B3CEE94B51AF49A432040E19DD9JBL" TargetMode="External"/><Relationship Id="rId18" Type="http://schemas.openxmlformats.org/officeDocument/2006/relationships/hyperlink" Target="consultantplus://offline/ref=6DA8521584F2B9BF9F420B38F7F8767E8135B19CBC19F8CB1F7446B6C2CBA213B62D2F90C36D535A9ADB95B0DFJDL" TargetMode="External"/><Relationship Id="rId26" Type="http://schemas.openxmlformats.org/officeDocument/2006/relationships/hyperlink" Target="consultantplus://offline/ref=6DA8521584F2B9BF9F421535E1942B758837E897BE18F49A432040E19D9BA446F66D29C580295E5AD9JAL" TargetMode="External"/><Relationship Id="rId39" Type="http://schemas.openxmlformats.org/officeDocument/2006/relationships/hyperlink" Target="consultantplus://offline/ref=6DA8521584F2B9BF9F421535E1942B758837E897BE18F49A432040E19D9BA446F66D29C580295E5BD9J3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DA8521584F2B9BF9F420B38F7F8767E8135B19CBC19FBC8177446B6C2CBA213B62D2F90C36D535A9ADB95BADFJEL" TargetMode="External"/><Relationship Id="rId34" Type="http://schemas.openxmlformats.org/officeDocument/2006/relationships/hyperlink" Target="consultantplus://offline/ref=6DA8521584F2B9BF9F421535E1942B758837E897BE18F49A432040E19D9BA446F66D29C580295E5AD9JAL" TargetMode="External"/><Relationship Id="rId42" Type="http://schemas.openxmlformats.org/officeDocument/2006/relationships/hyperlink" Target="consultantplus://offline/ref=6DA8521584F2B9BF9F421535E1942B758837E897BE18F49A432040E19D9BA446F66D29C580295E5AD9JAL" TargetMode="External"/><Relationship Id="rId47" Type="http://schemas.openxmlformats.org/officeDocument/2006/relationships/hyperlink" Target="consultantplus://offline/ref=6DA8521584F2B9BF9F420B38F7F8767E8135B19CBC19FBC8177446B6C2CBA213B62D2F90C36D535A9ADB95BADFJCL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6DA8521584F2B9BF9F420B38F7F8767E8135B19CBC19FBC8177446B6C2CBA213B62D2F90C36D535A9ADB95BADFJDL" TargetMode="External"/><Relationship Id="rId12" Type="http://schemas.openxmlformats.org/officeDocument/2006/relationships/hyperlink" Target="consultantplus://offline/ref=6DA8521584F2B9BF9F421535E1942B758B3CEF92BB1BF49A432040E19DD9JBL" TargetMode="External"/><Relationship Id="rId17" Type="http://schemas.openxmlformats.org/officeDocument/2006/relationships/hyperlink" Target="consultantplus://offline/ref=6DA8521584F2B9BF9F420B38F7F8767E8135B19CBC19FBC8177446B6C2CBA213B62D2F90C36D535A9ADB95BADFJDL" TargetMode="External"/><Relationship Id="rId25" Type="http://schemas.openxmlformats.org/officeDocument/2006/relationships/hyperlink" Target="consultantplus://offline/ref=6DA8521584F2B9BF9F420B38F7F8767E8135B19CBC19FBC8177446B6C2CBA213B62D2F90C36D535A9ADB95B6DFJ6L" TargetMode="External"/><Relationship Id="rId33" Type="http://schemas.openxmlformats.org/officeDocument/2006/relationships/hyperlink" Target="consultantplus://offline/ref=6DA8521584F2B9BF9F421535E1942B758837E897BE18F49A432040E19D9BA446F66D29C580295E5AD9J3L" TargetMode="External"/><Relationship Id="rId38" Type="http://schemas.openxmlformats.org/officeDocument/2006/relationships/hyperlink" Target="consultantplus://offline/ref=6DA8521584F2B9BF9F421535E1942B758837E897BE18F49A432040E19D9BA446F66D29C580295E59D9JDL" TargetMode="External"/><Relationship Id="rId46" Type="http://schemas.openxmlformats.org/officeDocument/2006/relationships/hyperlink" Target="consultantplus://offline/ref=6DA8521584F2B9BF9F421535E1942B758837E897BE18F49A432040E19D9BA446F66D29C580295E59D9JD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A8521584F2B9BF9F421535E1942B758837E897BE18F49A432040E19DD9JBL" TargetMode="External"/><Relationship Id="rId20" Type="http://schemas.openxmlformats.org/officeDocument/2006/relationships/hyperlink" Target="consultantplus://offline/ref=6DA8521584F2B9BF9F420B38F7F8767E8135B19CBC19FBC8177446B6C2CBA213B62D2F90C36D535A9ADB94B2DFJ9L" TargetMode="External"/><Relationship Id="rId29" Type="http://schemas.openxmlformats.org/officeDocument/2006/relationships/hyperlink" Target="consultantplus://offline/ref=6DA8521584F2B9BF9F421535E1942B758837E897BE18F49A432040E19D9BA446F66D29C580295E5AD9JCL" TargetMode="External"/><Relationship Id="rId41" Type="http://schemas.openxmlformats.org/officeDocument/2006/relationships/hyperlink" Target="consultantplus://offline/ref=6DA8521584F2B9BF9F420B38F7F8767E8135B19CBC19FBC8177446B6C2CBA213B62D2F90C36D535A9ADB94B2DFJ9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A8521584F2B9BF9F421535E1942B758B3EEE94BE11F49A432040E19D9BA446F66D29C580295E52D9JEL" TargetMode="External"/><Relationship Id="rId11" Type="http://schemas.openxmlformats.org/officeDocument/2006/relationships/hyperlink" Target="consultantplus://offline/ref=6DA8521584F2B9BF9F421535E1942B758B3CEF98B41CF49A432040E19DD9JBL" TargetMode="External"/><Relationship Id="rId24" Type="http://schemas.openxmlformats.org/officeDocument/2006/relationships/hyperlink" Target="consultantplus://offline/ref=6DA8521584F2B9BF9F420B38F7F8767E8135B19CBC19FBC8177446B6C2CBA213B62D2F90C36D535A9ADB94B3DFJ8L" TargetMode="External"/><Relationship Id="rId32" Type="http://schemas.openxmlformats.org/officeDocument/2006/relationships/hyperlink" Target="consultantplus://offline/ref=6DA8521584F2B9BF9F420B38F7F8767E8135B19CBC19FBC8177446B6C2CBA213B62D2F90C36D535A9ADB95B7DFJBL" TargetMode="External"/><Relationship Id="rId37" Type="http://schemas.openxmlformats.org/officeDocument/2006/relationships/hyperlink" Target="consultantplus://offline/ref=6DA8521584F2B9BF9F421535E1942B758837E897BE18F49A432040E19D9BA446F66D29C580295E5AD9JCL" TargetMode="External"/><Relationship Id="rId40" Type="http://schemas.openxmlformats.org/officeDocument/2006/relationships/hyperlink" Target="consultantplus://offline/ref=6DA8521584F2B9BF9F420B38F7F8767E8135B19CBC19FCC91B7D46B6C2CBA213B62D2F90C36D535A9ADB95B3DFJ7L" TargetMode="External"/><Relationship Id="rId45" Type="http://schemas.openxmlformats.org/officeDocument/2006/relationships/hyperlink" Target="consultantplus://offline/ref=6DA8521584F2B9BF9F421535E1942B758837E897BE18F49A432040E19D9BA446F66D29C580295E5AD9JCL" TargetMode="External"/><Relationship Id="rId5" Type="http://schemas.openxmlformats.org/officeDocument/2006/relationships/hyperlink" Target="consultantplus://offline/ref=6DA8521584F2B9BF9F421535E1942B758B3CEE94B51AF49A432040E19DD9JBL" TargetMode="External"/><Relationship Id="rId15" Type="http://schemas.openxmlformats.org/officeDocument/2006/relationships/hyperlink" Target="consultantplus://offline/ref=6DA8521584F2B9BF9F421535E1942B758B3EEE94BE11F49A432040E19D9BA446F66D29C580295E52D9JEL" TargetMode="External"/><Relationship Id="rId23" Type="http://schemas.openxmlformats.org/officeDocument/2006/relationships/hyperlink" Target="consultantplus://offline/ref=6DA8521584F2B9BF9F420B38F7F8767E8135B19CBC19FBC8177446B6C2CBA213B62D2F90C36D535A9ADB95B0DFJDL" TargetMode="External"/><Relationship Id="rId28" Type="http://schemas.openxmlformats.org/officeDocument/2006/relationships/hyperlink" Target="consultantplus://offline/ref=6DA8521584F2B9BF9F421535E1942B758837E897BE18F49A432040E19D9BA446F66D29C580295E5AD9JEL" TargetMode="External"/><Relationship Id="rId36" Type="http://schemas.openxmlformats.org/officeDocument/2006/relationships/hyperlink" Target="consultantplus://offline/ref=6DA8521584F2B9BF9F421535E1942B758837E897BE18F49A432040E19D9BA446F66D29C580295E5AD9JEL" TargetMode="External"/><Relationship Id="rId49" Type="http://schemas.openxmlformats.org/officeDocument/2006/relationships/hyperlink" Target="consultantplus://offline/ref=6DA8521584F2B9BF9F421535E1942B758837E897BE18F49A432040E19DD9JBL" TargetMode="External"/><Relationship Id="rId10" Type="http://schemas.openxmlformats.org/officeDocument/2006/relationships/hyperlink" Target="consultantplus://offline/ref=6DA8521584F2B9BF9F421535E1942B758B36E894B64FA39812754EDEJ4L" TargetMode="External"/><Relationship Id="rId19" Type="http://schemas.openxmlformats.org/officeDocument/2006/relationships/hyperlink" Target="consultantplus://offline/ref=6DA8521584F2B9BF9F420B38F7F8767E8135B19CBC19F8CF1D7146B6C2CBA213B62D2F90C36D535A9ADB95B1DFJ6L" TargetMode="External"/><Relationship Id="rId31" Type="http://schemas.openxmlformats.org/officeDocument/2006/relationships/hyperlink" Target="consultantplus://offline/ref=6DA8521584F2B9BF9F421535E1942B758837E897BE18F49A432040E19D9BA446F66D29C580295E5AD9J3L" TargetMode="External"/><Relationship Id="rId44" Type="http://schemas.openxmlformats.org/officeDocument/2006/relationships/hyperlink" Target="consultantplus://offline/ref=6DA8521584F2B9BF9F421535E1942B758837E897BE18F49A432040E19D9BA446F66D29C580295E5AD9JEL" TargetMode="External"/><Relationship Id="rId4" Type="http://schemas.openxmlformats.org/officeDocument/2006/relationships/hyperlink" Target="consultantplus://offline/ref=6DA8521584F2B9BF9F421535E1942B758B3CEF92BB1BF49A432040E19D9BA446F66D29C58020D5J6L" TargetMode="External"/><Relationship Id="rId9" Type="http://schemas.openxmlformats.org/officeDocument/2006/relationships/hyperlink" Target="consultantplus://offline/ref=6DA8521584F2B9BF9F420B38F7F8767E8135B19CBC19FBC8177446B6C2CBA213B62D2F90C36D535A9ADB95B5DFJDL" TargetMode="External"/><Relationship Id="rId14" Type="http://schemas.openxmlformats.org/officeDocument/2006/relationships/hyperlink" Target="consultantplus://offline/ref=6DA8521584F2B9BF9F421535E1942B758B3CEE97BA11F49A432040E19DD9JBL" TargetMode="External"/><Relationship Id="rId22" Type="http://schemas.openxmlformats.org/officeDocument/2006/relationships/hyperlink" Target="consultantplus://offline/ref=6DA8521584F2B9BF9F420B38F7F8767E8135B19CBC19FBC8177446B6C2CBA213B62D2F90C36D535A9ADB95BADFJCL" TargetMode="External"/><Relationship Id="rId27" Type="http://schemas.openxmlformats.org/officeDocument/2006/relationships/hyperlink" Target="consultantplus://offline/ref=6DA8521584F2B9BF9F421535E1942B758837E897BE18F49A432040E19D9BA446F66D29C580295E5AD9J8L" TargetMode="External"/><Relationship Id="rId30" Type="http://schemas.openxmlformats.org/officeDocument/2006/relationships/hyperlink" Target="consultantplus://offline/ref=6DA8521584F2B9BF9F421535E1942B758837E897BE18F49A432040E19D9BA446F66D29C580295E59D9JDL" TargetMode="External"/><Relationship Id="rId35" Type="http://schemas.openxmlformats.org/officeDocument/2006/relationships/hyperlink" Target="consultantplus://offline/ref=6DA8521584F2B9BF9F421535E1942B758837E897BE18F49A432040E19D9BA446F66D29C580295E5AD9J8L" TargetMode="External"/><Relationship Id="rId43" Type="http://schemas.openxmlformats.org/officeDocument/2006/relationships/hyperlink" Target="consultantplus://offline/ref=6DA8521584F2B9BF9F421535E1942B758837E897BE18F49A432040E19D9BA446F66D29C580295E5AD9J8L" TargetMode="External"/><Relationship Id="rId48" Type="http://schemas.openxmlformats.org/officeDocument/2006/relationships/hyperlink" Target="consultantplus://offline/ref=6DA8521584F2B9BF9F420B38F7F8767E8135B19CBC19FBC8177446B6C2CBA213B62D2F90C36D535A9ADB95B0DFJDL" TargetMode="External"/><Relationship Id="rId8" Type="http://schemas.openxmlformats.org/officeDocument/2006/relationships/hyperlink" Target="consultantplus://offline/ref=6DA8521584F2B9BF9F420B38F7F8767E8135B19CB418F6C5167F1BBCCA92AE11B1227087C4245F5B9ADB94DBJ5L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9798</Words>
  <Characters>55849</Characters>
  <Application>Microsoft Office Word</Application>
  <DocSecurity>0</DocSecurity>
  <Lines>465</Lines>
  <Paragraphs>131</Paragraphs>
  <ScaleCrop>false</ScaleCrop>
  <Company/>
  <LinksUpToDate>false</LinksUpToDate>
  <CharactersWithSpaces>65516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Zadoreckaya-lm</dc:creator>
  <cp:keywords/>
  <dc:description/>
  <cp:lastModifiedBy>Zadoreckaya-lm</cp:lastModifiedBy>
  <cp:revision>2</cp:revision>
  <dcterms:created xsi:type="dcterms:W3CDTF">2017-11-07T11:08:00Z</dcterms:created>
  <dcterms:modified xsi:type="dcterms:W3CDTF">2017-11-07T11:09:00Z</dcterms:modified>
</cp:coreProperties>
</file>