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CF" w:rsidRDefault="00EA78CF">
      <w:pPr>
        <w:pStyle w:val="ConsPlusTitlePage"/>
      </w:pPr>
      <w:r>
        <w:t xml:space="preserve">Документ предоставлен </w:t>
      </w:r>
      <w:hyperlink r:id="rId4" w:history="1">
        <w:r>
          <w:rPr>
            <w:color w:val="0000FF"/>
          </w:rPr>
          <w:t>КонсультантПлюс</w:t>
        </w:r>
      </w:hyperlink>
      <w:r>
        <w:br/>
      </w:r>
    </w:p>
    <w:p w:rsidR="00EA78CF" w:rsidRDefault="00EA78CF">
      <w:pPr>
        <w:pStyle w:val="ConsPlusNormal"/>
        <w:jc w:val="both"/>
      </w:pPr>
    </w:p>
    <w:p w:rsidR="00EA78CF" w:rsidRDefault="00EA78CF">
      <w:pPr>
        <w:pStyle w:val="ConsPlusTitle"/>
        <w:jc w:val="center"/>
      </w:pPr>
      <w:r>
        <w:t>ПРАВИТЕЛЬСТВО ПЕРМСКОГО КРАЯ</w:t>
      </w:r>
    </w:p>
    <w:p w:rsidR="00EA78CF" w:rsidRDefault="00EA78CF">
      <w:pPr>
        <w:pStyle w:val="ConsPlusTitle"/>
        <w:jc w:val="center"/>
      </w:pPr>
    </w:p>
    <w:p w:rsidR="00EA78CF" w:rsidRDefault="00EA78CF">
      <w:pPr>
        <w:pStyle w:val="ConsPlusTitle"/>
        <w:jc w:val="center"/>
      </w:pPr>
      <w:r>
        <w:t>ПОСТАНОВЛЕНИЕ</w:t>
      </w:r>
    </w:p>
    <w:p w:rsidR="00EA78CF" w:rsidRDefault="00EA78CF">
      <w:pPr>
        <w:pStyle w:val="ConsPlusTitle"/>
        <w:jc w:val="center"/>
      </w:pPr>
      <w:r>
        <w:t>от 8 апреля 2014 г. N 242-п</w:t>
      </w:r>
    </w:p>
    <w:p w:rsidR="00EA78CF" w:rsidRDefault="00EA78CF">
      <w:pPr>
        <w:pStyle w:val="ConsPlusTitle"/>
        <w:jc w:val="center"/>
      </w:pPr>
    </w:p>
    <w:p w:rsidR="00EA78CF" w:rsidRDefault="00EA78CF">
      <w:pPr>
        <w:pStyle w:val="ConsPlusTitle"/>
        <w:jc w:val="center"/>
      </w:pPr>
      <w:r>
        <w:t>ОБ УТВЕРЖДЕНИИ ПОРЯДКА ПРЕДОСТАВЛЕНИЯ ИЗ БЮДЖЕТА ПЕРМСКОГО</w:t>
      </w:r>
    </w:p>
    <w:p w:rsidR="00EA78CF" w:rsidRDefault="00EA78CF">
      <w:pPr>
        <w:pStyle w:val="ConsPlusTitle"/>
        <w:jc w:val="center"/>
      </w:pPr>
      <w:r>
        <w:t>КРАЯ СУБСИДИЙ БЮДЖЕТАМ МУНИЦИПАЛЬНЫХ РАЙОНОВ (ГОРОДСКИХ</w:t>
      </w:r>
    </w:p>
    <w:p w:rsidR="00EA78CF" w:rsidRDefault="00EA78CF">
      <w:pPr>
        <w:pStyle w:val="ConsPlusTitle"/>
        <w:jc w:val="center"/>
      </w:pPr>
      <w:r>
        <w:t>ОКРУГОВ), МОНОПРОФИЛЬНЫХ НАСЕЛЕННЫХ ПУНКТОВ (МОНОГОРОДОВ)</w:t>
      </w:r>
    </w:p>
    <w:p w:rsidR="00EA78CF" w:rsidRDefault="00EA78CF">
      <w:pPr>
        <w:pStyle w:val="ConsPlusTitle"/>
        <w:jc w:val="center"/>
      </w:pPr>
      <w:r>
        <w:t>ПЕРМСКОГО КРАЯ В ЦЕЛЯХ СОФИНАНСИРОВАНИЯ ОТДЕЛЬНЫХ</w:t>
      </w:r>
    </w:p>
    <w:p w:rsidR="00EA78CF" w:rsidRDefault="00EA78CF">
      <w:pPr>
        <w:pStyle w:val="ConsPlusTitle"/>
        <w:jc w:val="center"/>
      </w:pPr>
      <w:r>
        <w:t>МЕРОПРИЯТИЙ МУНИЦИПАЛЬНЫХ ПРОГРАММ, НАПРАВЛЕННЫХ НА РАЗВИТИЕ</w:t>
      </w:r>
    </w:p>
    <w:p w:rsidR="00EA78CF" w:rsidRDefault="00EA78CF">
      <w:pPr>
        <w:pStyle w:val="ConsPlusTitle"/>
        <w:jc w:val="center"/>
      </w:pPr>
      <w:r>
        <w:t>МАЛОГО И СРЕДНЕГО ПРЕДПРИНИМАТЕЛЬСТВА, И ПРАВИЛ РАСХОДОВАНИЯ</w:t>
      </w:r>
    </w:p>
    <w:p w:rsidR="00EA78CF" w:rsidRDefault="00EA78CF">
      <w:pPr>
        <w:pStyle w:val="ConsPlusTitle"/>
        <w:jc w:val="center"/>
      </w:pPr>
      <w:r>
        <w:t>СУБСИДИЙ В РАМКАХ РЕАЛИЗАЦИИ ОТДЕЛЬНЫХ МЕРОПРИЯТИЙ</w:t>
      </w:r>
    </w:p>
    <w:p w:rsidR="00EA78CF" w:rsidRDefault="00EA78CF">
      <w:pPr>
        <w:pStyle w:val="ConsPlusTitle"/>
        <w:jc w:val="center"/>
      </w:pPr>
      <w:r>
        <w:t>МУНИЦИПАЛЬНЫХ ПРОГРАММ РАЗВИТИЯ МАЛОГО И СРЕДНЕГО</w:t>
      </w:r>
    </w:p>
    <w:p w:rsidR="00EA78CF" w:rsidRDefault="00EA78CF">
      <w:pPr>
        <w:pStyle w:val="ConsPlusTitle"/>
        <w:jc w:val="center"/>
      </w:pPr>
      <w:r>
        <w:t>ПРЕДПРИНИМАТЕЛЬСТВА</w:t>
      </w:r>
    </w:p>
    <w:p w:rsidR="00EA78CF" w:rsidRDefault="00EA78CF">
      <w:pPr>
        <w:pStyle w:val="ConsPlusNormal"/>
        <w:jc w:val="center"/>
      </w:pPr>
      <w:r>
        <w:t>Список изменяющих документов</w:t>
      </w:r>
    </w:p>
    <w:p w:rsidR="00EA78CF" w:rsidRDefault="00EA78CF">
      <w:pPr>
        <w:pStyle w:val="ConsPlusNormal"/>
        <w:jc w:val="center"/>
      </w:pPr>
      <w:r>
        <w:t>(в ред. Постановлений Правительства Пермского края</w:t>
      </w:r>
    </w:p>
    <w:p w:rsidR="00EA78CF" w:rsidRDefault="00EA78CF">
      <w:pPr>
        <w:pStyle w:val="ConsPlusNormal"/>
        <w:jc w:val="center"/>
      </w:pPr>
      <w:r>
        <w:t xml:space="preserve">от 14.08.2014 </w:t>
      </w:r>
      <w:hyperlink r:id="rId5" w:history="1">
        <w:r>
          <w:rPr>
            <w:color w:val="0000FF"/>
          </w:rPr>
          <w:t>N 797-п</w:t>
        </w:r>
      </w:hyperlink>
      <w:r>
        <w:t xml:space="preserve">, от 06.10.2014 </w:t>
      </w:r>
      <w:hyperlink r:id="rId6" w:history="1">
        <w:r>
          <w:rPr>
            <w:color w:val="0000FF"/>
          </w:rPr>
          <w:t>N 1128-п</w:t>
        </w:r>
      </w:hyperlink>
      <w:r>
        <w:t xml:space="preserve">, от 03.12.2014 </w:t>
      </w:r>
      <w:hyperlink r:id="rId7" w:history="1">
        <w:r>
          <w:rPr>
            <w:color w:val="0000FF"/>
          </w:rPr>
          <w:t>N 1392-п</w:t>
        </w:r>
      </w:hyperlink>
      <w:r>
        <w:t>,</w:t>
      </w:r>
    </w:p>
    <w:p w:rsidR="00EA78CF" w:rsidRDefault="00EA78CF">
      <w:pPr>
        <w:pStyle w:val="ConsPlusNormal"/>
        <w:jc w:val="center"/>
      </w:pPr>
      <w:r>
        <w:t xml:space="preserve">от 10.09.2015 </w:t>
      </w:r>
      <w:hyperlink r:id="rId8" w:history="1">
        <w:r>
          <w:rPr>
            <w:color w:val="0000FF"/>
          </w:rPr>
          <w:t>N 621-п</w:t>
        </w:r>
      </w:hyperlink>
      <w:r>
        <w:t xml:space="preserve">, от 14.12.2015 </w:t>
      </w:r>
      <w:hyperlink r:id="rId9" w:history="1">
        <w:r>
          <w:rPr>
            <w:color w:val="0000FF"/>
          </w:rPr>
          <w:t>N 1085-п</w:t>
        </w:r>
      </w:hyperlink>
      <w:r>
        <w:t>)</w:t>
      </w:r>
    </w:p>
    <w:p w:rsidR="00EA78CF" w:rsidRDefault="00EA78CF">
      <w:pPr>
        <w:pStyle w:val="ConsPlusNormal"/>
        <w:jc w:val="both"/>
      </w:pPr>
    </w:p>
    <w:p w:rsidR="00EA78CF" w:rsidRDefault="00EA78CF">
      <w:pPr>
        <w:pStyle w:val="ConsPlusNormal"/>
        <w:ind w:firstLine="540"/>
        <w:jc w:val="both"/>
      </w:pPr>
      <w:r>
        <w:t xml:space="preserve">В соответствии со </w:t>
      </w:r>
      <w:hyperlink r:id="rId10" w:history="1">
        <w:r>
          <w:rPr>
            <w:color w:val="0000FF"/>
          </w:rPr>
          <w:t>статьей 139</w:t>
        </w:r>
      </w:hyperlink>
      <w:r>
        <w:t xml:space="preserve"> Бюджетного кодекса Российской Федерации, государственной </w:t>
      </w:r>
      <w:hyperlink r:id="rId11" w:history="1">
        <w:r>
          <w:rPr>
            <w:color w:val="0000FF"/>
          </w:rPr>
          <w:t>программой</w:t>
        </w:r>
      </w:hyperlink>
      <w:r>
        <w:t xml:space="preserve"> Пермского края "Экономическое развитие и инновационная экономика", утвержденной Постановлением Правительства Пермского края от 3 октября 2013 г. N 1325-п, Правительство Пермского края постановляет:</w:t>
      </w:r>
    </w:p>
    <w:p w:rsidR="00EA78CF" w:rsidRDefault="00EA78CF">
      <w:pPr>
        <w:pStyle w:val="ConsPlusNormal"/>
        <w:jc w:val="both"/>
      </w:pPr>
    </w:p>
    <w:p w:rsidR="00EA78CF" w:rsidRDefault="00EA78CF">
      <w:pPr>
        <w:pStyle w:val="ConsPlusNormal"/>
        <w:ind w:firstLine="540"/>
        <w:jc w:val="both"/>
      </w:pPr>
      <w:r>
        <w:t>1. Утвердить прилагаемые:</w:t>
      </w:r>
    </w:p>
    <w:p w:rsidR="00EA78CF" w:rsidRDefault="00EA78CF">
      <w:pPr>
        <w:pStyle w:val="ConsPlusNormal"/>
        <w:ind w:firstLine="540"/>
        <w:jc w:val="both"/>
      </w:pPr>
      <w:r>
        <w:t xml:space="preserve">1.1. </w:t>
      </w:r>
      <w:hyperlink w:anchor="P47" w:history="1">
        <w:r>
          <w:rPr>
            <w:color w:val="0000FF"/>
          </w:rPr>
          <w:t>Порядок</w:t>
        </w:r>
      </w:hyperlink>
      <w:r>
        <w:t xml:space="preserve"> предоставления из бюджета Пермского края субсидий бюджетам муниципальных районов (городских округов), монопрофильных населенных пунктов (моногородов)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w:t>
      </w:r>
    </w:p>
    <w:p w:rsidR="00EA78CF" w:rsidRDefault="00EA78CF">
      <w:pPr>
        <w:pStyle w:val="ConsPlusNormal"/>
        <w:jc w:val="both"/>
      </w:pPr>
      <w:r>
        <w:t xml:space="preserve">(в ред. </w:t>
      </w:r>
      <w:hyperlink r:id="rId12" w:history="1">
        <w:r>
          <w:rPr>
            <w:color w:val="0000FF"/>
          </w:rPr>
          <w:t>Постановления</w:t>
        </w:r>
      </w:hyperlink>
      <w:r>
        <w:t xml:space="preserve"> Правительства Пермского края от 14.08.2014 N 797-п)</w:t>
      </w:r>
    </w:p>
    <w:p w:rsidR="00EA78CF" w:rsidRDefault="00EA78CF">
      <w:pPr>
        <w:pStyle w:val="ConsPlusNormal"/>
        <w:ind w:firstLine="540"/>
        <w:jc w:val="both"/>
      </w:pPr>
      <w:r>
        <w:t xml:space="preserve">1.2. </w:t>
      </w:r>
      <w:hyperlink w:anchor="P1979" w:history="1">
        <w:r>
          <w:rPr>
            <w:color w:val="0000FF"/>
          </w:rPr>
          <w:t>Правила</w:t>
        </w:r>
      </w:hyperlink>
      <w:r>
        <w:t xml:space="preserve"> расходования субсидий в рамках реализации отдельных мероприятий муниципальных программ развития малого и среднего предпринимательства.</w:t>
      </w:r>
    </w:p>
    <w:p w:rsidR="00EA78CF" w:rsidRDefault="00EA78CF">
      <w:pPr>
        <w:pStyle w:val="ConsPlusNormal"/>
        <w:ind w:firstLine="540"/>
        <w:jc w:val="both"/>
      </w:pPr>
      <w:r>
        <w:t>2. Признать утратившими силу:</w:t>
      </w:r>
    </w:p>
    <w:p w:rsidR="00EA78CF" w:rsidRDefault="00EA78CF">
      <w:pPr>
        <w:pStyle w:val="ConsPlusNormal"/>
        <w:ind w:firstLine="540"/>
        <w:jc w:val="both"/>
      </w:pPr>
      <w:hyperlink r:id="rId13" w:history="1">
        <w:r>
          <w:rPr>
            <w:color w:val="0000FF"/>
          </w:rPr>
          <w:t>Постановление</w:t>
        </w:r>
      </w:hyperlink>
      <w:r>
        <w:t xml:space="preserve"> Правительства Пермского края от 22 октября 2012 г. N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EA78CF" w:rsidRDefault="00EA78CF">
      <w:pPr>
        <w:pStyle w:val="ConsPlusNormal"/>
        <w:ind w:firstLine="540"/>
        <w:jc w:val="both"/>
      </w:pPr>
      <w:hyperlink r:id="rId14" w:history="1">
        <w:r>
          <w:rPr>
            <w:color w:val="0000FF"/>
          </w:rPr>
          <w:t>Постановление</w:t>
        </w:r>
      </w:hyperlink>
      <w:r>
        <w:t xml:space="preserve"> Правительства Пермского края от 7 июня 2013 г. N 657-п "О внесении изменений в Постановление Правительства Пермского края от 22 октября 2012 г. N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EA78CF" w:rsidRDefault="00EA78CF">
      <w:pPr>
        <w:pStyle w:val="ConsPlusNormal"/>
        <w:ind w:firstLine="540"/>
        <w:jc w:val="both"/>
      </w:pPr>
      <w:hyperlink r:id="rId15" w:history="1">
        <w:r>
          <w:rPr>
            <w:color w:val="0000FF"/>
          </w:rPr>
          <w:t>Постановление</w:t>
        </w:r>
      </w:hyperlink>
      <w:r>
        <w:t xml:space="preserve"> Правительства Пермского края от 19 августа 2013 г. N 1122-п "О внесении изменений в Постановление Правительства Пермского края от 22 октября 2012 г. N 1155-п "Об утверждении Порядка предоставления иных межбюджетных трансфертов, передаваемых в форме </w:t>
      </w:r>
      <w:r>
        <w:lastRenderedPageBreak/>
        <w:t>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EA78CF" w:rsidRDefault="00EA78CF">
      <w:pPr>
        <w:pStyle w:val="ConsPlusNormal"/>
        <w:ind w:firstLine="540"/>
        <w:jc w:val="both"/>
      </w:pPr>
      <w:r>
        <w:t>3. Настоящее Постановление вступает в силу через десять дней после дня его официального опубликования.</w:t>
      </w:r>
    </w:p>
    <w:p w:rsidR="00EA78CF" w:rsidRDefault="00EA78CF">
      <w:pPr>
        <w:pStyle w:val="ConsPlusNormal"/>
        <w:ind w:firstLine="540"/>
        <w:jc w:val="both"/>
      </w:pPr>
      <w:r>
        <w:t>4. Контроль за исполнением постановления возложить на заместителя председателя Правительства Пермского края Чибисова А.В.</w:t>
      </w:r>
    </w:p>
    <w:p w:rsidR="00EA78CF" w:rsidRDefault="00EA78CF">
      <w:pPr>
        <w:pStyle w:val="ConsPlusNormal"/>
        <w:jc w:val="both"/>
      </w:pPr>
    </w:p>
    <w:p w:rsidR="00EA78CF" w:rsidRDefault="00EA78CF">
      <w:pPr>
        <w:pStyle w:val="ConsPlusNormal"/>
        <w:jc w:val="right"/>
      </w:pPr>
      <w:r>
        <w:t>Председатель</w:t>
      </w:r>
    </w:p>
    <w:p w:rsidR="00EA78CF" w:rsidRDefault="00EA78CF">
      <w:pPr>
        <w:pStyle w:val="ConsPlusNormal"/>
        <w:jc w:val="right"/>
      </w:pPr>
      <w:r>
        <w:t>Правительства Пермского края</w:t>
      </w:r>
    </w:p>
    <w:p w:rsidR="00EA78CF" w:rsidRDefault="00EA78CF">
      <w:pPr>
        <w:pStyle w:val="ConsPlusNormal"/>
        <w:jc w:val="right"/>
      </w:pPr>
      <w:r>
        <w:t>Г.П.ТУШНОЛОБОВ</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УТВЕРЖДЕН</w:t>
      </w:r>
    </w:p>
    <w:p w:rsidR="00EA78CF" w:rsidRDefault="00EA78CF">
      <w:pPr>
        <w:pStyle w:val="ConsPlusNormal"/>
        <w:jc w:val="right"/>
      </w:pPr>
      <w:r>
        <w:t>Постановлением</w:t>
      </w:r>
    </w:p>
    <w:p w:rsidR="00EA78CF" w:rsidRDefault="00EA78CF">
      <w:pPr>
        <w:pStyle w:val="ConsPlusNormal"/>
        <w:jc w:val="right"/>
      </w:pPr>
      <w:r>
        <w:t>Правительства</w:t>
      </w:r>
    </w:p>
    <w:p w:rsidR="00EA78CF" w:rsidRDefault="00EA78CF">
      <w:pPr>
        <w:pStyle w:val="ConsPlusNormal"/>
        <w:jc w:val="right"/>
      </w:pPr>
      <w:r>
        <w:t>Пермского края</w:t>
      </w:r>
    </w:p>
    <w:p w:rsidR="00EA78CF" w:rsidRDefault="00EA78CF">
      <w:pPr>
        <w:pStyle w:val="ConsPlusNormal"/>
        <w:jc w:val="right"/>
      </w:pPr>
      <w:r>
        <w:t>от 08.04.2014 N 242-п</w:t>
      </w:r>
    </w:p>
    <w:p w:rsidR="00EA78CF" w:rsidRDefault="00EA78CF">
      <w:pPr>
        <w:pStyle w:val="ConsPlusNormal"/>
        <w:jc w:val="both"/>
      </w:pPr>
    </w:p>
    <w:p w:rsidR="00EA78CF" w:rsidRDefault="00EA78CF">
      <w:pPr>
        <w:pStyle w:val="ConsPlusTitle"/>
        <w:jc w:val="center"/>
      </w:pPr>
      <w:bookmarkStart w:id="0" w:name="P47"/>
      <w:bookmarkEnd w:id="0"/>
      <w:r>
        <w:t>ПОРЯДОК</w:t>
      </w:r>
    </w:p>
    <w:p w:rsidR="00EA78CF" w:rsidRDefault="00EA78CF">
      <w:pPr>
        <w:pStyle w:val="ConsPlusTitle"/>
        <w:jc w:val="center"/>
      </w:pPr>
      <w:r>
        <w:t>ПРЕДОСТАВЛЕНИЯ ИЗ БЮДЖЕТА ПЕРМСКОГО КРАЯ СУБСИДИЙ БЮДЖЕТАМ</w:t>
      </w:r>
    </w:p>
    <w:p w:rsidR="00EA78CF" w:rsidRDefault="00EA78CF">
      <w:pPr>
        <w:pStyle w:val="ConsPlusTitle"/>
        <w:jc w:val="center"/>
      </w:pPr>
      <w:r>
        <w:t>МУНИЦИПАЛЬНЫХ РАЙОНОВ (ГОРОДСКИХ ОКРУГОВ), МОНОПРОФИЛЬНЫХ</w:t>
      </w:r>
    </w:p>
    <w:p w:rsidR="00EA78CF" w:rsidRDefault="00EA78CF">
      <w:pPr>
        <w:pStyle w:val="ConsPlusTitle"/>
        <w:jc w:val="center"/>
      </w:pPr>
      <w:r>
        <w:t>НАСЕЛЕННЫХ ПУНКТОВ (МОНОГОРОДОВ) ПЕРМСКОГО КРАЯ В ЦЕЛЯХ</w:t>
      </w:r>
    </w:p>
    <w:p w:rsidR="00EA78CF" w:rsidRDefault="00EA78CF">
      <w:pPr>
        <w:pStyle w:val="ConsPlusTitle"/>
        <w:jc w:val="center"/>
      </w:pPr>
      <w:r>
        <w:t>СОФИНАНСИРОВАНИЯ ОТДЕЛЬНЫХ МЕРОПРИЯТИЙ МУНИЦИПАЛЬНЫХ</w:t>
      </w:r>
    </w:p>
    <w:p w:rsidR="00EA78CF" w:rsidRDefault="00EA78CF">
      <w:pPr>
        <w:pStyle w:val="ConsPlusTitle"/>
        <w:jc w:val="center"/>
      </w:pPr>
      <w:r>
        <w:t>ПРОГРАММ, НАПРАВЛЕННЫХ НА РАЗВИТИЕ МАЛОГО И СРЕДНЕГО</w:t>
      </w:r>
    </w:p>
    <w:p w:rsidR="00EA78CF" w:rsidRDefault="00EA78CF">
      <w:pPr>
        <w:pStyle w:val="ConsPlusTitle"/>
        <w:jc w:val="center"/>
      </w:pPr>
      <w:r>
        <w:t>ПРЕДПРИНИМАТЕЛЬСТВА</w:t>
      </w:r>
    </w:p>
    <w:p w:rsidR="00EA78CF" w:rsidRDefault="00EA78CF">
      <w:pPr>
        <w:pStyle w:val="ConsPlusNormal"/>
        <w:jc w:val="center"/>
      </w:pPr>
      <w:r>
        <w:t>Список изменяющих документов</w:t>
      </w:r>
    </w:p>
    <w:p w:rsidR="00EA78CF" w:rsidRDefault="00EA78CF">
      <w:pPr>
        <w:pStyle w:val="ConsPlusNormal"/>
        <w:jc w:val="center"/>
      </w:pPr>
      <w:r>
        <w:t>(в ред. Постановлений Правительства Пермского края</w:t>
      </w:r>
    </w:p>
    <w:p w:rsidR="00EA78CF" w:rsidRDefault="00EA78CF">
      <w:pPr>
        <w:pStyle w:val="ConsPlusNormal"/>
        <w:jc w:val="center"/>
      </w:pPr>
      <w:r>
        <w:t xml:space="preserve">от 10.09.2015 </w:t>
      </w:r>
      <w:hyperlink r:id="rId16" w:history="1">
        <w:r>
          <w:rPr>
            <w:color w:val="0000FF"/>
          </w:rPr>
          <w:t>N 621-п</w:t>
        </w:r>
      </w:hyperlink>
      <w:r>
        <w:t xml:space="preserve">, от 14.12.2015 </w:t>
      </w:r>
      <w:hyperlink r:id="rId17" w:history="1">
        <w:r>
          <w:rPr>
            <w:color w:val="0000FF"/>
          </w:rPr>
          <w:t>N 1085-п</w:t>
        </w:r>
      </w:hyperlink>
      <w:r>
        <w:t>)</w:t>
      </w:r>
    </w:p>
    <w:p w:rsidR="00EA78CF" w:rsidRDefault="00EA78CF">
      <w:pPr>
        <w:pStyle w:val="ConsPlusNormal"/>
        <w:jc w:val="both"/>
      </w:pPr>
    </w:p>
    <w:p w:rsidR="00EA78CF" w:rsidRDefault="00EA78CF">
      <w:pPr>
        <w:pStyle w:val="ConsPlusNormal"/>
        <w:jc w:val="center"/>
      </w:pPr>
      <w:r>
        <w:t>I. Общие положения</w:t>
      </w:r>
    </w:p>
    <w:p w:rsidR="00EA78CF" w:rsidRDefault="00EA78CF">
      <w:pPr>
        <w:pStyle w:val="ConsPlusNormal"/>
        <w:jc w:val="both"/>
      </w:pPr>
    </w:p>
    <w:p w:rsidR="00EA78CF" w:rsidRDefault="00EA78CF">
      <w:pPr>
        <w:pStyle w:val="ConsPlusNormal"/>
        <w:ind w:firstLine="540"/>
        <w:jc w:val="both"/>
      </w:pPr>
      <w:r>
        <w:t>1.1. Настоящий Порядок определяет цели и условия предоставления субсидий бюджетам муниципальных районов (городских округов), монопрофильных населенных пунктов (моногородов) Пермского края из бюджета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(далее соответственно - субсидии, муниципальное образование), порядок и критерии отбора муниципальных образований, бюджетам которых предоставляются субсидии из бюджета Пермского края (далее - Отбор).</w:t>
      </w:r>
    </w:p>
    <w:p w:rsidR="00EA78CF" w:rsidRDefault="00EA78CF">
      <w:pPr>
        <w:pStyle w:val="ConsPlusNormal"/>
        <w:ind w:firstLine="540"/>
        <w:jc w:val="both"/>
      </w:pPr>
      <w:r>
        <w:t>1.2. Цель Отбора - определение муниципальных образований для предоставления субсидий.</w:t>
      </w:r>
    </w:p>
    <w:p w:rsidR="00EA78CF" w:rsidRDefault="00EA78CF">
      <w:pPr>
        <w:pStyle w:val="ConsPlusNormal"/>
        <w:ind w:firstLine="540"/>
        <w:jc w:val="both"/>
      </w:pPr>
      <w:r>
        <w:t>1.3. Субсидии предоставляются бюджетам муниципальных образований, в том числе за счет средств, источником финансового обеспечения которых является субсидия из федерального бюджета.</w:t>
      </w:r>
    </w:p>
    <w:p w:rsidR="00EA78CF" w:rsidRDefault="00EA78CF">
      <w:pPr>
        <w:pStyle w:val="ConsPlusNormal"/>
        <w:ind w:firstLine="540"/>
        <w:jc w:val="both"/>
      </w:pPr>
      <w:r>
        <w:t>1.4. Предоставление субсидий осуществляется в пределах бюджетных ассигнований и лимитов бюджетных обязательств, утвержденных законом Пермского края о бюджете Пермского края на соответствующий финансовый год и плановый период, в соответствии со сводной бюджетной росписью бюджета Пермского края.</w:t>
      </w:r>
    </w:p>
    <w:p w:rsidR="00EA78CF" w:rsidRDefault="00EA78CF">
      <w:pPr>
        <w:pStyle w:val="ConsPlusNormal"/>
        <w:ind w:firstLine="540"/>
        <w:jc w:val="both"/>
      </w:pPr>
      <w:r>
        <w:t xml:space="preserve">1.5. Предоставление субсидий за счет средств, источником финансового обеспечения которых является субсидия из федерального бюджета, осуществляется в пределах доведенных </w:t>
      </w:r>
      <w:r>
        <w:lastRenderedPageBreak/>
        <w:t>лимитов бюджетных обязательств.</w:t>
      </w:r>
    </w:p>
    <w:p w:rsidR="00EA78CF" w:rsidRDefault="00EA78CF">
      <w:pPr>
        <w:pStyle w:val="ConsPlusNormal"/>
        <w:ind w:firstLine="540"/>
        <w:jc w:val="both"/>
      </w:pPr>
      <w:r>
        <w:t>1.6. Главным распорядителем субсидий является Министерство промышленности, предпринимательства и торговли Пермского края (далее - Министерство).</w:t>
      </w:r>
    </w:p>
    <w:p w:rsidR="00EA78CF" w:rsidRDefault="00EA78CF">
      <w:pPr>
        <w:pStyle w:val="ConsPlusNormal"/>
        <w:ind w:firstLine="540"/>
        <w:jc w:val="both"/>
      </w:pPr>
      <w:r>
        <w:t>1.7. Для целей настоящего Порядка используются следующие понятия:</w:t>
      </w:r>
    </w:p>
    <w:p w:rsidR="00EA78CF" w:rsidRDefault="00EA78CF">
      <w:pPr>
        <w:pStyle w:val="ConsPlusNormal"/>
        <w:ind w:firstLine="540"/>
        <w:jc w:val="both"/>
      </w:pPr>
      <w:r>
        <w:t>бизнес-проект (инвестиционный проект) - бизнес-проект (инвестиционный проект), разработанный вновь созданным или действующим субъектом малого и среднего предпринимательства, содержащий характеристику предлагаемой к осуществлению предпринимательской идеи (то есть необходимый комплекс практических мероприятий и способов) с целью получения после ее реализации определенного экономического результата (величины чистой прибыли, дохода, конкретной доли завоеванного целевого рынка и др.), описание социальной значимости и влияния проекта на социально-экономическое развитие муниципального образования, представленный муниципальным образованием на Отбор;</w:t>
      </w:r>
    </w:p>
    <w:p w:rsidR="00EA78CF" w:rsidRDefault="00EA78CF">
      <w:pPr>
        <w:pStyle w:val="ConsPlusNormal"/>
        <w:ind w:firstLine="540"/>
        <w:jc w:val="both"/>
      </w:pPr>
      <w:r>
        <w:t xml:space="preserve">бизнес-проект (инвестиционный проект), прошедший Отбор, - бизнес-проект (инвестиционный проект), отобранный комиссией по отбору бизнес-проектов (инвестиционных проектов) для получения субсидий в рамках реализации отдельных мероприятий государственных (муниципальных) программ развития малого и среднего предпринимательства в соответствии с </w:t>
      </w:r>
      <w:hyperlink w:anchor="P88" w:history="1">
        <w:r>
          <w:rPr>
            <w:color w:val="0000FF"/>
          </w:rPr>
          <w:t>разделом III</w:t>
        </w:r>
      </w:hyperlink>
      <w:r>
        <w:t xml:space="preserve"> настоящего Порядка;</w:t>
      </w:r>
    </w:p>
    <w:p w:rsidR="00EA78CF" w:rsidRDefault="00EA78CF">
      <w:pPr>
        <w:pStyle w:val="ConsPlusNormal"/>
        <w:ind w:firstLine="540"/>
        <w:jc w:val="both"/>
      </w:pPr>
      <w:r>
        <w:t>монопрофильные населенные пункты (моногорода) - муниципальные образования, включенные в перечень монопрофильных муниципальных образований Российской Федерации (моногородов), утвержденный Правительством Российской Федерации;</w:t>
      </w:r>
    </w:p>
    <w:p w:rsidR="00EA78CF" w:rsidRDefault="00EA78CF">
      <w:pPr>
        <w:pStyle w:val="ConsPlusNormal"/>
        <w:ind w:firstLine="540"/>
        <w:jc w:val="both"/>
      </w:pPr>
      <w:r>
        <w:t>уполномоченный орган - уполномоченный муниципальным правовым актом орган местного самоуправления муниципального образования по вопросам содействия развитию малого и среднего предпринимательства.</w:t>
      </w:r>
    </w:p>
    <w:p w:rsidR="00EA78CF" w:rsidRDefault="00EA78CF">
      <w:pPr>
        <w:pStyle w:val="ConsPlusNormal"/>
        <w:jc w:val="both"/>
      </w:pPr>
    </w:p>
    <w:p w:rsidR="00EA78CF" w:rsidRDefault="00EA78CF">
      <w:pPr>
        <w:pStyle w:val="ConsPlusNormal"/>
        <w:jc w:val="center"/>
      </w:pPr>
      <w:r>
        <w:t>II. Цели и условия предоставления субсидий</w:t>
      </w:r>
    </w:p>
    <w:p w:rsidR="00EA78CF" w:rsidRDefault="00EA78CF">
      <w:pPr>
        <w:pStyle w:val="ConsPlusNormal"/>
        <w:jc w:val="both"/>
      </w:pPr>
    </w:p>
    <w:p w:rsidR="00EA78CF" w:rsidRDefault="00EA78CF">
      <w:pPr>
        <w:pStyle w:val="ConsPlusNormal"/>
        <w:ind w:firstLine="540"/>
        <w:jc w:val="both"/>
      </w:pPr>
      <w:bookmarkStart w:id="1" w:name="P74"/>
      <w:bookmarkEnd w:id="1"/>
      <w:r>
        <w:t>2.1. Субсидии муниципальным образованиям предоставляются в целях софинансирования отдельных мероприятий муниципальных программ, направленных на развитие малого и среднего предпринимательства (далее - Муниципальная программа), предусматривающих предоставление:</w:t>
      </w:r>
    </w:p>
    <w:p w:rsidR="00EA78CF" w:rsidRDefault="00EA78CF">
      <w:pPr>
        <w:pStyle w:val="ConsPlusNormal"/>
        <w:ind w:firstLine="540"/>
        <w:jc w:val="both"/>
      </w:pPr>
      <w:bookmarkStart w:id="2" w:name="P75"/>
      <w:bookmarkEnd w:id="2"/>
      <w:r>
        <w:t>2.1.1.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w:t>
      </w:r>
    </w:p>
    <w:p w:rsidR="00EA78CF" w:rsidRDefault="00EA78CF">
      <w:pPr>
        <w:pStyle w:val="ConsPlusNormal"/>
        <w:ind w:firstLine="540"/>
        <w:jc w:val="both"/>
      </w:pPr>
      <w:r>
        <w:t>2.1.2. субсидий на возмещение части затрат, связанных с уплатой субъектами малого и среднего предпринимательства лизинговых платежей по договору (договорам) лизинга оборудования, заключенному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за исключением части лизинговых платежей на покрытие дохода лизингодателя;</w:t>
      </w:r>
    </w:p>
    <w:p w:rsidR="00EA78CF" w:rsidRDefault="00EA78CF">
      <w:pPr>
        <w:pStyle w:val="ConsPlusNormal"/>
        <w:ind w:firstLine="540"/>
        <w:jc w:val="both"/>
      </w:pPr>
      <w:r>
        <w:t>2.1.3. субсидий на возмещение части затрат, связанных с уплатой субъектами малого и среднего предпринимательства процентов по инвестиционным кредитам, привлеченным в российских кредитных организациях;</w:t>
      </w:r>
    </w:p>
    <w:p w:rsidR="00EA78CF" w:rsidRDefault="00EA78CF">
      <w:pPr>
        <w:pStyle w:val="ConsPlusNormal"/>
        <w:ind w:firstLine="540"/>
        <w:jc w:val="both"/>
      </w:pPr>
      <w:r>
        <w:t>2.1.4. субсидий на возмещение части затрат, связанных с приобретением субъектами малого и среднего предпринимательства, в том числе участниками инновационных территориальных кластеров, оборудования, включая затраты на монтаж оборудования, в целях создания и (или) развития либо модернизации производства товаров (работ, услуг);</w:t>
      </w:r>
    </w:p>
    <w:p w:rsidR="00EA78CF" w:rsidRDefault="00EA78CF">
      <w:pPr>
        <w:pStyle w:val="ConsPlusNormal"/>
        <w:ind w:firstLine="540"/>
        <w:jc w:val="both"/>
      </w:pPr>
      <w:bookmarkStart w:id="3" w:name="P79"/>
      <w:bookmarkEnd w:id="3"/>
      <w:r>
        <w:t>2.1.5. субсидий вновь зарегистрированным и действующим менее одного года на момент принятия решения о предоставлении субсидии субъектам малого предпринимательства на возмещение части затрат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w:t>
      </w:r>
    </w:p>
    <w:p w:rsidR="00EA78CF" w:rsidRDefault="00EA78CF">
      <w:pPr>
        <w:pStyle w:val="ConsPlusNormal"/>
        <w:ind w:firstLine="540"/>
        <w:jc w:val="both"/>
      </w:pPr>
      <w:r>
        <w:t xml:space="preserve">2.2. Субсидии предоставляются бюджету муниципального образования при соблюдении </w:t>
      </w:r>
      <w:r>
        <w:lastRenderedPageBreak/>
        <w:t>следующих условий:</w:t>
      </w:r>
    </w:p>
    <w:p w:rsidR="00EA78CF" w:rsidRDefault="00EA78CF">
      <w:pPr>
        <w:pStyle w:val="ConsPlusNormal"/>
        <w:ind w:firstLine="540"/>
        <w:jc w:val="both"/>
      </w:pPr>
      <w:r>
        <w:t xml:space="preserve">2.2.1. наличие утвержденной Муниципальной программы, включающей не менее одного мероприятия, предусматривающего предоставление субсидий, указанных в </w:t>
      </w:r>
      <w:hyperlink w:anchor="P75" w:history="1">
        <w:r>
          <w:rPr>
            <w:color w:val="0000FF"/>
          </w:rPr>
          <w:t>пунктах 2.1.1</w:t>
        </w:r>
      </w:hyperlink>
      <w:r>
        <w:t>-</w:t>
      </w:r>
      <w:hyperlink w:anchor="P79" w:history="1">
        <w:r>
          <w:rPr>
            <w:color w:val="0000FF"/>
          </w:rPr>
          <w:t>2.1.5</w:t>
        </w:r>
      </w:hyperlink>
      <w:r>
        <w:t xml:space="preserve"> настоящего Порядка;</w:t>
      </w:r>
    </w:p>
    <w:p w:rsidR="00EA78CF" w:rsidRDefault="00EA78CF">
      <w:pPr>
        <w:pStyle w:val="ConsPlusNormal"/>
        <w:ind w:firstLine="540"/>
        <w:jc w:val="both"/>
      </w:pPr>
      <w:r>
        <w:t xml:space="preserve">2.2.2. представление документов, указанных в </w:t>
      </w:r>
      <w:hyperlink w:anchor="P131" w:history="1">
        <w:r>
          <w:rPr>
            <w:color w:val="0000FF"/>
          </w:rPr>
          <w:t>пунктах 3.17.1</w:t>
        </w:r>
      </w:hyperlink>
      <w:r>
        <w:t>-</w:t>
      </w:r>
      <w:hyperlink w:anchor="P136" w:history="1">
        <w:r>
          <w:rPr>
            <w:color w:val="0000FF"/>
          </w:rPr>
          <w:t>3.17.6</w:t>
        </w:r>
      </w:hyperlink>
      <w:r>
        <w:t xml:space="preserve"> настоящего Порядка, в сроки, установленные в объявлении о начале проведения Отбора (далее - объявление об Отборе);</w:t>
      </w:r>
    </w:p>
    <w:p w:rsidR="00EA78CF" w:rsidRDefault="00EA78CF">
      <w:pPr>
        <w:pStyle w:val="ConsPlusNormal"/>
        <w:ind w:firstLine="540"/>
        <w:jc w:val="both"/>
      </w:pPr>
      <w:r>
        <w:t>2.2.3. наличие у муниципального образования бизнес-проектов (инвестиционных проектов), прошедших Отбор;</w:t>
      </w:r>
    </w:p>
    <w:p w:rsidR="00EA78CF" w:rsidRDefault="00EA78CF">
      <w:pPr>
        <w:pStyle w:val="ConsPlusNormal"/>
        <w:ind w:firstLine="540"/>
        <w:jc w:val="both"/>
      </w:pPr>
      <w:r>
        <w:t xml:space="preserve">2.2.4. наличие в бюджете муниципального образования бюджетных ассигнований на исполнение расходных обязательств по финансированию в текущем финансовом году мероприятий Муниципальной программы, предусматривающих предоставление субсидий, указанных в </w:t>
      </w:r>
      <w:hyperlink w:anchor="P75" w:history="1">
        <w:r>
          <w:rPr>
            <w:color w:val="0000FF"/>
          </w:rPr>
          <w:t>пунктах 2.1.1</w:t>
        </w:r>
      </w:hyperlink>
      <w:r>
        <w:t>-</w:t>
      </w:r>
      <w:hyperlink w:anchor="P79" w:history="1">
        <w:r>
          <w:rPr>
            <w:color w:val="0000FF"/>
          </w:rPr>
          <w:t>2.1.5</w:t>
        </w:r>
      </w:hyperlink>
      <w:r>
        <w:t xml:space="preserve"> настоящего Порядка, в объеме не менее 5% от общего объема субсидий по бизнес-проектам (инвестиционным проектам), прошедшим Отбор;</w:t>
      </w:r>
    </w:p>
    <w:p w:rsidR="00EA78CF" w:rsidRDefault="00EA78CF">
      <w:pPr>
        <w:pStyle w:val="ConsPlusNormal"/>
        <w:ind w:firstLine="540"/>
        <w:jc w:val="both"/>
      </w:pPr>
      <w:r>
        <w:t xml:space="preserve">2.2.5. заключение с Министерством в соответствии с </w:t>
      </w:r>
      <w:hyperlink w:anchor="P190" w:history="1">
        <w:r>
          <w:rPr>
            <w:color w:val="0000FF"/>
          </w:rPr>
          <w:t>пунктом 4.1</w:t>
        </w:r>
      </w:hyperlink>
      <w:r>
        <w:t xml:space="preserve"> настоящего Порядка </w:t>
      </w:r>
      <w:hyperlink w:anchor="P230" w:history="1">
        <w:r>
          <w:rPr>
            <w:color w:val="0000FF"/>
          </w:rPr>
          <w:t>соглашения</w:t>
        </w:r>
      </w:hyperlink>
      <w:r>
        <w:t xml:space="preserve"> о предоставлении субсидии бюджету муниципального района (городского округа), монопрофильного населенного пункта (моногорода) Пермского края из бюджета Пермского края в целях софинансирования отдельных мероприятий муниципальной программы, направленных на развитие малого и среднего предпринимательства, по форме согласно приложению 1 к настоящему Порядку (далее - Соглашение).</w:t>
      </w:r>
    </w:p>
    <w:p w:rsidR="00EA78CF" w:rsidRDefault="00EA78CF">
      <w:pPr>
        <w:pStyle w:val="ConsPlusNormal"/>
        <w:ind w:firstLine="540"/>
        <w:jc w:val="both"/>
      </w:pPr>
      <w:r>
        <w:t>2.3. Субсидии расходуются муниципальными образованиями в соответствии с их целевым назначением и не могут быть направлены на иные цели.</w:t>
      </w:r>
    </w:p>
    <w:p w:rsidR="00EA78CF" w:rsidRDefault="00EA78CF">
      <w:pPr>
        <w:pStyle w:val="ConsPlusNormal"/>
        <w:jc w:val="both"/>
      </w:pPr>
    </w:p>
    <w:p w:rsidR="00EA78CF" w:rsidRDefault="00EA78CF">
      <w:pPr>
        <w:pStyle w:val="ConsPlusNormal"/>
        <w:jc w:val="center"/>
      </w:pPr>
      <w:bookmarkStart w:id="4" w:name="P88"/>
      <w:bookmarkEnd w:id="4"/>
      <w:r>
        <w:t>III. Отбор</w:t>
      </w:r>
    </w:p>
    <w:p w:rsidR="00EA78CF" w:rsidRDefault="00EA78CF">
      <w:pPr>
        <w:pStyle w:val="ConsPlusNormal"/>
        <w:jc w:val="both"/>
      </w:pPr>
    </w:p>
    <w:p w:rsidR="00EA78CF" w:rsidRDefault="00EA78CF">
      <w:pPr>
        <w:pStyle w:val="ConsPlusNormal"/>
        <w:ind w:firstLine="540"/>
        <w:jc w:val="both"/>
      </w:pPr>
      <w:r>
        <w:t xml:space="preserve">3.1. Отбор производится путем отбора бизнес-проектов (инвестиционных проектов), представленных в </w:t>
      </w:r>
      <w:hyperlink w:anchor="P964" w:history="1">
        <w:r>
          <w:rPr>
            <w:color w:val="0000FF"/>
          </w:rPr>
          <w:t>заявке</w:t>
        </w:r>
      </w:hyperlink>
      <w:r>
        <w:t xml:space="preserve"> муниципального образования на участие в отборе муниципальных образований, бюджетам которых предоставляются субсидии в целях софинансирования отдельных мероприятий муниципальных программ, направленных на развитие малого и среднего предпринимательства, по форме согласно приложению 2 к настоящему Порядку (далее - заявка).</w:t>
      </w:r>
    </w:p>
    <w:p w:rsidR="00EA78CF" w:rsidRDefault="00EA78CF">
      <w:pPr>
        <w:pStyle w:val="ConsPlusNormal"/>
        <w:ind w:firstLine="540"/>
        <w:jc w:val="both"/>
      </w:pPr>
      <w:r>
        <w:t>3.2. Министерство размещает в информационно-телекоммуникационной сети "Интернет" на официальном сайте Министерства по адресу: www.minpromtorg.permkrai.ru (далее - официальный сайт Министерства), на официальном сайте информационной поддержки субъектов малого и среднего по адресу: цпп-пермь.рф, в автоматизированной информационно-аналитической системе (далее - CRM-система) объявление об Отборе, а также направляет его в адрес глав (глав администраций) муниципальных образований через интегрированную систему электронного документооборота, архива и управления потоками работ Пермского края (далее - ИСЭД).</w:t>
      </w:r>
    </w:p>
    <w:p w:rsidR="00EA78CF" w:rsidRDefault="00EA78CF">
      <w:pPr>
        <w:pStyle w:val="ConsPlusNormal"/>
        <w:ind w:firstLine="540"/>
        <w:jc w:val="both"/>
      </w:pPr>
      <w:r>
        <w:t>3.3. Объявление об Отборе должно содержать следующие сведения:</w:t>
      </w:r>
    </w:p>
    <w:p w:rsidR="00EA78CF" w:rsidRDefault="00EA78CF">
      <w:pPr>
        <w:pStyle w:val="ConsPlusNormal"/>
        <w:ind w:firstLine="540"/>
        <w:jc w:val="both"/>
      </w:pPr>
      <w:r>
        <w:t>дату начала и окончания приема Министерством заявок от муниципальных образований;</w:t>
      </w:r>
    </w:p>
    <w:p w:rsidR="00EA78CF" w:rsidRDefault="00EA78CF">
      <w:pPr>
        <w:pStyle w:val="ConsPlusNormal"/>
        <w:ind w:firstLine="540"/>
        <w:jc w:val="both"/>
      </w:pPr>
      <w:r>
        <w:t>место приема Министерством заявок от муниципальных образований;</w:t>
      </w:r>
    </w:p>
    <w:p w:rsidR="00EA78CF" w:rsidRDefault="00EA78CF">
      <w:pPr>
        <w:pStyle w:val="ConsPlusNormal"/>
        <w:ind w:firstLine="540"/>
        <w:jc w:val="both"/>
      </w:pPr>
      <w:r>
        <w:t>контактную информацию специалистов Министерства, ответственных за регистрацию заявок от муниципальных образований.</w:t>
      </w:r>
    </w:p>
    <w:p w:rsidR="00EA78CF" w:rsidRDefault="00EA78CF">
      <w:pPr>
        <w:pStyle w:val="ConsPlusNormal"/>
        <w:ind w:firstLine="540"/>
        <w:jc w:val="both"/>
      </w:pPr>
      <w:bookmarkStart w:id="5" w:name="P96"/>
      <w:bookmarkEnd w:id="5"/>
      <w:r>
        <w:t>3.4. Уполномоченный орган в течение 2 (двух) рабочих дней со дня получения объявления об Отборе через ИСЭД размещает на официальном сайте муниципального образования в информационно-телекоммуникационной сети "Интернет", публикует в средствах массовой информации муниципальных образований объявление о начале отбора бизнес-проектов (инвестиционных проектов) с указанием:</w:t>
      </w:r>
    </w:p>
    <w:p w:rsidR="00EA78CF" w:rsidRDefault="00EA78CF">
      <w:pPr>
        <w:pStyle w:val="ConsPlusNormal"/>
        <w:ind w:firstLine="540"/>
        <w:jc w:val="both"/>
      </w:pPr>
      <w:r>
        <w:t>даты начала и окончания приема уполномоченным органом документов от субъектов малого и среднего предпринимательства;</w:t>
      </w:r>
    </w:p>
    <w:p w:rsidR="00EA78CF" w:rsidRDefault="00EA78CF">
      <w:pPr>
        <w:pStyle w:val="ConsPlusNormal"/>
        <w:ind w:firstLine="540"/>
        <w:jc w:val="both"/>
      </w:pPr>
      <w:r>
        <w:t>места приема документов от субъектов малого и среднего предпринимательства;</w:t>
      </w:r>
    </w:p>
    <w:p w:rsidR="00EA78CF" w:rsidRDefault="00EA78CF">
      <w:pPr>
        <w:pStyle w:val="ConsPlusNormal"/>
        <w:ind w:firstLine="540"/>
        <w:jc w:val="both"/>
      </w:pPr>
      <w:r>
        <w:t>контактной информации специалистов уполномоченного органа, ответственных за проверку и регистрацию документов от субъектов малого и среднего предпринимательства.</w:t>
      </w:r>
    </w:p>
    <w:p w:rsidR="00EA78CF" w:rsidRDefault="00EA78CF">
      <w:pPr>
        <w:pStyle w:val="ConsPlusNormal"/>
        <w:ind w:firstLine="540"/>
        <w:jc w:val="both"/>
      </w:pPr>
      <w:bookmarkStart w:id="6" w:name="P100"/>
      <w:bookmarkEnd w:id="6"/>
      <w:r>
        <w:t xml:space="preserve">3.5. Для участия в Отборе субъекты малого и среднего предпринимательства в сроки, указанные в объявлении о начале отбора бизнес-проектов (инвестиционных проектов), представляют в уполномоченный орган соответствующего муниципального образования </w:t>
      </w:r>
      <w:r>
        <w:lastRenderedPageBreak/>
        <w:t>следующие документы:</w:t>
      </w:r>
    </w:p>
    <w:p w:rsidR="00EA78CF" w:rsidRDefault="00EA78CF">
      <w:pPr>
        <w:pStyle w:val="ConsPlusNormal"/>
        <w:ind w:firstLine="540"/>
        <w:jc w:val="both"/>
      </w:pPr>
      <w:bookmarkStart w:id="7" w:name="P101"/>
      <w:bookmarkEnd w:id="7"/>
      <w:r>
        <w:t xml:space="preserve">3.5.1. </w:t>
      </w:r>
      <w:hyperlink w:anchor="P1119" w:history="1">
        <w:r>
          <w:rPr>
            <w:color w:val="0000FF"/>
          </w:rPr>
          <w:t>паспорт</w:t>
        </w:r>
      </w:hyperlink>
      <w:r>
        <w:t xml:space="preserve"> бизнес-проекта (инвестиционного проекта) субъекта малого и среднего предпринимательства по форме согласно приложению 3 к настоящему Порядку (далее - паспорт бизнес-проекта (инвестиционного проекта) в двух экземплярах;</w:t>
      </w:r>
    </w:p>
    <w:p w:rsidR="00EA78CF" w:rsidRDefault="00EA78CF">
      <w:pPr>
        <w:pStyle w:val="ConsPlusNormal"/>
        <w:ind w:firstLine="540"/>
        <w:jc w:val="both"/>
      </w:pPr>
      <w:bookmarkStart w:id="8" w:name="P102"/>
      <w:bookmarkEnd w:id="8"/>
      <w:r>
        <w:t xml:space="preserve">3.5.2. документы, необходимые для получения запрашиваемой субсидии, указанные соответственно в </w:t>
      </w:r>
      <w:hyperlink w:anchor="P2102" w:history="1">
        <w:r>
          <w:rPr>
            <w:color w:val="0000FF"/>
          </w:rPr>
          <w:t>пунктах 3.7</w:t>
        </w:r>
      </w:hyperlink>
      <w:r>
        <w:t xml:space="preserve">, </w:t>
      </w:r>
      <w:hyperlink w:anchor="P2140" w:history="1">
        <w:r>
          <w:rPr>
            <w:color w:val="0000FF"/>
          </w:rPr>
          <w:t>4.6</w:t>
        </w:r>
      </w:hyperlink>
      <w:r>
        <w:t xml:space="preserve">, </w:t>
      </w:r>
      <w:hyperlink w:anchor="P2170" w:history="1">
        <w:r>
          <w:rPr>
            <w:color w:val="0000FF"/>
          </w:rPr>
          <w:t>5.6</w:t>
        </w:r>
      </w:hyperlink>
      <w:r>
        <w:t xml:space="preserve">, </w:t>
      </w:r>
      <w:hyperlink w:anchor="P2205" w:history="1">
        <w:r>
          <w:rPr>
            <w:color w:val="0000FF"/>
          </w:rPr>
          <w:t>6.5</w:t>
        </w:r>
      </w:hyperlink>
      <w:r>
        <w:t xml:space="preserve"> Правил расходования субсидий в рамках реализации отдельных мероприятий муниципальных программ, направленных на развитие малого и среднего предпринимательства, утвержденных постановлением, утвердившим настоящий Порядок (далее - Правила);</w:t>
      </w:r>
    </w:p>
    <w:p w:rsidR="00EA78CF" w:rsidRDefault="00EA78CF">
      <w:pPr>
        <w:pStyle w:val="ConsPlusNormal"/>
        <w:ind w:firstLine="540"/>
        <w:jc w:val="both"/>
      </w:pPr>
      <w:bookmarkStart w:id="9" w:name="P103"/>
      <w:bookmarkEnd w:id="9"/>
      <w:r>
        <w:t xml:space="preserve">3.5.3. оригиналы документов, указанных в </w:t>
      </w:r>
      <w:hyperlink w:anchor="P1370" w:history="1">
        <w:r>
          <w:rPr>
            <w:color w:val="0000FF"/>
          </w:rPr>
          <w:t>разделе 4</w:t>
        </w:r>
      </w:hyperlink>
      <w:r>
        <w:t xml:space="preserve"> паспорта бизнес-проекта (инвестиционного проекта) в качестве документов, на основании которых заполнен паспорт бизнес-проекта (инвестиционного проекта);</w:t>
      </w:r>
    </w:p>
    <w:p w:rsidR="00EA78CF" w:rsidRDefault="00EA78CF">
      <w:pPr>
        <w:pStyle w:val="ConsPlusNormal"/>
        <w:ind w:firstLine="540"/>
        <w:jc w:val="both"/>
      </w:pPr>
      <w:r>
        <w:t>3.5.4. сопроводительное письмо в двух экземплярах (в произвольной форме).</w:t>
      </w:r>
    </w:p>
    <w:p w:rsidR="00EA78CF" w:rsidRDefault="00EA78CF">
      <w:pPr>
        <w:pStyle w:val="ConsPlusNormal"/>
        <w:ind w:firstLine="540"/>
        <w:jc w:val="both"/>
      </w:pPr>
      <w:r>
        <w:t xml:space="preserve">3.6. Представленные субъектом малого и среднего предпринимательства документы, указанные в </w:t>
      </w:r>
      <w:hyperlink w:anchor="P101" w:history="1">
        <w:r>
          <w:rPr>
            <w:color w:val="0000FF"/>
          </w:rPr>
          <w:t>пунктах 3.5.1</w:t>
        </w:r>
      </w:hyperlink>
      <w:r>
        <w:t>-</w:t>
      </w:r>
      <w:hyperlink w:anchor="P102" w:history="1">
        <w:r>
          <w:rPr>
            <w:color w:val="0000FF"/>
          </w:rPr>
          <w:t>3.5.2</w:t>
        </w:r>
      </w:hyperlink>
      <w:r>
        <w:t xml:space="preserve"> настоящего Порядка (далее - документы), должны быть:</w:t>
      </w:r>
    </w:p>
    <w:p w:rsidR="00EA78CF" w:rsidRDefault="00EA78CF">
      <w:pPr>
        <w:pStyle w:val="ConsPlusNormal"/>
        <w:ind w:firstLine="540"/>
        <w:jc w:val="both"/>
      </w:pPr>
      <w:r>
        <w:t>3.6.1.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EA78CF" w:rsidRDefault="00EA78CF">
      <w:pPr>
        <w:pStyle w:val="ConsPlusNormal"/>
        <w:ind w:firstLine="540"/>
        <w:jc w:val="both"/>
      </w:pPr>
      <w:r>
        <w:t>3.6.2. заверены подписью руководителя или иного уполномоченного лица (с приложением документов, подтверждающих его полномочия, в соответствии с законодательством);</w:t>
      </w:r>
    </w:p>
    <w:p w:rsidR="00EA78CF" w:rsidRDefault="00EA78CF">
      <w:pPr>
        <w:pStyle w:val="ConsPlusNormal"/>
        <w:ind w:firstLine="540"/>
        <w:jc w:val="both"/>
      </w:pPr>
      <w:r>
        <w:t xml:space="preserve">3.6.3. сброшюрованы (или прошиты), пронумерованы и скреплены печатью (при наличии), за исключением второго экземпляра паспорта бизнес-проекта (инвестиционного проекта), который приобщается к заявке муниципального образования в соответствии с </w:t>
      </w:r>
      <w:hyperlink w:anchor="P134" w:history="1">
        <w:r>
          <w:rPr>
            <w:color w:val="0000FF"/>
          </w:rPr>
          <w:t>пунктом 3.17.4</w:t>
        </w:r>
      </w:hyperlink>
      <w:r>
        <w:t xml:space="preserve"> настоящего Порядка.</w:t>
      </w:r>
    </w:p>
    <w:p w:rsidR="00EA78CF" w:rsidRDefault="00EA78CF">
      <w:pPr>
        <w:pStyle w:val="ConsPlusNormal"/>
        <w:ind w:firstLine="540"/>
        <w:jc w:val="both"/>
      </w:pPr>
      <w:r>
        <w:t>3.7. Все расходы, связанные с подготовкой и представлением документов в уполномоченный орган, несет субъект малого и среднего предпринимательства.</w:t>
      </w:r>
    </w:p>
    <w:p w:rsidR="00EA78CF" w:rsidRDefault="00EA78CF">
      <w:pPr>
        <w:pStyle w:val="ConsPlusNormal"/>
        <w:ind w:firstLine="540"/>
        <w:jc w:val="both"/>
      </w:pPr>
      <w:bookmarkStart w:id="10" w:name="P110"/>
      <w:bookmarkEnd w:id="10"/>
      <w:r>
        <w:t>3.8. Уполномоченный орган при приеме документов от субъектов малого и среднего предпринимательства проверяет:</w:t>
      </w:r>
    </w:p>
    <w:p w:rsidR="00EA78CF" w:rsidRDefault="00EA78CF">
      <w:pPr>
        <w:pStyle w:val="ConsPlusNormal"/>
        <w:ind w:firstLine="540"/>
        <w:jc w:val="both"/>
      </w:pPr>
      <w:r>
        <w:t xml:space="preserve">3.8.1. представленный </w:t>
      </w:r>
      <w:hyperlink w:anchor="P1119" w:history="1">
        <w:r>
          <w:rPr>
            <w:color w:val="0000FF"/>
          </w:rPr>
          <w:t>паспорт</w:t>
        </w:r>
      </w:hyperlink>
      <w:r>
        <w:t xml:space="preserve"> бизнес-проекта (инвестиционного проекта) на соответствие форме согласно приложению 3 к настоящему Порядку, а также на внесение всех данных в паспорт бизнес-проекта (инвестиционного проекта);</w:t>
      </w:r>
    </w:p>
    <w:p w:rsidR="00EA78CF" w:rsidRDefault="00EA78CF">
      <w:pPr>
        <w:pStyle w:val="ConsPlusNormal"/>
        <w:ind w:firstLine="540"/>
        <w:jc w:val="both"/>
      </w:pPr>
      <w:r>
        <w:t>3.8.2. данные, внесенные в паспорт бизнес-проекта (инвестиционного проекта), на соответствие:</w:t>
      </w:r>
    </w:p>
    <w:p w:rsidR="00EA78CF" w:rsidRDefault="00EA78CF">
      <w:pPr>
        <w:pStyle w:val="ConsPlusNormal"/>
        <w:ind w:firstLine="540"/>
        <w:jc w:val="both"/>
      </w:pPr>
      <w:bookmarkStart w:id="11" w:name="P113"/>
      <w:bookmarkEnd w:id="11"/>
      <w:r>
        <w:t>3.8.2.1. сведениям о государственной регистрации юридического лица, крестьянского (фермерского) хозяйства, физического лица в качестве индивидуального предпринимателя, размещенным на официальном сайте Федеральной налоговой службы в информационно-телекоммуникационной сети "Интернет" в порядке, установленном приказом Министерства финансов Российской Федерации;</w:t>
      </w:r>
    </w:p>
    <w:p w:rsidR="00EA78CF" w:rsidRDefault="00EA78CF">
      <w:pPr>
        <w:pStyle w:val="ConsPlusNormal"/>
        <w:ind w:firstLine="540"/>
        <w:jc w:val="both"/>
      </w:pPr>
      <w:bookmarkStart w:id="12" w:name="P114"/>
      <w:bookmarkEnd w:id="12"/>
      <w:r>
        <w:t xml:space="preserve">3.8.2.2. сведениям, содержащимся в документах, представленных субъектом малого и среднего предпринимательства в соответствии с </w:t>
      </w:r>
      <w:hyperlink w:anchor="P103" w:history="1">
        <w:r>
          <w:rPr>
            <w:color w:val="0000FF"/>
          </w:rPr>
          <w:t>пунктом 3.5.3</w:t>
        </w:r>
      </w:hyperlink>
      <w:r>
        <w:t xml:space="preserve"> настоящего Порядка.</w:t>
      </w:r>
    </w:p>
    <w:p w:rsidR="00EA78CF" w:rsidRDefault="00EA78CF">
      <w:pPr>
        <w:pStyle w:val="ConsPlusNormal"/>
        <w:ind w:firstLine="540"/>
        <w:jc w:val="both"/>
      </w:pPr>
      <w:r>
        <w:t xml:space="preserve">3.9. В случае несоответствия представленного </w:t>
      </w:r>
      <w:hyperlink w:anchor="P1119" w:history="1">
        <w:r>
          <w:rPr>
            <w:color w:val="0000FF"/>
          </w:rPr>
          <w:t>паспорта</w:t>
        </w:r>
      </w:hyperlink>
      <w:r>
        <w:t xml:space="preserve"> бизнес-проекта (инвестиционного проекта) форме согласно приложению 3 к настоящему Порядку и (или) внесения не всех данных в паспорт бизнес-проекта (инвестиционного проекта) либо выявления несоответствия внесенных в паспорт бизнес-проекта (инвестиционного проекта) данных сведениям, указанным в </w:t>
      </w:r>
      <w:hyperlink w:anchor="P113" w:history="1">
        <w:r>
          <w:rPr>
            <w:color w:val="0000FF"/>
          </w:rPr>
          <w:t>пунктах 3.8.2.1</w:t>
        </w:r>
      </w:hyperlink>
      <w:r>
        <w:t xml:space="preserve"> и (или) </w:t>
      </w:r>
      <w:hyperlink w:anchor="P114" w:history="1">
        <w:r>
          <w:rPr>
            <w:color w:val="0000FF"/>
          </w:rPr>
          <w:t>3.8.2.2</w:t>
        </w:r>
      </w:hyperlink>
      <w:r>
        <w:t xml:space="preserve"> настоящего Порядка, уполномоченный орган возвращает субъекту малого и среднего предпринимательства документы.</w:t>
      </w:r>
    </w:p>
    <w:p w:rsidR="00EA78CF" w:rsidRDefault="00EA78CF">
      <w:pPr>
        <w:pStyle w:val="ConsPlusNormal"/>
        <w:ind w:firstLine="540"/>
        <w:jc w:val="both"/>
      </w:pPr>
      <w:r>
        <w:t>3.10. Субъект малого и среднего предпринимательства после устранения выявленных несоответствий вправе повторно направить в уполномоченный орган документы для участия в Отборе в сроки, указанные в объявлении о начале Отбора.</w:t>
      </w:r>
    </w:p>
    <w:p w:rsidR="00EA78CF" w:rsidRDefault="00EA78CF">
      <w:pPr>
        <w:pStyle w:val="ConsPlusNormal"/>
        <w:ind w:firstLine="540"/>
        <w:jc w:val="both"/>
      </w:pPr>
      <w:r>
        <w:t xml:space="preserve">Уполномоченный орган повторно проверяет представленные субъектом малого и среднего предпринимательства документы для участия в Отборе в порядке, предусмотренном </w:t>
      </w:r>
      <w:hyperlink w:anchor="P110" w:history="1">
        <w:r>
          <w:rPr>
            <w:color w:val="0000FF"/>
          </w:rPr>
          <w:t>пунктами 3.8</w:t>
        </w:r>
      </w:hyperlink>
      <w:r>
        <w:t>-</w:t>
      </w:r>
      <w:hyperlink w:anchor="P114" w:history="1">
        <w:r>
          <w:rPr>
            <w:color w:val="0000FF"/>
          </w:rPr>
          <w:t>3.8.2.2</w:t>
        </w:r>
      </w:hyperlink>
      <w:r>
        <w:t xml:space="preserve"> настоящего Порядка.</w:t>
      </w:r>
    </w:p>
    <w:p w:rsidR="00EA78CF" w:rsidRDefault="00EA78CF">
      <w:pPr>
        <w:pStyle w:val="ConsPlusNormal"/>
        <w:ind w:firstLine="540"/>
        <w:jc w:val="both"/>
      </w:pPr>
      <w:r>
        <w:t xml:space="preserve">3.11. В случае соответствия представленного </w:t>
      </w:r>
      <w:hyperlink w:anchor="P1119" w:history="1">
        <w:r>
          <w:rPr>
            <w:color w:val="0000FF"/>
          </w:rPr>
          <w:t>паспорта</w:t>
        </w:r>
      </w:hyperlink>
      <w:r>
        <w:t xml:space="preserve"> бизнес-проекта (инвестиционного проекта) форме согласно приложению 3 к настоящему Порядку, внесения всех данных в паспорт </w:t>
      </w:r>
      <w:r>
        <w:lastRenderedPageBreak/>
        <w:t xml:space="preserve">бизнес-проекта (инвестиционного проекта), соответствия внесенных в паспорт бизнес-проекта (инвестиционного проекта) данных сведениям, указанным в </w:t>
      </w:r>
      <w:hyperlink w:anchor="P113" w:history="1">
        <w:r>
          <w:rPr>
            <w:color w:val="0000FF"/>
          </w:rPr>
          <w:t>пунктах 3.8.2.1</w:t>
        </w:r>
      </w:hyperlink>
      <w:r>
        <w:t xml:space="preserve"> и </w:t>
      </w:r>
      <w:hyperlink w:anchor="P114" w:history="1">
        <w:r>
          <w:rPr>
            <w:color w:val="0000FF"/>
          </w:rPr>
          <w:t>3.8.2.2</w:t>
        </w:r>
      </w:hyperlink>
      <w:r>
        <w:t xml:space="preserve"> настоящего Порядка, уполномоченный орган:</w:t>
      </w:r>
    </w:p>
    <w:p w:rsidR="00EA78CF" w:rsidRDefault="00EA78CF">
      <w:pPr>
        <w:pStyle w:val="ConsPlusNormal"/>
        <w:ind w:firstLine="540"/>
        <w:jc w:val="both"/>
      </w:pPr>
      <w:r>
        <w:t xml:space="preserve">3.11.1. возвращает субъекту малого и среднего предпринимательства документы, указанные в </w:t>
      </w:r>
      <w:hyperlink w:anchor="P103" w:history="1">
        <w:r>
          <w:rPr>
            <w:color w:val="0000FF"/>
          </w:rPr>
          <w:t>пункте 3.5.3</w:t>
        </w:r>
      </w:hyperlink>
      <w:r>
        <w:t xml:space="preserve"> настоящего Порядка;</w:t>
      </w:r>
    </w:p>
    <w:p w:rsidR="00EA78CF" w:rsidRDefault="00EA78CF">
      <w:pPr>
        <w:pStyle w:val="ConsPlusNormal"/>
        <w:ind w:firstLine="540"/>
        <w:jc w:val="both"/>
      </w:pPr>
      <w:r>
        <w:t>3.11.2. регистрирует поступившие для участия в Отборе документы в Журнале регистрации, который должен быть пронумерован, прошнурован и скреплен печатью уполномоченного органа. Запись регистрации включает в себя регистрационный номер, дату и время (часы и минуты) регистрации документов, сведения о лице, представившем документы.</w:t>
      </w:r>
    </w:p>
    <w:p w:rsidR="00EA78CF" w:rsidRDefault="00EA78CF">
      <w:pPr>
        <w:pStyle w:val="ConsPlusNormal"/>
        <w:ind w:firstLine="540"/>
        <w:jc w:val="both"/>
      </w:pPr>
      <w:r>
        <w:t>Подтверждением приема документов является подпись ответственного лица уполномоченного органа, зарегистрировавшего документы, с указанием наименования его должности, даты, времени регистрации документов на втором экземпляре сопроводительного письма, который возвращается субъекту малого и среднего предпринимательства.</w:t>
      </w:r>
    </w:p>
    <w:p w:rsidR="00EA78CF" w:rsidRDefault="00EA78CF">
      <w:pPr>
        <w:pStyle w:val="ConsPlusNormal"/>
        <w:ind w:firstLine="540"/>
        <w:jc w:val="both"/>
      </w:pPr>
      <w:r>
        <w:t>3.12. Документы, поступившие в уполномоченный орган позднее указанного в объявлении об Отборе срока окончания приема документов, не принимаются.</w:t>
      </w:r>
    </w:p>
    <w:p w:rsidR="00EA78CF" w:rsidRDefault="00EA78CF">
      <w:pPr>
        <w:pStyle w:val="ConsPlusNormal"/>
        <w:ind w:firstLine="540"/>
        <w:jc w:val="both"/>
      </w:pPr>
      <w:r>
        <w:t xml:space="preserve">3.13. В течение 5 (пяти) рабочих дней со дня регистрации документов в Журнале регистрации уполномоченный орган рассматривает поступившие документы на соответствие субъекта малого и среднего предпринимательства требованиям, установленным </w:t>
      </w:r>
      <w:hyperlink w:anchor="P2023" w:history="1">
        <w:r>
          <w:rPr>
            <w:color w:val="0000FF"/>
          </w:rPr>
          <w:t>пунктами 1.3.1</w:t>
        </w:r>
      </w:hyperlink>
      <w:r>
        <w:t>-</w:t>
      </w:r>
      <w:hyperlink w:anchor="P2032" w:history="1">
        <w:r>
          <w:rPr>
            <w:color w:val="0000FF"/>
          </w:rPr>
          <w:t>1.3.10</w:t>
        </w:r>
      </w:hyperlink>
      <w:r>
        <w:t xml:space="preserve"> Правил, отсутствие обстоятельства, указанного в </w:t>
      </w:r>
      <w:hyperlink w:anchor="P2035" w:history="1">
        <w:r>
          <w:rPr>
            <w:color w:val="0000FF"/>
          </w:rPr>
          <w:t>пункте 1.4</w:t>
        </w:r>
      </w:hyperlink>
      <w:r>
        <w:t xml:space="preserve"> Правил, на соответствие условиям предоставления субсидий, установленным </w:t>
      </w:r>
      <w:hyperlink w:anchor="P2059" w:history="1">
        <w:r>
          <w:rPr>
            <w:color w:val="0000FF"/>
          </w:rPr>
          <w:t>разделами III</w:t>
        </w:r>
      </w:hyperlink>
      <w:r>
        <w:t>-</w:t>
      </w:r>
      <w:hyperlink w:anchor="P2182" w:history="1">
        <w:r>
          <w:rPr>
            <w:color w:val="0000FF"/>
          </w:rPr>
          <w:t>VI</w:t>
        </w:r>
      </w:hyperlink>
      <w:r>
        <w:t xml:space="preserve"> Правил.</w:t>
      </w:r>
    </w:p>
    <w:p w:rsidR="00EA78CF" w:rsidRDefault="00EA78CF">
      <w:pPr>
        <w:pStyle w:val="ConsPlusNormal"/>
        <w:ind w:firstLine="540"/>
        <w:jc w:val="both"/>
      </w:pPr>
      <w:r>
        <w:t xml:space="preserve">3.14. В случае соответствия субъекта малого и среднего предпринимательства требованиям, установленным </w:t>
      </w:r>
      <w:hyperlink w:anchor="P2023" w:history="1">
        <w:r>
          <w:rPr>
            <w:color w:val="0000FF"/>
          </w:rPr>
          <w:t>пунктами 1.3.1</w:t>
        </w:r>
      </w:hyperlink>
      <w:r>
        <w:t>-</w:t>
      </w:r>
      <w:hyperlink w:anchor="P2032" w:history="1">
        <w:r>
          <w:rPr>
            <w:color w:val="0000FF"/>
          </w:rPr>
          <w:t>1.3.10</w:t>
        </w:r>
      </w:hyperlink>
      <w:r>
        <w:t xml:space="preserve"> Правил, отсутствия обстоятельства, указанного в </w:t>
      </w:r>
      <w:hyperlink w:anchor="P2035" w:history="1">
        <w:r>
          <w:rPr>
            <w:color w:val="0000FF"/>
          </w:rPr>
          <w:t>пункте 1.4</w:t>
        </w:r>
      </w:hyperlink>
      <w:r>
        <w:t xml:space="preserve"> Правил, соответствия поступивших документов условиям предоставления субсидий, установленных </w:t>
      </w:r>
      <w:hyperlink w:anchor="P2059" w:history="1">
        <w:r>
          <w:rPr>
            <w:color w:val="0000FF"/>
          </w:rPr>
          <w:t>разделами III</w:t>
        </w:r>
      </w:hyperlink>
      <w:r>
        <w:t>-</w:t>
      </w:r>
      <w:hyperlink w:anchor="P2182" w:history="1">
        <w:r>
          <w:rPr>
            <w:color w:val="0000FF"/>
          </w:rPr>
          <w:t>VI</w:t>
        </w:r>
      </w:hyperlink>
      <w:r>
        <w:t xml:space="preserve"> Правил, уполномоченный орган:</w:t>
      </w:r>
    </w:p>
    <w:p w:rsidR="00EA78CF" w:rsidRDefault="00EA78CF">
      <w:pPr>
        <w:pStyle w:val="ConsPlusNormal"/>
        <w:ind w:firstLine="540"/>
        <w:jc w:val="both"/>
      </w:pPr>
      <w:r>
        <w:t xml:space="preserve">3.14.1. оценивает бизнес-проект (инвестиционный проект) по критериям, установленным </w:t>
      </w:r>
      <w:hyperlink w:anchor="P1870" w:history="1">
        <w:r>
          <w:rPr>
            <w:color w:val="0000FF"/>
          </w:rPr>
          <w:t>разделом 3</w:t>
        </w:r>
      </w:hyperlink>
      <w:r>
        <w:t xml:space="preserve"> приложения 6 к настоящему Порядку, заполняет оценочный </w:t>
      </w:r>
      <w:hyperlink w:anchor="P1469" w:history="1">
        <w:r>
          <w:rPr>
            <w:color w:val="0000FF"/>
          </w:rPr>
          <w:t>лист</w:t>
        </w:r>
      </w:hyperlink>
      <w:r>
        <w:t xml:space="preserve"> бизнес-проекта (инвестиционного проекта) субъекта малого и среднего предпринимательства по форме согласно приложению 4 к настоящему Порядку;</w:t>
      </w:r>
    </w:p>
    <w:p w:rsidR="00EA78CF" w:rsidRDefault="00EA78CF">
      <w:pPr>
        <w:pStyle w:val="ConsPlusNormal"/>
        <w:ind w:firstLine="540"/>
        <w:jc w:val="both"/>
      </w:pPr>
      <w:r>
        <w:t>3.14.2. включает бизнес-проект (инвестиционный проект) в заявку.</w:t>
      </w:r>
    </w:p>
    <w:p w:rsidR="00EA78CF" w:rsidRDefault="00EA78CF">
      <w:pPr>
        <w:pStyle w:val="ConsPlusNormal"/>
        <w:ind w:firstLine="540"/>
        <w:jc w:val="both"/>
      </w:pPr>
      <w:bookmarkStart w:id="13" w:name="P127"/>
      <w:bookmarkEnd w:id="13"/>
      <w:r>
        <w:t xml:space="preserve">3.15. В случае несоответствия субъекта малого и среднего предпринимательства требованиям, установленным </w:t>
      </w:r>
      <w:hyperlink w:anchor="P2023" w:history="1">
        <w:r>
          <w:rPr>
            <w:color w:val="0000FF"/>
          </w:rPr>
          <w:t>пунктами 1.3.1</w:t>
        </w:r>
      </w:hyperlink>
      <w:r>
        <w:t>-</w:t>
      </w:r>
      <w:hyperlink w:anchor="P2032" w:history="1">
        <w:r>
          <w:rPr>
            <w:color w:val="0000FF"/>
          </w:rPr>
          <w:t>1.3.10</w:t>
        </w:r>
      </w:hyperlink>
      <w:r>
        <w:t xml:space="preserve"> Правил, наличия обстоятельства, указанного в </w:t>
      </w:r>
      <w:hyperlink w:anchor="P2035" w:history="1">
        <w:r>
          <w:rPr>
            <w:color w:val="0000FF"/>
          </w:rPr>
          <w:t>пункте 1.4</w:t>
        </w:r>
      </w:hyperlink>
      <w:r>
        <w:t xml:space="preserve"> Правил, несоответствия поступивших документов условиям предоставления субсидий, установленным </w:t>
      </w:r>
      <w:hyperlink w:anchor="P2059" w:history="1">
        <w:r>
          <w:rPr>
            <w:color w:val="0000FF"/>
          </w:rPr>
          <w:t>разделами III</w:t>
        </w:r>
      </w:hyperlink>
      <w:r>
        <w:t>-</w:t>
      </w:r>
      <w:hyperlink w:anchor="P2182" w:history="1">
        <w:r>
          <w:rPr>
            <w:color w:val="0000FF"/>
          </w:rPr>
          <w:t>VI</w:t>
        </w:r>
      </w:hyperlink>
      <w:r>
        <w:t xml:space="preserve"> Правил, уполномоченный орган в течение 3 (трех) рабочих дней со дня окончания рассмотрения документов возвращает их для доработки субъекту малого и среднего предпринимательства с приложением письменного уведомления о выявленных несоответствиях.</w:t>
      </w:r>
    </w:p>
    <w:p w:rsidR="00EA78CF" w:rsidRDefault="00EA78CF">
      <w:pPr>
        <w:pStyle w:val="ConsPlusNormal"/>
        <w:ind w:firstLine="540"/>
        <w:jc w:val="both"/>
      </w:pPr>
      <w:r>
        <w:t>3.16. Субъект малого и среднего предпринимательства после устранения выявленных несоответствий вправе повторно направить в уполномоченный орган документы для участия в Отборе не позднее дня окончания приема документов от субъектов малого и среднего предпринимательства, указанного в объявлении о начале отбора бизнес-проектов (инвестиционных проектов).</w:t>
      </w:r>
    </w:p>
    <w:p w:rsidR="00EA78CF" w:rsidRDefault="00EA78CF">
      <w:pPr>
        <w:pStyle w:val="ConsPlusNormal"/>
        <w:ind w:firstLine="540"/>
        <w:jc w:val="both"/>
      </w:pPr>
      <w:r>
        <w:t xml:space="preserve">Уполномоченный орган повторно проверяет и рассматривает представленные субъектом малого и среднего предпринимательства документы для участия в Отборе в порядке, установленном </w:t>
      </w:r>
      <w:hyperlink w:anchor="P110" w:history="1">
        <w:r>
          <w:rPr>
            <w:color w:val="0000FF"/>
          </w:rPr>
          <w:t>пунктами 3.8</w:t>
        </w:r>
      </w:hyperlink>
      <w:r>
        <w:t>-</w:t>
      </w:r>
      <w:hyperlink w:anchor="P127" w:history="1">
        <w:r>
          <w:rPr>
            <w:color w:val="0000FF"/>
          </w:rPr>
          <w:t>3.15</w:t>
        </w:r>
      </w:hyperlink>
      <w:r>
        <w:t xml:space="preserve"> настоящего Порядка.</w:t>
      </w:r>
    </w:p>
    <w:p w:rsidR="00EA78CF" w:rsidRDefault="00EA78CF">
      <w:pPr>
        <w:pStyle w:val="ConsPlusNormal"/>
        <w:ind w:firstLine="540"/>
        <w:jc w:val="both"/>
      </w:pPr>
      <w:r>
        <w:t>3.17. Муниципальные образования в сроки, указанные в объявлении об Отборе, представляют в Министерство:</w:t>
      </w:r>
    </w:p>
    <w:p w:rsidR="00EA78CF" w:rsidRDefault="00EA78CF">
      <w:pPr>
        <w:pStyle w:val="ConsPlusNormal"/>
        <w:ind w:firstLine="540"/>
        <w:jc w:val="both"/>
      </w:pPr>
      <w:bookmarkStart w:id="14" w:name="P131"/>
      <w:bookmarkEnd w:id="14"/>
      <w:r>
        <w:t>3.17.1. заявку;</w:t>
      </w:r>
    </w:p>
    <w:p w:rsidR="00EA78CF" w:rsidRDefault="00EA78CF">
      <w:pPr>
        <w:pStyle w:val="ConsPlusNormal"/>
        <w:ind w:firstLine="540"/>
        <w:jc w:val="both"/>
      </w:pPr>
      <w:bookmarkStart w:id="15" w:name="P132"/>
      <w:bookmarkEnd w:id="15"/>
      <w:r>
        <w:t xml:space="preserve">3.17.2. выписку из решения представительного органа местного самоуправления муниципального образования о бюджете муниципального образования на текущий финансовый год и выписку из сводной бюджетной росписи бюджета муниципального образования, заверенную руководителем финансового органа муниципального образования, подтверждающие объем финансирования в текущем финансовом году мероприятий Муниципальной программы, предусматривающих предоставление субсидий, указанных в </w:t>
      </w:r>
      <w:hyperlink w:anchor="P75" w:history="1">
        <w:r>
          <w:rPr>
            <w:color w:val="0000FF"/>
          </w:rPr>
          <w:t>пунктах 2.1.1</w:t>
        </w:r>
      </w:hyperlink>
      <w:r>
        <w:t>-</w:t>
      </w:r>
      <w:hyperlink w:anchor="P79" w:history="1">
        <w:r>
          <w:rPr>
            <w:color w:val="0000FF"/>
          </w:rPr>
          <w:t>2.1.5</w:t>
        </w:r>
      </w:hyperlink>
      <w:r>
        <w:t xml:space="preserve"> настоящего Порядка;</w:t>
      </w:r>
    </w:p>
    <w:p w:rsidR="00EA78CF" w:rsidRDefault="00EA78CF">
      <w:pPr>
        <w:pStyle w:val="ConsPlusNormal"/>
        <w:ind w:firstLine="540"/>
        <w:jc w:val="both"/>
      </w:pPr>
      <w:r>
        <w:lastRenderedPageBreak/>
        <w:t>3.17.3. копию муниципального правового акта, определяющего уполномоченный орган;</w:t>
      </w:r>
    </w:p>
    <w:p w:rsidR="00EA78CF" w:rsidRDefault="00EA78CF">
      <w:pPr>
        <w:pStyle w:val="ConsPlusNormal"/>
        <w:ind w:firstLine="540"/>
        <w:jc w:val="both"/>
      </w:pPr>
      <w:bookmarkStart w:id="16" w:name="P134"/>
      <w:bookmarkEnd w:id="16"/>
      <w:r>
        <w:t>3.17.4. паспорта бизнес-проектов (инвестиционных проектов);</w:t>
      </w:r>
    </w:p>
    <w:p w:rsidR="00EA78CF" w:rsidRDefault="00EA78CF">
      <w:pPr>
        <w:pStyle w:val="ConsPlusNormal"/>
        <w:ind w:firstLine="540"/>
        <w:jc w:val="both"/>
      </w:pPr>
      <w:r>
        <w:t xml:space="preserve">3.17.5. информационную </w:t>
      </w:r>
      <w:hyperlink w:anchor="P1608" w:history="1">
        <w:r>
          <w:rPr>
            <w:color w:val="0000FF"/>
          </w:rPr>
          <w:t>карту</w:t>
        </w:r>
      </w:hyperlink>
      <w:r>
        <w:t xml:space="preserve"> муниципальной программы развития малого и среднего предпринимательства по форме согласно приложению 5 к настоящему Порядку;</w:t>
      </w:r>
    </w:p>
    <w:p w:rsidR="00EA78CF" w:rsidRDefault="00EA78CF">
      <w:pPr>
        <w:pStyle w:val="ConsPlusNormal"/>
        <w:ind w:firstLine="540"/>
        <w:jc w:val="both"/>
      </w:pPr>
      <w:bookmarkStart w:id="17" w:name="P136"/>
      <w:bookmarkEnd w:id="17"/>
      <w:r>
        <w:t xml:space="preserve">3.17.6. заполненные оценочные </w:t>
      </w:r>
      <w:hyperlink w:anchor="P1469" w:history="1">
        <w:r>
          <w:rPr>
            <w:color w:val="0000FF"/>
          </w:rPr>
          <w:t>листы</w:t>
        </w:r>
      </w:hyperlink>
      <w:r>
        <w:t xml:space="preserve"> бизнес-проектов (инвестиционных проектов) субъектов малого и среднего предпринимательства по форме согласно приложению 4 к настоящему Порядку (далее - оценочный лист муниципального образования).</w:t>
      </w:r>
    </w:p>
    <w:p w:rsidR="00EA78CF" w:rsidRDefault="00EA78CF">
      <w:pPr>
        <w:pStyle w:val="ConsPlusNormal"/>
        <w:ind w:firstLine="540"/>
        <w:jc w:val="both"/>
      </w:pPr>
      <w:r>
        <w:t xml:space="preserve">3.18. Заявка и документы, указанные в </w:t>
      </w:r>
      <w:hyperlink w:anchor="P132" w:history="1">
        <w:r>
          <w:rPr>
            <w:color w:val="0000FF"/>
          </w:rPr>
          <w:t>пунктах 3.17.2</w:t>
        </w:r>
      </w:hyperlink>
      <w:r>
        <w:t>-</w:t>
      </w:r>
      <w:hyperlink w:anchor="P136" w:history="1">
        <w:r>
          <w:rPr>
            <w:color w:val="0000FF"/>
          </w:rPr>
          <w:t>3.17.6</w:t>
        </w:r>
      </w:hyperlink>
      <w:r>
        <w:t xml:space="preserve"> настоящего Порядка (далее - документы), представляются в Министерство на бумажном носителе с сопроводительным письмом в произвольной форме, составленным в двух экземплярах.</w:t>
      </w:r>
    </w:p>
    <w:p w:rsidR="00EA78CF" w:rsidRDefault="00EA78CF">
      <w:pPr>
        <w:pStyle w:val="ConsPlusNormal"/>
        <w:ind w:firstLine="540"/>
        <w:jc w:val="both"/>
      </w:pPr>
      <w:r>
        <w:t>Заявка и документы должны быть сброшюрованы (или прошиты), пронумерованы и скреплены печатью муниципального образования. Копии документов должны быть заверены руководителем уполномоченного органа.</w:t>
      </w:r>
    </w:p>
    <w:p w:rsidR="00EA78CF" w:rsidRDefault="00EA78CF">
      <w:pPr>
        <w:pStyle w:val="ConsPlusNormal"/>
        <w:ind w:firstLine="540"/>
        <w:jc w:val="both"/>
      </w:pPr>
      <w:bookmarkStart w:id="18" w:name="P139"/>
      <w:bookmarkEnd w:id="18"/>
      <w:r>
        <w:t>3.19. Поступившие заявки регистрируются Министерством в Журнале регистрации заявок, который должен быть прошнурован, пронумерован и скреплен печатью Министерства. Запись регистрации включает в себя регистрационный номер заявки, дату и время (часы и минуты) ее приема, сведения о лице, представившем заявку.</w:t>
      </w:r>
    </w:p>
    <w:p w:rsidR="00EA78CF" w:rsidRDefault="00EA78CF">
      <w:pPr>
        <w:pStyle w:val="ConsPlusNormal"/>
        <w:ind w:firstLine="540"/>
        <w:jc w:val="both"/>
      </w:pPr>
      <w:r>
        <w:t>Подтверждением приема заявки является подпись ответственного лица Министерства, принявшего заявку, с указанием даты и времени приема заявки на втором экземпляре сопроводительного письма, который возвращается муниципальному образованию.</w:t>
      </w:r>
    </w:p>
    <w:p w:rsidR="00EA78CF" w:rsidRDefault="00EA78CF">
      <w:pPr>
        <w:pStyle w:val="ConsPlusNormal"/>
        <w:ind w:firstLine="540"/>
        <w:jc w:val="both"/>
      </w:pPr>
      <w:r>
        <w:t xml:space="preserve">3.20. Проверка соответствия представленных заявки и документов перечню и формам, установленным </w:t>
      </w:r>
      <w:hyperlink w:anchor="P131" w:history="1">
        <w:r>
          <w:rPr>
            <w:color w:val="0000FF"/>
          </w:rPr>
          <w:t>пунктами 3.17.1</w:t>
        </w:r>
      </w:hyperlink>
      <w:r>
        <w:t>-</w:t>
      </w:r>
      <w:hyperlink w:anchor="P136" w:history="1">
        <w:r>
          <w:rPr>
            <w:color w:val="0000FF"/>
          </w:rPr>
          <w:t>3.17.6</w:t>
        </w:r>
      </w:hyperlink>
      <w:r>
        <w:t xml:space="preserve"> настоящего Порядка, </w:t>
      </w:r>
      <w:hyperlink w:anchor="P964" w:history="1">
        <w:r>
          <w:rPr>
            <w:color w:val="0000FF"/>
          </w:rPr>
          <w:t>приложениями 2</w:t>
        </w:r>
      </w:hyperlink>
      <w:r>
        <w:t>-</w:t>
      </w:r>
      <w:hyperlink w:anchor="P1608" w:history="1">
        <w:r>
          <w:rPr>
            <w:color w:val="0000FF"/>
          </w:rPr>
          <w:t>5</w:t>
        </w:r>
      </w:hyperlink>
      <w:r>
        <w:t xml:space="preserve"> к настоящему Порядку, осуществляется рабочей группой по рассмотрению заявок и документов, представленных муниципальными образованиями для участия в отборе муниципальных образований, бюджетам которым предоставляются субсидии из бюджета Пермского края (далее - Рабочая группа), в течение 3 (трех) рабочих дней со дня регистрации заявки и документов в Журнале регистрации заявок.</w:t>
      </w:r>
    </w:p>
    <w:p w:rsidR="00EA78CF" w:rsidRDefault="00EA78CF">
      <w:pPr>
        <w:pStyle w:val="ConsPlusNormal"/>
        <w:ind w:firstLine="540"/>
        <w:jc w:val="both"/>
      </w:pPr>
      <w:r>
        <w:t>Положение о Рабочей группе и ее состав утверждаются приказом Министерства.</w:t>
      </w:r>
    </w:p>
    <w:p w:rsidR="00EA78CF" w:rsidRDefault="00EA78CF">
      <w:pPr>
        <w:pStyle w:val="ConsPlusNormal"/>
        <w:ind w:firstLine="540"/>
        <w:jc w:val="both"/>
      </w:pPr>
      <w:r>
        <w:t xml:space="preserve">3.21. В случае соответствия представленных заявки и документов перечню и формам, установленным </w:t>
      </w:r>
      <w:hyperlink w:anchor="P131" w:history="1">
        <w:r>
          <w:rPr>
            <w:color w:val="0000FF"/>
          </w:rPr>
          <w:t>пунктами 3.17.1</w:t>
        </w:r>
      </w:hyperlink>
      <w:r>
        <w:t>-</w:t>
      </w:r>
      <w:hyperlink w:anchor="P136" w:history="1">
        <w:r>
          <w:rPr>
            <w:color w:val="0000FF"/>
          </w:rPr>
          <w:t>3.17.6</w:t>
        </w:r>
      </w:hyperlink>
      <w:r>
        <w:t xml:space="preserve"> настоящего Порядка, </w:t>
      </w:r>
      <w:hyperlink w:anchor="P964" w:history="1">
        <w:r>
          <w:rPr>
            <w:color w:val="0000FF"/>
          </w:rPr>
          <w:t>приложениям 2</w:t>
        </w:r>
      </w:hyperlink>
      <w:r>
        <w:t>-</w:t>
      </w:r>
      <w:hyperlink w:anchor="P1608" w:history="1">
        <w:r>
          <w:rPr>
            <w:color w:val="0000FF"/>
          </w:rPr>
          <w:t>5</w:t>
        </w:r>
      </w:hyperlink>
      <w:r>
        <w:t xml:space="preserve"> к настоящему Порядку, Рабочая группа принимает решение о допуске муниципального образования к Отбору.</w:t>
      </w:r>
    </w:p>
    <w:p w:rsidR="00EA78CF" w:rsidRDefault="00EA78CF">
      <w:pPr>
        <w:pStyle w:val="ConsPlusNormal"/>
        <w:ind w:firstLine="540"/>
        <w:jc w:val="both"/>
      </w:pPr>
      <w:bookmarkStart w:id="19" w:name="P144"/>
      <w:bookmarkEnd w:id="19"/>
      <w:r>
        <w:t xml:space="preserve">3.22. В случае несоответствия представленных заявки и (или) документов перечню и (или) формам, установленным </w:t>
      </w:r>
      <w:hyperlink w:anchor="P131" w:history="1">
        <w:r>
          <w:rPr>
            <w:color w:val="0000FF"/>
          </w:rPr>
          <w:t>пунктами 3.17.1</w:t>
        </w:r>
      </w:hyperlink>
      <w:r>
        <w:t>-</w:t>
      </w:r>
      <w:hyperlink w:anchor="P136" w:history="1">
        <w:r>
          <w:rPr>
            <w:color w:val="0000FF"/>
          </w:rPr>
          <w:t>3.17.6</w:t>
        </w:r>
      </w:hyperlink>
      <w:r>
        <w:t xml:space="preserve"> настоящего Порядка, </w:t>
      </w:r>
      <w:hyperlink w:anchor="P964" w:history="1">
        <w:r>
          <w:rPr>
            <w:color w:val="0000FF"/>
          </w:rPr>
          <w:t>приложениями 2</w:t>
        </w:r>
      </w:hyperlink>
      <w:r>
        <w:t>-</w:t>
      </w:r>
      <w:hyperlink w:anchor="P1608" w:history="1">
        <w:r>
          <w:rPr>
            <w:color w:val="0000FF"/>
          </w:rPr>
          <w:t>5</w:t>
        </w:r>
      </w:hyperlink>
      <w:r>
        <w:t xml:space="preserve"> к настоящему Порядку, Рабочая группа возвращает заявку и документы муниципальному образованию с приложением письменного уведомления о выявленных несоответствиях.</w:t>
      </w:r>
    </w:p>
    <w:p w:rsidR="00EA78CF" w:rsidRDefault="00EA78CF">
      <w:pPr>
        <w:pStyle w:val="ConsPlusNormal"/>
        <w:ind w:firstLine="540"/>
        <w:jc w:val="both"/>
      </w:pPr>
      <w:r>
        <w:t>Муниципальное образование после устранения выявленных несоответствий вправе повторно направить в Министерство заявку и документы не позднее дня окончания приема заявок и документов для участия в Отборе, указанного в объявлении об Отборе.</w:t>
      </w:r>
    </w:p>
    <w:p w:rsidR="00EA78CF" w:rsidRDefault="00EA78CF">
      <w:pPr>
        <w:pStyle w:val="ConsPlusNormal"/>
        <w:ind w:firstLine="540"/>
        <w:jc w:val="both"/>
      </w:pPr>
      <w:r>
        <w:t xml:space="preserve">Вновь полученные заявка и документы повторно регистрируются в Журнале регистрации заявок и рассматриваются Рабочей группой в порядке, установленном </w:t>
      </w:r>
      <w:hyperlink w:anchor="P139" w:history="1">
        <w:r>
          <w:rPr>
            <w:color w:val="0000FF"/>
          </w:rPr>
          <w:t>пунктами 3.19</w:t>
        </w:r>
      </w:hyperlink>
      <w:r>
        <w:t>-</w:t>
      </w:r>
      <w:hyperlink w:anchor="P144" w:history="1">
        <w:r>
          <w:rPr>
            <w:color w:val="0000FF"/>
          </w:rPr>
          <w:t>3.22</w:t>
        </w:r>
      </w:hyperlink>
      <w:r>
        <w:t xml:space="preserve"> настоящего Порядка.</w:t>
      </w:r>
    </w:p>
    <w:p w:rsidR="00EA78CF" w:rsidRDefault="00EA78CF">
      <w:pPr>
        <w:pStyle w:val="ConsPlusNormal"/>
        <w:ind w:firstLine="540"/>
        <w:jc w:val="both"/>
      </w:pPr>
      <w:r>
        <w:t>3.23. Документы, поступившие в Министерство позднее установленного в объявлении об Отборе срока окончания приема заявок и документов, к рассмотрению не принимаются.</w:t>
      </w:r>
    </w:p>
    <w:p w:rsidR="00EA78CF" w:rsidRDefault="00EA78CF">
      <w:pPr>
        <w:pStyle w:val="ConsPlusNormal"/>
        <w:ind w:firstLine="540"/>
        <w:jc w:val="both"/>
      </w:pPr>
      <w:r>
        <w:t>3.24. По итогам заседания Рабочей группы в течение 2 (двух) рабочих дней со дня окончания приема заявок оформляется протокол, содержащий перечень муниципальных образований, допущенных к Отбору.</w:t>
      </w:r>
    </w:p>
    <w:p w:rsidR="00EA78CF" w:rsidRDefault="00EA78CF">
      <w:pPr>
        <w:pStyle w:val="ConsPlusNormal"/>
        <w:ind w:firstLine="540"/>
        <w:jc w:val="both"/>
      </w:pPr>
      <w:r>
        <w:t>3.25. В течение 2 (двух) рабочих дней со дня оформления протокола Рабочей группы Министерство публикует его в информационно-телекоммуникационной сети "Интернет" на официальном сайте Министерства и официальном сайте информационной поддержки субъектов малого и среднего предпринимательства по адресу: цпп-пермь.рф, в CRM-системе, а также направляет его в адрес глав (глав администраций) муниципальных образований через ИСЭД.</w:t>
      </w:r>
    </w:p>
    <w:p w:rsidR="00EA78CF" w:rsidRDefault="00EA78CF">
      <w:pPr>
        <w:pStyle w:val="ConsPlusNormal"/>
        <w:ind w:firstLine="540"/>
        <w:jc w:val="both"/>
      </w:pPr>
      <w:bookmarkStart w:id="20" w:name="P150"/>
      <w:bookmarkEnd w:id="20"/>
      <w:r>
        <w:t>3.26. Рабочая группа в течение 3 (трех) рабочих дней со дня оформления протокола передает Экспертной группе следующие документы:</w:t>
      </w:r>
    </w:p>
    <w:p w:rsidR="00EA78CF" w:rsidRDefault="00EA78CF">
      <w:pPr>
        <w:pStyle w:val="ConsPlusNormal"/>
        <w:ind w:firstLine="540"/>
        <w:jc w:val="both"/>
      </w:pPr>
      <w:r>
        <w:t>паспорта бизнес-проектов (инвестиционных проектов);</w:t>
      </w:r>
    </w:p>
    <w:p w:rsidR="00EA78CF" w:rsidRDefault="00EA78CF">
      <w:pPr>
        <w:pStyle w:val="ConsPlusNormal"/>
        <w:ind w:firstLine="540"/>
        <w:jc w:val="both"/>
      </w:pPr>
      <w:r>
        <w:lastRenderedPageBreak/>
        <w:t>оценочные листы муниципальных образований.</w:t>
      </w:r>
    </w:p>
    <w:p w:rsidR="00EA78CF" w:rsidRDefault="00EA78CF">
      <w:pPr>
        <w:pStyle w:val="ConsPlusNormal"/>
        <w:ind w:firstLine="540"/>
        <w:jc w:val="both"/>
      </w:pPr>
      <w:r>
        <w:t>3.27. Положение об Экспертной группе и ее состав утверждаются приказом Министерства.</w:t>
      </w:r>
    </w:p>
    <w:p w:rsidR="00EA78CF" w:rsidRDefault="00EA78CF">
      <w:pPr>
        <w:pStyle w:val="ConsPlusNormal"/>
        <w:ind w:firstLine="540"/>
        <w:jc w:val="both"/>
      </w:pPr>
      <w:r>
        <w:t xml:space="preserve">3.28. Экспертная группа в течение 10 (десяти) рабочих дней со дня получения документов, указанных в </w:t>
      </w:r>
      <w:hyperlink w:anchor="P150" w:history="1">
        <w:r>
          <w:rPr>
            <w:color w:val="0000FF"/>
          </w:rPr>
          <w:t>пункте 3.26</w:t>
        </w:r>
      </w:hyperlink>
      <w:r>
        <w:t xml:space="preserve"> настоящего Порядка:</w:t>
      </w:r>
    </w:p>
    <w:p w:rsidR="00EA78CF" w:rsidRDefault="00EA78CF">
      <w:pPr>
        <w:pStyle w:val="ConsPlusNormal"/>
        <w:ind w:firstLine="540"/>
        <w:jc w:val="both"/>
      </w:pPr>
      <w:r>
        <w:t xml:space="preserve">оценивает бизнес-проекты (инвестиционные проекты) по критериям, установленным </w:t>
      </w:r>
      <w:hyperlink w:anchor="P1684" w:history="1">
        <w:r>
          <w:rPr>
            <w:color w:val="0000FF"/>
          </w:rPr>
          <w:t>разделами 1</w:t>
        </w:r>
      </w:hyperlink>
      <w:r>
        <w:t xml:space="preserve">, </w:t>
      </w:r>
      <w:hyperlink w:anchor="P1729" w:history="1">
        <w:r>
          <w:rPr>
            <w:color w:val="0000FF"/>
          </w:rPr>
          <w:t>2</w:t>
        </w:r>
      </w:hyperlink>
      <w:r>
        <w:t xml:space="preserve"> приложения 6 к настоящему Порядку;</w:t>
      </w:r>
    </w:p>
    <w:p w:rsidR="00EA78CF" w:rsidRDefault="00EA78CF">
      <w:pPr>
        <w:pStyle w:val="ConsPlusNormal"/>
        <w:ind w:firstLine="540"/>
        <w:jc w:val="both"/>
      </w:pPr>
      <w:r>
        <w:t>готовит сводный оценочный лист по всем паспортам бизнес-проектов (инвестиционных проектов) с указанием количества набранных баллов, включая количество баллов согласно оценочным листам муниципального образования, путем их ранжирования от наибольшего значения суммы набранных баллов к наименьшему (далее - сводный оценочный лист).</w:t>
      </w:r>
    </w:p>
    <w:p w:rsidR="00EA78CF" w:rsidRDefault="00EA78CF">
      <w:pPr>
        <w:pStyle w:val="ConsPlusNormal"/>
        <w:ind w:firstLine="540"/>
        <w:jc w:val="both"/>
      </w:pPr>
      <w:r>
        <w:t>3.29. Бизнес-проекты (инвестиционные проекты), набравшие менее 45 (сорока пяти) баллов, считаются не прошедшими Отбор.</w:t>
      </w:r>
    </w:p>
    <w:p w:rsidR="00EA78CF" w:rsidRDefault="00EA78CF">
      <w:pPr>
        <w:pStyle w:val="ConsPlusNormal"/>
        <w:ind w:firstLine="540"/>
        <w:jc w:val="both"/>
      </w:pPr>
      <w:r>
        <w:t>3.30. На основании сводного оценочного листа Экспертная группа в течение 2 (двух) рабочих дней со дня рассмотрения документов оформляет протокол заседания Экспертной группы, содержащий:</w:t>
      </w:r>
    </w:p>
    <w:p w:rsidR="00EA78CF" w:rsidRDefault="00EA78CF">
      <w:pPr>
        <w:pStyle w:val="ConsPlusNormal"/>
        <w:ind w:firstLine="540"/>
        <w:jc w:val="both"/>
      </w:pPr>
      <w:r>
        <w:t>3.30.1. перечень бизнес-проектов (инвестиционных проектов), набравших более 45 (сорока пяти) баллов, с соблюдением ранжирования согласно сводному оценочному листу;</w:t>
      </w:r>
    </w:p>
    <w:p w:rsidR="00EA78CF" w:rsidRDefault="00EA78CF">
      <w:pPr>
        <w:pStyle w:val="ConsPlusNormal"/>
        <w:ind w:firstLine="540"/>
        <w:jc w:val="both"/>
      </w:pPr>
      <w:r>
        <w:t>3.30.2. перечень бизнес-проектов, (инвестиционных проектов), набравших менее 45 (сорока пяти) баллов.</w:t>
      </w:r>
    </w:p>
    <w:p w:rsidR="00EA78CF" w:rsidRDefault="00EA78CF">
      <w:pPr>
        <w:pStyle w:val="ConsPlusNormal"/>
        <w:ind w:firstLine="540"/>
        <w:jc w:val="both"/>
      </w:pPr>
      <w:r>
        <w:t>3.31. Министерство в течение 2 рабочих дней со дня оформления протокола заседания Экспертной группы:</w:t>
      </w:r>
    </w:p>
    <w:p w:rsidR="00EA78CF" w:rsidRDefault="00EA78CF">
      <w:pPr>
        <w:pStyle w:val="ConsPlusNormal"/>
        <w:ind w:firstLine="540"/>
        <w:jc w:val="both"/>
      </w:pPr>
      <w:r>
        <w:t>3.31.1. публикует протокол заседания Экспертной группы в информационно-телекоммуникационной сети "Интернет" на официальном сайте Министерства и на официальном сайте информационной поддержки субъектов малого и среднего предпринимательства по адресу: цпп-пермь.рф, в CRM-системе, а также направляет его копию в адрес глав (глав администраций) муниципальных образований через ИСЭД;</w:t>
      </w:r>
    </w:p>
    <w:p w:rsidR="00EA78CF" w:rsidRDefault="00EA78CF">
      <w:pPr>
        <w:pStyle w:val="ConsPlusNormal"/>
        <w:ind w:firstLine="540"/>
        <w:jc w:val="both"/>
      </w:pPr>
      <w:bookmarkStart w:id="21" w:name="P163"/>
      <w:bookmarkEnd w:id="21"/>
      <w:r>
        <w:t>3.31.2. направляет протокол заседания Экспертной группы в комиссию по отбору бизнес-проектов (инвестиционных проектов) для получения субсидий в рамках реализации отдельных мероприятий государственных (муниципальных) программ развития малого и среднего предпринимательства (далее - Комиссия по отбору) с приложением копий паспортов бизнес-проектов (инвестиционных проектов).</w:t>
      </w:r>
    </w:p>
    <w:p w:rsidR="00EA78CF" w:rsidRDefault="00EA78CF">
      <w:pPr>
        <w:pStyle w:val="ConsPlusNormal"/>
        <w:ind w:firstLine="540"/>
        <w:jc w:val="both"/>
      </w:pPr>
      <w:r>
        <w:t>Положение о Комиссии по отбору и ее состав утверждаются постановлением Правительства Пермского края.</w:t>
      </w:r>
    </w:p>
    <w:p w:rsidR="00EA78CF" w:rsidRDefault="00EA78CF">
      <w:pPr>
        <w:pStyle w:val="ConsPlusNormal"/>
        <w:ind w:firstLine="540"/>
        <w:jc w:val="both"/>
      </w:pPr>
      <w:r>
        <w:t>3.32. Уполномоченный орган в течение 3 (трех) рабочих дней со дня получения копии протокола заседания Экспертной группы направляет субъектам малого и среднего предпринимательства, бизнес-проекты (инвестиционные проекты) которых набрали менее 45 (сорока пяти) баллов, письменные уведомления о непрохождении Отбора.</w:t>
      </w:r>
    </w:p>
    <w:p w:rsidR="00EA78CF" w:rsidRDefault="00EA78CF">
      <w:pPr>
        <w:pStyle w:val="ConsPlusNormal"/>
        <w:ind w:firstLine="540"/>
        <w:jc w:val="both"/>
      </w:pPr>
      <w:r>
        <w:t xml:space="preserve">3.33. Комиссия по отбору рассматривает документы, указанные в </w:t>
      </w:r>
      <w:hyperlink w:anchor="P163" w:history="1">
        <w:r>
          <w:rPr>
            <w:color w:val="0000FF"/>
          </w:rPr>
          <w:t>пункте 3.31.2</w:t>
        </w:r>
      </w:hyperlink>
      <w:r>
        <w:t xml:space="preserve"> настоящего Порядка, на заседаниях в течение 10 (десяти) рабочих дней с даты их получения.</w:t>
      </w:r>
    </w:p>
    <w:p w:rsidR="00EA78CF" w:rsidRDefault="00EA78CF">
      <w:pPr>
        <w:pStyle w:val="ConsPlusNormal"/>
        <w:ind w:firstLine="540"/>
        <w:jc w:val="both"/>
      </w:pPr>
      <w:r>
        <w:t>3.34. Объявления о дате и месте проведения заседания Комиссии по отбору не позднее 2 (двух) рабочих дней до даты проведения каждого заседания публикуются в информационно-телекоммуникационной сети "Интернет" на официальном сайте Министерства и на официальном сайте информационной поддержки субъектов малого и среднего предпринимательства по адресу: цпп-пермь.рф, а также направляются в адрес глав (глав администраций) муниципальных образований через ИСЭД.</w:t>
      </w:r>
    </w:p>
    <w:p w:rsidR="00EA78CF" w:rsidRDefault="00EA78CF">
      <w:pPr>
        <w:pStyle w:val="ConsPlusNormal"/>
        <w:ind w:firstLine="540"/>
        <w:jc w:val="both"/>
      </w:pPr>
      <w:r>
        <w:t>3.35. Муниципальные образования и субъекты малого и среднего предпринимательства имеют право присутствовать на заседании Комиссии по отбору и давать пояснения по представленным бизнес-проектам (инвестиционным проектам).</w:t>
      </w:r>
    </w:p>
    <w:p w:rsidR="00EA78CF" w:rsidRDefault="00EA78CF">
      <w:pPr>
        <w:pStyle w:val="ConsPlusNormal"/>
        <w:ind w:firstLine="540"/>
        <w:jc w:val="both"/>
      </w:pPr>
      <w:r>
        <w:t xml:space="preserve">3.36. В течение 2 (двух) рабочих дней с даты завершения рассмотрения документов, указанных в </w:t>
      </w:r>
      <w:hyperlink w:anchor="P163" w:history="1">
        <w:r>
          <w:rPr>
            <w:color w:val="0000FF"/>
          </w:rPr>
          <w:t>пункте 3.31.2</w:t>
        </w:r>
      </w:hyperlink>
      <w:r>
        <w:t xml:space="preserve"> настоящего Порядка, Комиссия по отбору принимает решения о бизнес-проектах (инвестиционных проектах), прошедших Отбор, и о бизнес-проектах (инвестиционных проектах), не прошедших Отбор, с учетом:</w:t>
      </w:r>
    </w:p>
    <w:p w:rsidR="00EA78CF" w:rsidRDefault="00EA78CF">
      <w:pPr>
        <w:pStyle w:val="ConsPlusNormal"/>
        <w:ind w:firstLine="540"/>
        <w:jc w:val="both"/>
      </w:pPr>
      <w:r>
        <w:t xml:space="preserve">объема бюджетных ассигнований, предусмотренных в сводной бюджетной росписи бюджета Пермского края и доведенных лимитов бюджетных обязательств на финансирование в </w:t>
      </w:r>
      <w:r>
        <w:lastRenderedPageBreak/>
        <w:t>текущем финансовом году мероприятий, предусматривающих предоставление субсидий;</w:t>
      </w:r>
    </w:p>
    <w:p w:rsidR="00EA78CF" w:rsidRDefault="00EA78CF">
      <w:pPr>
        <w:pStyle w:val="ConsPlusNormal"/>
        <w:ind w:firstLine="540"/>
        <w:jc w:val="both"/>
      </w:pPr>
      <w:r>
        <w:t xml:space="preserve">соответствия представленных бизнес-проектов (инвестиционных проектов) целям, задачам и приоритетам социально-экономического развития Пермского края, определенным </w:t>
      </w:r>
      <w:hyperlink r:id="rId18" w:history="1">
        <w:r>
          <w:rPr>
            <w:color w:val="0000FF"/>
          </w:rPr>
          <w:t>Программой</w:t>
        </w:r>
      </w:hyperlink>
      <w:r>
        <w:t xml:space="preserve"> социально-экономического развития Пермского края, утвержденной Законом Пермского края от 20 декабря 2012 г. N 140-ПК;</w:t>
      </w:r>
    </w:p>
    <w:p w:rsidR="00EA78CF" w:rsidRDefault="00EA78CF">
      <w:pPr>
        <w:pStyle w:val="ConsPlusNormal"/>
        <w:ind w:firstLine="540"/>
        <w:jc w:val="both"/>
      </w:pPr>
      <w:r>
        <w:t>результатов оценки бизнес-проектов (инвестиционных проектов), указанных в сводном оценочном листе;</w:t>
      </w:r>
    </w:p>
    <w:p w:rsidR="00EA78CF" w:rsidRDefault="00EA78CF">
      <w:pPr>
        <w:pStyle w:val="ConsPlusNormal"/>
        <w:ind w:firstLine="540"/>
        <w:jc w:val="both"/>
      </w:pPr>
      <w:r>
        <w:t>пояснений субъектов малого и среднего предпринимательства либо представителей Муниципальных образований по представленным бизнес-проектам (инвестиционным проектам).</w:t>
      </w:r>
    </w:p>
    <w:p w:rsidR="00EA78CF" w:rsidRDefault="00EA78CF">
      <w:pPr>
        <w:pStyle w:val="ConsPlusNormal"/>
        <w:ind w:firstLine="540"/>
        <w:jc w:val="both"/>
      </w:pPr>
      <w:r>
        <w:t>3.37. Прошедшими Отбор являются бизнес-проекты (инвестиционные проекты), которые по итогам голосования членов Комиссии по отбору набрали большинство голосов "за" от числа присутствующих членов Комиссии по отбору. Бизнес-проекты (инвестиционные проекты), не набравшие большинство голосов "за", являются не прошедшими Отбор.</w:t>
      </w:r>
    </w:p>
    <w:p w:rsidR="00EA78CF" w:rsidRDefault="00EA78CF">
      <w:pPr>
        <w:pStyle w:val="ConsPlusNormal"/>
        <w:ind w:firstLine="540"/>
        <w:jc w:val="both"/>
      </w:pPr>
      <w:bookmarkStart w:id="22" w:name="P175"/>
      <w:bookmarkEnd w:id="22"/>
      <w:r>
        <w:t>3.38. В течение 3 (трех) рабочих дней со дня принятия Комиссией по отбору решения о бизнес-проектах (инвестиционных проектах), прошедших Отбор, и о бизнес-проектах (инвестиционных проектах), не прошедших Отбор, оформляется протокол о результатах проведения Отбора (далее - Протокол), содержащий:</w:t>
      </w:r>
    </w:p>
    <w:p w:rsidR="00EA78CF" w:rsidRDefault="00EA78CF">
      <w:pPr>
        <w:pStyle w:val="ConsPlusNormal"/>
        <w:ind w:firstLine="540"/>
        <w:jc w:val="both"/>
      </w:pPr>
      <w:r>
        <w:t>3.38.1. перечень бизнес-проектов (инвестиционных проектов), не прошедших Отбор, с указанием наименования субъекта малого и среднего предпринимательства и его ИНН;</w:t>
      </w:r>
    </w:p>
    <w:p w:rsidR="00EA78CF" w:rsidRDefault="00EA78CF">
      <w:pPr>
        <w:pStyle w:val="ConsPlusNormal"/>
        <w:ind w:firstLine="540"/>
        <w:jc w:val="both"/>
      </w:pPr>
      <w:r>
        <w:t>3.38.2. перечень бизнес-проектов (инвестиционных проектов), прошедших Отбор, с указанием наименования субъекта малого и среднего предпринимательства, его ИНН и предельного размера субсидии, указанного в заявке.</w:t>
      </w:r>
    </w:p>
    <w:p w:rsidR="00EA78CF" w:rsidRDefault="00EA78CF">
      <w:pPr>
        <w:pStyle w:val="ConsPlusNormal"/>
        <w:ind w:firstLine="540"/>
        <w:jc w:val="both"/>
      </w:pPr>
      <w:r>
        <w:t>3.39. Министерство в течение 3 (трех) рабочих дней со дня оформления Протокола публикует его в информационно-телекоммуникационной сети "Интернет" на официальном сайте Министерства, на официальном сайте информационной поддержки субъектов малого и среднего предпринимательства по адресу: цпп-пермь.рф, в CRM-системе и направляет его в адрес глав (глав администраций) муниципальных образований через ИСЭД.</w:t>
      </w:r>
    </w:p>
    <w:p w:rsidR="00EA78CF" w:rsidRDefault="00EA78CF">
      <w:pPr>
        <w:pStyle w:val="ConsPlusNormal"/>
        <w:ind w:firstLine="540"/>
        <w:jc w:val="both"/>
      </w:pPr>
      <w:r>
        <w:t>3.40. Уполномоченный орган в течение 3 (трех) рабочих дней со дня получения Протокола направляет субъектам малого и среднего предпринимательства уведомления:</w:t>
      </w:r>
    </w:p>
    <w:p w:rsidR="00EA78CF" w:rsidRDefault="00EA78CF">
      <w:pPr>
        <w:pStyle w:val="ConsPlusNormal"/>
        <w:ind w:firstLine="540"/>
        <w:jc w:val="both"/>
      </w:pPr>
      <w:r>
        <w:t>о включении бизнес-проекта (инвестиционного проекта) в перечень бизнес-проектов (инвестиционных проектов), прошедших Отбор;</w:t>
      </w:r>
    </w:p>
    <w:p w:rsidR="00EA78CF" w:rsidRDefault="00EA78CF">
      <w:pPr>
        <w:pStyle w:val="ConsPlusNormal"/>
        <w:ind w:firstLine="540"/>
        <w:jc w:val="both"/>
      </w:pPr>
      <w:r>
        <w:t>о включении бизнес-проекта (инвестиционного проекта) в перечень бизнес-проектов (инвестиционных проектов), не прошедших Отбор.</w:t>
      </w:r>
    </w:p>
    <w:p w:rsidR="00EA78CF" w:rsidRDefault="00EA78CF">
      <w:pPr>
        <w:pStyle w:val="ConsPlusNormal"/>
        <w:ind w:firstLine="540"/>
        <w:jc w:val="both"/>
      </w:pPr>
      <w:bookmarkStart w:id="23" w:name="P182"/>
      <w:bookmarkEnd w:id="23"/>
      <w:r>
        <w:t>3.41. Министерство в течение 3 (трех) рабочих дней со дня оформления Протокола осуществляет подготовку и направление на рассмотрение и утверждение Правительству Пермского края проекта постановления Правительства Пермского края о распределении субсидий бюджетам муниципальных районов (городских округов), монопрофильных населенных пунктов (моногородов)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(далее - постановление о распределении субсидий).</w:t>
      </w:r>
    </w:p>
    <w:p w:rsidR="00EA78CF" w:rsidRDefault="00EA78CF">
      <w:pPr>
        <w:pStyle w:val="ConsPlusNormal"/>
        <w:ind w:firstLine="540"/>
        <w:jc w:val="both"/>
      </w:pPr>
      <w:r>
        <w:t>Распределение субсидий осуществляется на основании Протокола с соблюдением предельного соотношения софинансирования по каждому бизнес-проекту (инвестиционному проекту), прошедшему Отбор, за счет средств бюджета:</w:t>
      </w:r>
    </w:p>
    <w:p w:rsidR="00EA78CF" w:rsidRDefault="00EA78CF">
      <w:pPr>
        <w:pStyle w:val="ConsPlusNormal"/>
        <w:ind w:firstLine="540"/>
        <w:jc w:val="both"/>
      </w:pPr>
      <w:r>
        <w:t>муниципального образования - не менее 5% от предельного размера субсидии, указанного в Протоколе;</w:t>
      </w:r>
    </w:p>
    <w:p w:rsidR="00EA78CF" w:rsidRDefault="00EA78CF">
      <w:pPr>
        <w:pStyle w:val="ConsPlusNormal"/>
        <w:ind w:firstLine="540"/>
        <w:jc w:val="both"/>
      </w:pPr>
      <w:r>
        <w:t>Пермского края, в том числе за счет средств субсидии из федерального бюджета, - не более 95% от предельного размера субсидии, указанного в Протоколе.</w:t>
      </w:r>
    </w:p>
    <w:p w:rsidR="00EA78CF" w:rsidRDefault="00EA78CF">
      <w:pPr>
        <w:pStyle w:val="ConsPlusNormal"/>
        <w:ind w:firstLine="540"/>
        <w:jc w:val="both"/>
      </w:pPr>
      <w:r>
        <w:t>3.42. Министерство проводит Отбор несколько раз в год в пределах имеющихся бюджетных ассигнований.</w:t>
      </w:r>
    </w:p>
    <w:p w:rsidR="00EA78CF" w:rsidRDefault="00EA78CF">
      <w:pPr>
        <w:pStyle w:val="ConsPlusNormal"/>
        <w:jc w:val="both"/>
      </w:pPr>
    </w:p>
    <w:p w:rsidR="00EA78CF" w:rsidRDefault="00EA78CF">
      <w:pPr>
        <w:pStyle w:val="ConsPlusNormal"/>
        <w:jc w:val="center"/>
      </w:pPr>
      <w:r>
        <w:t>IV. Предоставление субсидий</w:t>
      </w:r>
    </w:p>
    <w:p w:rsidR="00EA78CF" w:rsidRDefault="00EA78CF">
      <w:pPr>
        <w:pStyle w:val="ConsPlusNormal"/>
        <w:jc w:val="both"/>
      </w:pPr>
    </w:p>
    <w:p w:rsidR="00EA78CF" w:rsidRDefault="00EA78CF">
      <w:pPr>
        <w:pStyle w:val="ConsPlusNormal"/>
        <w:ind w:firstLine="540"/>
        <w:jc w:val="both"/>
      </w:pPr>
      <w:bookmarkStart w:id="24" w:name="P190"/>
      <w:bookmarkEnd w:id="24"/>
      <w:r>
        <w:t>4.1. Министерство в течение 10 (десяти) рабочих дней со дня утверждения постановления о распределении субсидий заключает с муниципальными образованиями Соглашения.</w:t>
      </w:r>
    </w:p>
    <w:p w:rsidR="00EA78CF" w:rsidRDefault="00EA78CF">
      <w:pPr>
        <w:pStyle w:val="ConsPlusNormal"/>
        <w:ind w:firstLine="540"/>
        <w:jc w:val="both"/>
      </w:pPr>
      <w:r>
        <w:lastRenderedPageBreak/>
        <w:t xml:space="preserve">4.2. Муниципальное образование в течение 15 (пятнадцати) рабочих дней со дня подписания Соглашения обеими сторонами направляет в Министерство копии платежных поручений, подтверждающих перечисление субъектам малого и среднего предпринимательства субсидий, указанных в </w:t>
      </w:r>
      <w:hyperlink w:anchor="P74" w:history="1">
        <w:r>
          <w:rPr>
            <w:color w:val="0000FF"/>
          </w:rPr>
          <w:t>пункте 2.1</w:t>
        </w:r>
      </w:hyperlink>
      <w:r>
        <w:t xml:space="preserve"> настоящего Порядка, за счет средств бюджета муниципального образования.</w:t>
      </w:r>
    </w:p>
    <w:p w:rsidR="00EA78CF" w:rsidRDefault="00EA78CF">
      <w:pPr>
        <w:pStyle w:val="ConsPlusNormal"/>
        <w:ind w:firstLine="540"/>
        <w:jc w:val="both"/>
      </w:pPr>
      <w:r>
        <w:t>4.3. Субсидии перечисляются бюджетам муниципальных образований в следующие сроки:</w:t>
      </w:r>
    </w:p>
    <w:p w:rsidR="00EA78CF" w:rsidRDefault="00EA78CF">
      <w:pPr>
        <w:pStyle w:val="ConsPlusNormal"/>
        <w:ind w:firstLine="540"/>
        <w:jc w:val="both"/>
      </w:pPr>
      <w:r>
        <w:t>за счет средств бюджета Пермского края - в течение 10 рабочих дней со дня заключения Соглашения;</w:t>
      </w:r>
    </w:p>
    <w:p w:rsidR="00EA78CF" w:rsidRDefault="00EA78CF">
      <w:pPr>
        <w:pStyle w:val="ConsPlusNormal"/>
        <w:ind w:firstLine="540"/>
        <w:jc w:val="both"/>
      </w:pPr>
      <w:r>
        <w:t>за счет средств бюджета Пермского края, источником финансового обеспечения которых является субсидия из федерального бюджета, - в течение 10 рабочих дней со дня подписания Министерством экономического развития Российской Федерации справки-расчета на использование субсидии из федерального бюджета, предоставленной бюджету Пермского края.</w:t>
      </w:r>
    </w:p>
    <w:p w:rsidR="00EA78CF" w:rsidRDefault="00EA78CF">
      <w:pPr>
        <w:pStyle w:val="ConsPlusNormal"/>
        <w:jc w:val="both"/>
      </w:pPr>
    </w:p>
    <w:p w:rsidR="00EA78CF" w:rsidRDefault="00EA78CF">
      <w:pPr>
        <w:pStyle w:val="ConsPlusNormal"/>
        <w:jc w:val="center"/>
      </w:pPr>
      <w:r>
        <w:t>V. Представление отчетности об использовании субсидии</w:t>
      </w:r>
    </w:p>
    <w:p w:rsidR="00EA78CF" w:rsidRDefault="00EA78CF">
      <w:pPr>
        <w:pStyle w:val="ConsPlusNormal"/>
        <w:jc w:val="both"/>
      </w:pPr>
    </w:p>
    <w:p w:rsidR="00EA78CF" w:rsidRDefault="00EA78CF">
      <w:pPr>
        <w:pStyle w:val="ConsPlusNormal"/>
        <w:ind w:firstLine="540"/>
        <w:jc w:val="both"/>
      </w:pPr>
      <w:r>
        <w:t>Муниципальные образования представляют в Министерство ежеквартально до 10 числа месяца, следующего за отчетным кварталом, следующие отчеты:</w:t>
      </w:r>
    </w:p>
    <w:p w:rsidR="00EA78CF" w:rsidRDefault="00EA78CF">
      <w:pPr>
        <w:pStyle w:val="ConsPlusNormal"/>
        <w:ind w:firstLine="540"/>
        <w:jc w:val="both"/>
      </w:pPr>
      <w:hyperlink w:anchor="P564" w:history="1">
        <w:r>
          <w:rPr>
            <w:color w:val="0000FF"/>
          </w:rPr>
          <w:t>отчет</w:t>
        </w:r>
      </w:hyperlink>
      <w:r>
        <w:t xml:space="preserve"> об использовании субсидии из бюджета Пермского края, представленной в целях софинансирования отдельных мероприятий муниципальной программы, направленных на развитие малого и среднего предпринимательства, по форме согласно приложению 3 к Соглашению;</w:t>
      </w:r>
    </w:p>
    <w:p w:rsidR="00EA78CF" w:rsidRDefault="00EA78CF">
      <w:pPr>
        <w:pStyle w:val="ConsPlusNormal"/>
        <w:ind w:firstLine="540"/>
        <w:jc w:val="both"/>
      </w:pPr>
      <w:hyperlink w:anchor="P718" w:history="1">
        <w:r>
          <w:rPr>
            <w:color w:val="0000FF"/>
          </w:rPr>
          <w:t>информацию</w:t>
        </w:r>
      </w:hyperlink>
      <w:r>
        <w:t xml:space="preserve"> о субъектах малого и среднего предпринимательства - получателях субсидий в рамках реализации отдельных мероприятий муниципальной программы, направленных на развитие малого и среднего предпринимательства, по форме согласно приложению 4 к Соглашению;</w:t>
      </w:r>
    </w:p>
    <w:p w:rsidR="00EA78CF" w:rsidRDefault="00EA78CF">
      <w:pPr>
        <w:pStyle w:val="ConsPlusNormal"/>
        <w:ind w:firstLine="540"/>
        <w:jc w:val="both"/>
      </w:pPr>
      <w:hyperlink w:anchor="P831" w:history="1">
        <w:r>
          <w:rPr>
            <w:color w:val="0000FF"/>
          </w:rPr>
          <w:t>отчет</w:t>
        </w:r>
      </w:hyperlink>
      <w:r>
        <w:t xml:space="preserve"> о достижении целевых показателей реализации отдельных мероприятий муниципальной программы, направленных на развитие малого и среднего предпринимательства, по форме согласно приложению 5 к Соглашению;</w:t>
      </w:r>
    </w:p>
    <w:p w:rsidR="00EA78CF" w:rsidRDefault="00EA78CF">
      <w:pPr>
        <w:pStyle w:val="ConsPlusNormal"/>
        <w:ind w:firstLine="540"/>
        <w:jc w:val="both"/>
      </w:pPr>
      <w:hyperlink w:anchor="P893" w:history="1">
        <w:r>
          <w:rPr>
            <w:color w:val="0000FF"/>
          </w:rPr>
          <w:t>информацию</w:t>
        </w:r>
      </w:hyperlink>
      <w:r>
        <w:t xml:space="preserve"> о результатах контрольных мероприятий в рамках государственного (муниципального) контроля по форме согласно приложению 6 к Соглашению.</w:t>
      </w:r>
    </w:p>
    <w:p w:rsidR="00EA78CF" w:rsidRDefault="00EA78CF">
      <w:pPr>
        <w:pStyle w:val="ConsPlusNormal"/>
        <w:jc w:val="both"/>
      </w:pPr>
    </w:p>
    <w:p w:rsidR="00EA78CF" w:rsidRDefault="00EA78CF">
      <w:pPr>
        <w:pStyle w:val="ConsPlusNormal"/>
        <w:jc w:val="center"/>
      </w:pPr>
      <w:r>
        <w:t>VI. Возврат субсидий</w:t>
      </w:r>
    </w:p>
    <w:p w:rsidR="00EA78CF" w:rsidRDefault="00EA78CF">
      <w:pPr>
        <w:pStyle w:val="ConsPlusNormal"/>
        <w:jc w:val="both"/>
      </w:pPr>
    </w:p>
    <w:p w:rsidR="00EA78CF" w:rsidRDefault="00EA78CF">
      <w:pPr>
        <w:pStyle w:val="ConsPlusNormal"/>
        <w:ind w:firstLine="540"/>
        <w:jc w:val="both"/>
      </w:pPr>
      <w:r>
        <w:t>6.1. Нецелевое использование субсидии и (или) нарушение условий, установленных настоящим Порядком и (или) Соглашением, влечет применение бюджетных мер принуждения в соответствии с бюджетным законодательством.</w:t>
      </w:r>
    </w:p>
    <w:p w:rsidR="00EA78CF" w:rsidRDefault="00EA78CF">
      <w:pPr>
        <w:pStyle w:val="ConsPlusNormal"/>
        <w:ind w:firstLine="540"/>
        <w:jc w:val="both"/>
      </w:pPr>
      <w:r>
        <w:t>6.2. Остаток не использованных в текущем финансовом году субсидий подлежит возврату в бюджет Пермского края в сроки, установленные законодательством.</w:t>
      </w:r>
    </w:p>
    <w:p w:rsidR="00EA78CF" w:rsidRDefault="00EA78CF">
      <w:pPr>
        <w:pStyle w:val="ConsPlusNormal"/>
        <w:ind w:firstLine="540"/>
        <w:jc w:val="both"/>
      </w:pPr>
      <w:r>
        <w:t>6.3.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установленном законодательством.</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1</w:t>
      </w:r>
    </w:p>
    <w:p w:rsidR="00EA78CF" w:rsidRDefault="00EA78CF">
      <w:pPr>
        <w:pStyle w:val="ConsPlusNormal"/>
        <w:jc w:val="right"/>
      </w:pPr>
      <w:r>
        <w:t>к Порядку</w:t>
      </w:r>
    </w:p>
    <w:p w:rsidR="00EA78CF" w:rsidRDefault="00EA78CF">
      <w:pPr>
        <w:pStyle w:val="ConsPlusNormal"/>
        <w:jc w:val="right"/>
      </w:pPr>
      <w:r>
        <w:t>предоставления из бюджета</w:t>
      </w:r>
    </w:p>
    <w:p w:rsidR="00EA78CF" w:rsidRDefault="00EA78CF">
      <w:pPr>
        <w:pStyle w:val="ConsPlusNormal"/>
        <w:jc w:val="right"/>
      </w:pPr>
      <w:r>
        <w:t>Пермского края субсидий бюджетам</w:t>
      </w:r>
    </w:p>
    <w:p w:rsidR="00EA78CF" w:rsidRDefault="00EA78CF">
      <w:pPr>
        <w:pStyle w:val="ConsPlusNormal"/>
        <w:jc w:val="right"/>
      </w:pPr>
      <w:r>
        <w:t>муниципальных районов (городских</w:t>
      </w:r>
    </w:p>
    <w:p w:rsidR="00EA78CF" w:rsidRDefault="00EA78CF">
      <w:pPr>
        <w:pStyle w:val="ConsPlusNormal"/>
        <w:jc w:val="right"/>
      </w:pPr>
      <w:r>
        <w:t>округов), монопрофильных населенных</w:t>
      </w:r>
    </w:p>
    <w:p w:rsidR="00EA78CF" w:rsidRDefault="00EA78CF">
      <w:pPr>
        <w:pStyle w:val="ConsPlusNormal"/>
        <w:jc w:val="right"/>
      </w:pPr>
      <w:r>
        <w:t>пунктов (моногородов) Пермского края</w:t>
      </w:r>
    </w:p>
    <w:p w:rsidR="00EA78CF" w:rsidRDefault="00EA78CF">
      <w:pPr>
        <w:pStyle w:val="ConsPlusNormal"/>
        <w:jc w:val="right"/>
      </w:pPr>
      <w:r>
        <w:t>в целях софинансирования отдельных</w:t>
      </w:r>
    </w:p>
    <w:p w:rsidR="00EA78CF" w:rsidRDefault="00EA78CF">
      <w:pPr>
        <w:pStyle w:val="ConsPlusNormal"/>
        <w:jc w:val="right"/>
      </w:pPr>
      <w:r>
        <w:lastRenderedPageBreak/>
        <w:t>мероприятий муниципальных программ,</w:t>
      </w:r>
    </w:p>
    <w:p w:rsidR="00EA78CF" w:rsidRDefault="00EA78CF">
      <w:pPr>
        <w:pStyle w:val="ConsPlusNormal"/>
        <w:jc w:val="right"/>
      </w:pPr>
      <w:r>
        <w:t>направленных на развитие малого</w:t>
      </w:r>
    </w:p>
    <w:p w:rsidR="00EA78CF" w:rsidRDefault="00EA78CF">
      <w:pPr>
        <w:pStyle w:val="ConsPlusNormal"/>
        <w:jc w:val="right"/>
      </w:pPr>
      <w:r>
        <w:t>и среднего предпринимательства</w:t>
      </w:r>
    </w:p>
    <w:p w:rsidR="00EA78CF" w:rsidRDefault="00EA78CF">
      <w:pPr>
        <w:pStyle w:val="ConsPlusNormal"/>
        <w:jc w:val="center"/>
      </w:pPr>
      <w:r>
        <w:t>Список изменяющих документов</w:t>
      </w:r>
    </w:p>
    <w:p w:rsidR="00EA78CF" w:rsidRDefault="00EA78CF">
      <w:pPr>
        <w:pStyle w:val="ConsPlusNormal"/>
        <w:jc w:val="center"/>
      </w:pPr>
      <w:r>
        <w:t xml:space="preserve">(в ред. </w:t>
      </w:r>
      <w:hyperlink r:id="rId19" w:history="1">
        <w:r>
          <w:rPr>
            <w:color w:val="0000FF"/>
          </w:rPr>
          <w:t>Постановления</w:t>
        </w:r>
      </w:hyperlink>
      <w:r>
        <w:t xml:space="preserve"> Правительства Пермского края от 14.12.2015 N 1085-п)</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25" w:name="P230"/>
      <w:bookmarkEnd w:id="25"/>
      <w:r>
        <w:t>СОГЛАШЕНИЕ</w:t>
      </w:r>
    </w:p>
    <w:p w:rsidR="00EA78CF" w:rsidRDefault="00EA78CF">
      <w:pPr>
        <w:pStyle w:val="ConsPlusNormal"/>
        <w:jc w:val="center"/>
      </w:pPr>
      <w:r>
        <w:t>о предоставлении субсидии бюджету муниципального района</w:t>
      </w:r>
    </w:p>
    <w:p w:rsidR="00EA78CF" w:rsidRDefault="00EA78CF">
      <w:pPr>
        <w:pStyle w:val="ConsPlusNormal"/>
        <w:jc w:val="center"/>
      </w:pPr>
      <w:r>
        <w:t>(городского округа), монопрофильного населенного пункта</w:t>
      </w:r>
    </w:p>
    <w:p w:rsidR="00EA78CF" w:rsidRDefault="00EA78CF">
      <w:pPr>
        <w:pStyle w:val="ConsPlusNormal"/>
        <w:jc w:val="center"/>
      </w:pPr>
      <w:r>
        <w:t>(моногорода) Пермского края из бюджета Пермского края</w:t>
      </w:r>
    </w:p>
    <w:p w:rsidR="00EA78CF" w:rsidRDefault="00EA78CF">
      <w:pPr>
        <w:pStyle w:val="ConsPlusNormal"/>
        <w:jc w:val="center"/>
      </w:pPr>
      <w:r>
        <w:t>в целях софинансирования отдельных мероприятий муниципальной</w:t>
      </w:r>
    </w:p>
    <w:p w:rsidR="00EA78CF" w:rsidRDefault="00EA78CF">
      <w:pPr>
        <w:pStyle w:val="ConsPlusNormal"/>
        <w:jc w:val="center"/>
      </w:pPr>
      <w:r>
        <w:t>программы, направленной на развитие малого и среднего</w:t>
      </w:r>
    </w:p>
    <w:p w:rsidR="00EA78CF" w:rsidRDefault="00EA78CF">
      <w:pPr>
        <w:pStyle w:val="ConsPlusNormal"/>
        <w:jc w:val="center"/>
      </w:pPr>
      <w:r>
        <w:t>предпринимательства</w:t>
      </w:r>
    </w:p>
    <w:p w:rsidR="00EA78CF" w:rsidRDefault="00EA78CF">
      <w:pPr>
        <w:pStyle w:val="ConsPlusNormal"/>
        <w:jc w:val="both"/>
      </w:pPr>
    </w:p>
    <w:p w:rsidR="00EA78CF" w:rsidRDefault="00EA78CF">
      <w:pPr>
        <w:pStyle w:val="ConsPlusNonformat"/>
        <w:jc w:val="both"/>
      </w:pPr>
      <w:r>
        <w:t>г. Пермь                                          "___" __________ 20___ г.</w:t>
      </w:r>
    </w:p>
    <w:p w:rsidR="00EA78CF" w:rsidRDefault="00EA78CF">
      <w:pPr>
        <w:pStyle w:val="ConsPlusNonformat"/>
        <w:jc w:val="both"/>
      </w:pPr>
    </w:p>
    <w:p w:rsidR="00EA78CF" w:rsidRDefault="00EA78CF">
      <w:pPr>
        <w:pStyle w:val="ConsPlusNonformat"/>
        <w:jc w:val="both"/>
      </w:pPr>
      <w:r>
        <w:t xml:space="preserve">    Министерство промышленности, предпринимательства и  торговли  Пермского</w:t>
      </w:r>
    </w:p>
    <w:p w:rsidR="00EA78CF" w:rsidRDefault="00EA78CF">
      <w:pPr>
        <w:pStyle w:val="ConsPlusNonformat"/>
        <w:jc w:val="both"/>
      </w:pPr>
      <w:r>
        <w:t>края, именуемое в дальнейшем "Министерство", в лице _______________________</w:t>
      </w:r>
    </w:p>
    <w:p w:rsidR="00EA78CF" w:rsidRDefault="00EA78CF">
      <w:pPr>
        <w:pStyle w:val="ConsPlusNonformat"/>
        <w:jc w:val="both"/>
      </w:pPr>
      <w:r>
        <w:t>__________________________________________________________________________,</w:t>
      </w:r>
    </w:p>
    <w:p w:rsidR="00EA78CF" w:rsidRDefault="00EA78CF">
      <w:pPr>
        <w:pStyle w:val="ConsPlusNonformat"/>
        <w:jc w:val="both"/>
      </w:pPr>
      <w:r>
        <w:t xml:space="preserve">                             (должность, ФИО)</w:t>
      </w:r>
    </w:p>
    <w:p w:rsidR="00EA78CF" w:rsidRDefault="00EA78CF">
      <w:pPr>
        <w:pStyle w:val="ConsPlusNonformat"/>
        <w:jc w:val="both"/>
      </w:pPr>
      <w:r>
        <w:t>действующего на основании ________________________________________________,</w:t>
      </w:r>
    </w:p>
    <w:p w:rsidR="00EA78CF" w:rsidRDefault="00EA78CF">
      <w:pPr>
        <w:pStyle w:val="ConsPlusNonformat"/>
        <w:jc w:val="both"/>
      </w:pPr>
      <w:r>
        <w:t xml:space="preserve">                                (наименование, дата и номер документа)</w:t>
      </w:r>
    </w:p>
    <w:p w:rsidR="00EA78CF" w:rsidRDefault="00EA78CF">
      <w:pPr>
        <w:pStyle w:val="ConsPlusNonformat"/>
        <w:jc w:val="both"/>
      </w:pPr>
      <w:r>
        <w:t>с одной стороны и ________________________________________________________,</w:t>
      </w:r>
    </w:p>
    <w:p w:rsidR="00EA78CF" w:rsidRDefault="00EA78CF">
      <w:pPr>
        <w:pStyle w:val="ConsPlusNonformat"/>
        <w:jc w:val="both"/>
      </w:pPr>
      <w:r>
        <w:t xml:space="preserve">                    (наименование исполнительно-распорядительного органа</w:t>
      </w:r>
    </w:p>
    <w:p w:rsidR="00EA78CF" w:rsidRDefault="00EA78CF">
      <w:pPr>
        <w:pStyle w:val="ConsPlusNonformat"/>
        <w:jc w:val="both"/>
      </w:pPr>
      <w:r>
        <w:t xml:space="preserve">                                  муниципального образования)</w:t>
      </w:r>
    </w:p>
    <w:p w:rsidR="00EA78CF" w:rsidRDefault="00EA78CF">
      <w:pPr>
        <w:pStyle w:val="ConsPlusNonformat"/>
        <w:jc w:val="both"/>
      </w:pPr>
      <w:r>
        <w:t>именуемое в дальнейшем "Муниципальное образование", в лице ________________</w:t>
      </w:r>
    </w:p>
    <w:p w:rsidR="00EA78CF" w:rsidRDefault="00EA78CF">
      <w:pPr>
        <w:pStyle w:val="ConsPlusNonformat"/>
        <w:jc w:val="both"/>
      </w:pPr>
      <w:r>
        <w:t>__________________________________________________________________________,</w:t>
      </w:r>
    </w:p>
    <w:p w:rsidR="00EA78CF" w:rsidRDefault="00EA78CF">
      <w:pPr>
        <w:pStyle w:val="ConsPlusNonformat"/>
        <w:jc w:val="both"/>
      </w:pPr>
      <w:r>
        <w:t xml:space="preserve">                             (должность, ФИО)</w:t>
      </w:r>
    </w:p>
    <w:p w:rsidR="00EA78CF" w:rsidRDefault="00EA78CF">
      <w:pPr>
        <w:pStyle w:val="ConsPlusNonformat"/>
        <w:jc w:val="both"/>
      </w:pPr>
      <w:r>
        <w:t>действующего на основании ________________________________________________,</w:t>
      </w:r>
    </w:p>
    <w:p w:rsidR="00EA78CF" w:rsidRDefault="00EA78CF">
      <w:pPr>
        <w:pStyle w:val="ConsPlusNonformat"/>
        <w:jc w:val="both"/>
      </w:pPr>
      <w:r>
        <w:t xml:space="preserve">                              (наименование, дата и номер документа)</w:t>
      </w:r>
    </w:p>
    <w:p w:rsidR="00EA78CF" w:rsidRDefault="00EA78CF">
      <w:pPr>
        <w:pStyle w:val="ConsPlusNonformat"/>
        <w:jc w:val="both"/>
      </w:pPr>
      <w:r>
        <w:t>с другой стороны, в дальнейшем вместе именуемые "Стороны", в соответствии с</w:t>
      </w:r>
    </w:p>
    <w:p w:rsidR="00EA78CF" w:rsidRDefault="00EA78CF">
      <w:pPr>
        <w:pStyle w:val="ConsPlusNonformat"/>
        <w:jc w:val="both"/>
      </w:pPr>
      <w:r>
        <w:t xml:space="preserve">государственной  </w:t>
      </w:r>
      <w:hyperlink r:id="rId20" w:history="1">
        <w:r>
          <w:rPr>
            <w:color w:val="0000FF"/>
          </w:rPr>
          <w:t>программой</w:t>
        </w:r>
      </w:hyperlink>
      <w:r>
        <w:t xml:space="preserve">  Пермского  края  "Экономическое   развитие   и</w:t>
      </w:r>
    </w:p>
    <w:p w:rsidR="00EA78CF" w:rsidRDefault="00EA78CF">
      <w:pPr>
        <w:pStyle w:val="ConsPlusNonformat"/>
        <w:jc w:val="both"/>
      </w:pPr>
      <w:r>
        <w:t>инновационная   экономика",   утвержденной   Постановлением   Правительства</w:t>
      </w:r>
    </w:p>
    <w:p w:rsidR="00EA78CF" w:rsidRDefault="00EA78CF">
      <w:pPr>
        <w:pStyle w:val="ConsPlusNonformat"/>
        <w:jc w:val="both"/>
      </w:pPr>
      <w:r>
        <w:t xml:space="preserve">Пермского  края  3  октября  2013 г. N 1325-п (далее - Программа), </w:t>
      </w:r>
      <w:hyperlink w:anchor="P47" w:history="1">
        <w:r>
          <w:rPr>
            <w:color w:val="0000FF"/>
          </w:rPr>
          <w:t>Порядком</w:t>
        </w:r>
      </w:hyperlink>
    </w:p>
    <w:p w:rsidR="00EA78CF" w:rsidRDefault="00EA78CF">
      <w:pPr>
        <w:pStyle w:val="ConsPlusNonformat"/>
        <w:jc w:val="both"/>
      </w:pPr>
      <w:r>
        <w:t>предоставления  из  бюджета  Пермского края субсидий бюджетам муниципальных</w:t>
      </w:r>
    </w:p>
    <w:p w:rsidR="00EA78CF" w:rsidRDefault="00EA78CF">
      <w:pPr>
        <w:pStyle w:val="ConsPlusNonformat"/>
        <w:jc w:val="both"/>
      </w:pPr>
      <w:r>
        <w:t>районов   (городских    округов),    монопрофильных    населенных   пунктов</w:t>
      </w:r>
    </w:p>
    <w:p w:rsidR="00EA78CF" w:rsidRDefault="00EA78CF">
      <w:pPr>
        <w:pStyle w:val="ConsPlusNonformat"/>
        <w:jc w:val="both"/>
      </w:pPr>
      <w:r>
        <w:t>(моногородов) Пермского края в целях софинансирования отдельных мероприятий</w:t>
      </w:r>
    </w:p>
    <w:p w:rsidR="00EA78CF" w:rsidRDefault="00EA78CF">
      <w:pPr>
        <w:pStyle w:val="ConsPlusNonformat"/>
        <w:jc w:val="both"/>
      </w:pPr>
      <w:r>
        <w:t>муниципальных   программ,   направленных  на  развитие  малого  и  среднего</w:t>
      </w:r>
    </w:p>
    <w:p w:rsidR="00EA78CF" w:rsidRDefault="00EA78CF">
      <w:pPr>
        <w:pStyle w:val="ConsPlusNonformat"/>
        <w:jc w:val="both"/>
      </w:pPr>
      <w:r>
        <w:t xml:space="preserve">предпринимательства, и </w:t>
      </w:r>
      <w:hyperlink w:anchor="P1979" w:history="1">
        <w:r>
          <w:rPr>
            <w:color w:val="0000FF"/>
          </w:rPr>
          <w:t>Правилами</w:t>
        </w:r>
      </w:hyperlink>
      <w:r>
        <w:t xml:space="preserve"> расходования субсидий в рамках  реализации</w:t>
      </w:r>
    </w:p>
    <w:p w:rsidR="00EA78CF" w:rsidRDefault="00EA78CF">
      <w:pPr>
        <w:pStyle w:val="ConsPlusNonformat"/>
        <w:jc w:val="both"/>
      </w:pPr>
      <w:r>
        <w:t>отдельных  мероприятий  муниципальных программ развития малого  и  среднего</w:t>
      </w:r>
    </w:p>
    <w:p w:rsidR="00EA78CF" w:rsidRDefault="00EA78CF">
      <w:pPr>
        <w:pStyle w:val="ConsPlusNonformat"/>
        <w:jc w:val="both"/>
      </w:pPr>
      <w:r>
        <w:t>предпринимательства,  утвержденными Постановлением Правительства  Пермского</w:t>
      </w:r>
    </w:p>
    <w:p w:rsidR="00EA78CF" w:rsidRDefault="00EA78CF">
      <w:pPr>
        <w:pStyle w:val="ConsPlusNonformat"/>
        <w:jc w:val="both"/>
      </w:pPr>
      <w:r>
        <w:t>края от 8 апреля 2014 г. N 242-п (далее соответственно - Порядок, Правила),</w:t>
      </w:r>
    </w:p>
    <w:p w:rsidR="00EA78CF" w:rsidRDefault="00EA78CF">
      <w:pPr>
        <w:pStyle w:val="ConsPlusNonformat"/>
        <w:jc w:val="both"/>
      </w:pPr>
      <w:r>
        <w:t>Постановлением Правительства Пермского края от ________________ N _________</w:t>
      </w:r>
    </w:p>
    <w:p w:rsidR="00EA78CF" w:rsidRDefault="00EA78CF">
      <w:pPr>
        <w:pStyle w:val="ConsPlusNonformat"/>
        <w:jc w:val="both"/>
      </w:pPr>
      <w:r>
        <w:t>"_________________________________________________________________________"</w:t>
      </w:r>
    </w:p>
    <w:p w:rsidR="00EA78CF" w:rsidRDefault="00EA78CF">
      <w:pPr>
        <w:pStyle w:val="ConsPlusNonformat"/>
        <w:jc w:val="both"/>
      </w:pPr>
      <w:r>
        <w:t xml:space="preserve">         (наименование постановления Правительства Пермского края)</w:t>
      </w:r>
    </w:p>
    <w:p w:rsidR="00EA78CF" w:rsidRDefault="00EA78CF">
      <w:pPr>
        <w:pStyle w:val="ConsPlusNonformat"/>
        <w:jc w:val="both"/>
      </w:pPr>
      <w:r>
        <w:t>(далее  -  постановление  о  распределении  субсидий)  заключили  настоящее</w:t>
      </w:r>
    </w:p>
    <w:p w:rsidR="00EA78CF" w:rsidRDefault="00EA78CF">
      <w:pPr>
        <w:pStyle w:val="ConsPlusNonformat"/>
        <w:jc w:val="both"/>
      </w:pPr>
      <w:r>
        <w:t>Соглашение о нижеследующем.</w:t>
      </w:r>
    </w:p>
    <w:p w:rsidR="00EA78CF" w:rsidRDefault="00EA78CF">
      <w:pPr>
        <w:pStyle w:val="ConsPlusNormal"/>
        <w:jc w:val="both"/>
      </w:pPr>
    </w:p>
    <w:p w:rsidR="00EA78CF" w:rsidRDefault="00EA78CF">
      <w:pPr>
        <w:pStyle w:val="ConsPlusNormal"/>
        <w:jc w:val="center"/>
      </w:pPr>
      <w:r>
        <w:t>I. Предмет Соглашения</w:t>
      </w:r>
    </w:p>
    <w:p w:rsidR="00EA78CF" w:rsidRDefault="00EA78CF">
      <w:pPr>
        <w:pStyle w:val="ConsPlusNormal"/>
        <w:jc w:val="both"/>
      </w:pPr>
    </w:p>
    <w:p w:rsidR="00EA78CF" w:rsidRDefault="00EA78CF">
      <w:pPr>
        <w:pStyle w:val="ConsPlusNonformat"/>
        <w:jc w:val="both"/>
      </w:pPr>
      <w:r>
        <w:t xml:space="preserve">    1.1. Предметом настоящего Соглашения является предоставление бюджету __</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(наименование муниципального района (городского округа)</w:t>
      </w:r>
    </w:p>
    <w:p w:rsidR="00EA78CF" w:rsidRDefault="00EA78CF">
      <w:pPr>
        <w:pStyle w:val="ConsPlusNonformat"/>
        <w:jc w:val="both"/>
      </w:pPr>
      <w:r>
        <w:t>субсидии из бюджета Пермского края, в том числе за счет средств, источником</w:t>
      </w:r>
    </w:p>
    <w:p w:rsidR="00EA78CF" w:rsidRDefault="00EA78CF">
      <w:pPr>
        <w:pStyle w:val="ConsPlusNonformat"/>
        <w:jc w:val="both"/>
      </w:pPr>
      <w:r>
        <w:t>формирования  которых  является  субсидия  из федерального бюджета (далее -</w:t>
      </w:r>
    </w:p>
    <w:p w:rsidR="00EA78CF" w:rsidRDefault="00EA78CF">
      <w:pPr>
        <w:pStyle w:val="ConsPlusNonformat"/>
        <w:jc w:val="both"/>
      </w:pPr>
      <w:r>
        <w:t>Субсидия),  в  целях  софинансирования  отдельных мероприятий муниципальной</w:t>
      </w:r>
    </w:p>
    <w:p w:rsidR="00EA78CF" w:rsidRDefault="00EA78CF">
      <w:pPr>
        <w:pStyle w:val="ConsPlusNonformat"/>
        <w:jc w:val="both"/>
      </w:pPr>
      <w:r>
        <w:t>программы: ________________________________________________________________</w:t>
      </w:r>
    </w:p>
    <w:p w:rsidR="00EA78CF" w:rsidRDefault="00EA78CF">
      <w:pPr>
        <w:pStyle w:val="ConsPlusNonformat"/>
        <w:jc w:val="both"/>
      </w:pPr>
      <w:r>
        <w:t>__________________________________________________________________________,</w:t>
      </w:r>
    </w:p>
    <w:p w:rsidR="00EA78CF" w:rsidRDefault="00EA78CF">
      <w:pPr>
        <w:pStyle w:val="ConsPlusNonformat"/>
        <w:jc w:val="both"/>
      </w:pPr>
      <w:r>
        <w:lastRenderedPageBreak/>
        <w:t xml:space="preserve">                         (наименование программы)</w:t>
      </w:r>
    </w:p>
    <w:p w:rsidR="00EA78CF" w:rsidRDefault="00EA78CF">
      <w:pPr>
        <w:pStyle w:val="ConsPlusNonformat"/>
        <w:jc w:val="both"/>
      </w:pPr>
      <w:r>
        <w:t>утвержденной ______________________________________________________________</w:t>
      </w:r>
    </w:p>
    <w:p w:rsidR="00EA78CF" w:rsidRDefault="00EA78CF">
      <w:pPr>
        <w:pStyle w:val="ConsPlusNonformat"/>
        <w:jc w:val="both"/>
      </w:pPr>
      <w:r>
        <w:t>далее - Муниципальная программа), в размере _______________________________</w:t>
      </w:r>
    </w:p>
    <w:p w:rsidR="00EA78CF" w:rsidRDefault="00EA78CF">
      <w:pPr>
        <w:pStyle w:val="ConsPlusNonformat"/>
        <w:jc w:val="both"/>
      </w:pPr>
      <w:r>
        <w:t xml:space="preserve">(_______________________________) рублей согласно </w:t>
      </w:r>
      <w:hyperlink w:anchor="P474" w:history="1">
        <w:r>
          <w:rPr>
            <w:color w:val="0000FF"/>
          </w:rPr>
          <w:t>приложению 2</w:t>
        </w:r>
      </w:hyperlink>
      <w:r>
        <w:t xml:space="preserve"> к настоящему</w:t>
      </w:r>
    </w:p>
    <w:p w:rsidR="00EA78CF" w:rsidRDefault="00EA78CF">
      <w:pPr>
        <w:pStyle w:val="ConsPlusNonformat"/>
        <w:jc w:val="both"/>
      </w:pPr>
      <w:r>
        <w:t>Соглашению.</w:t>
      </w:r>
    </w:p>
    <w:p w:rsidR="00EA78CF" w:rsidRDefault="00EA78CF">
      <w:pPr>
        <w:pStyle w:val="ConsPlusNormal"/>
        <w:ind w:firstLine="540"/>
        <w:jc w:val="both"/>
      </w:pPr>
      <w:r>
        <w:t>1.2. Уполномоченным органом по вопросам содействия развитию малого и среднего предпринимательства Муниципального образования определено: ___________________________________________________________________.</w:t>
      </w:r>
    </w:p>
    <w:p w:rsidR="00EA78CF" w:rsidRDefault="00EA78CF">
      <w:pPr>
        <w:pStyle w:val="ConsPlusNormal"/>
        <w:ind w:firstLine="540"/>
        <w:jc w:val="both"/>
      </w:pPr>
      <w:r>
        <w:t>1.3. Муниципальное образование использует Субсидию в соответствии с целевым назначением, определенным Порядком и настоящим Соглашением. Отвлечение Субсидии на цели, не предусмотренные Порядком и настоящим Соглашением, не допускается.</w:t>
      </w:r>
    </w:p>
    <w:p w:rsidR="00EA78CF" w:rsidRDefault="00EA78CF">
      <w:pPr>
        <w:pStyle w:val="ConsPlusNormal"/>
        <w:jc w:val="both"/>
      </w:pPr>
    </w:p>
    <w:p w:rsidR="00EA78CF" w:rsidRDefault="00EA78CF">
      <w:pPr>
        <w:pStyle w:val="ConsPlusNormal"/>
        <w:jc w:val="center"/>
      </w:pPr>
      <w:r>
        <w:t>II. Порядок и условия предоставления Субсидии</w:t>
      </w:r>
    </w:p>
    <w:p w:rsidR="00EA78CF" w:rsidRDefault="00EA78CF">
      <w:pPr>
        <w:pStyle w:val="ConsPlusNormal"/>
        <w:jc w:val="both"/>
      </w:pPr>
    </w:p>
    <w:p w:rsidR="00EA78CF" w:rsidRDefault="00EA78CF">
      <w:pPr>
        <w:pStyle w:val="ConsPlusNormal"/>
        <w:ind w:firstLine="540"/>
        <w:jc w:val="both"/>
      </w:pPr>
      <w:r>
        <w:t>2.1. Субсидия предоставляется при соблюдении Муниципальным образованием условий, установленных Порядком и Правилами.</w:t>
      </w:r>
    </w:p>
    <w:p w:rsidR="00EA78CF" w:rsidRDefault="00EA78CF">
      <w:pPr>
        <w:pStyle w:val="ConsPlusNormal"/>
        <w:ind w:firstLine="540"/>
        <w:jc w:val="both"/>
      </w:pPr>
      <w:r>
        <w:t>2.2. Министерство осуществляет перечисление Субсидии бюджету Муниципального образования в следующем порядке:</w:t>
      </w:r>
    </w:p>
    <w:p w:rsidR="00EA78CF" w:rsidRDefault="00EA78CF">
      <w:pPr>
        <w:pStyle w:val="ConsPlusNormal"/>
        <w:ind w:firstLine="540"/>
        <w:jc w:val="both"/>
      </w:pPr>
      <w:r>
        <w:t>субсидия, предоставляемая за счет средств бюджета Пермского края, - в течение 10 рабочих дней со дня заключения настоящего Соглашения;</w:t>
      </w:r>
    </w:p>
    <w:p w:rsidR="00EA78CF" w:rsidRDefault="00EA78CF">
      <w:pPr>
        <w:pStyle w:val="ConsPlusNormal"/>
        <w:ind w:firstLine="540"/>
        <w:jc w:val="both"/>
      </w:pPr>
      <w:r>
        <w:t>субсидия, предоставляемая за счет средств бюджета Пермского края, источником финансового обеспечения которых является субсидия из федерального бюджета, - в течение 10 рабочих дней со дня подписания Министерством экономического развития Российской Федерации справки-расчета на использование субсидии из федерального бюджета, предоставленной бюджету Пермского края.</w:t>
      </w:r>
    </w:p>
    <w:p w:rsidR="00EA78CF" w:rsidRDefault="00EA78CF">
      <w:pPr>
        <w:pStyle w:val="ConsPlusNormal"/>
        <w:ind w:firstLine="540"/>
        <w:jc w:val="both"/>
      </w:pPr>
      <w:r>
        <w:t>2.3. Субсидия перечисляется в установленном порядке на счет, открытый Управлению Федерального казначейства по Пермскому краю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Муниципального образования по следующим реквизитам:</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(наименование финансового органа Муниципального образования)</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(наименование администратора доходов бюджета муниципального района</w:t>
      </w:r>
    </w:p>
    <w:p w:rsidR="00EA78CF" w:rsidRDefault="00EA78CF">
      <w:pPr>
        <w:pStyle w:val="ConsPlusNonformat"/>
        <w:jc w:val="both"/>
      </w:pPr>
      <w:r>
        <w:t xml:space="preserve">                            (городского округа)</w:t>
      </w:r>
    </w:p>
    <w:p w:rsidR="00EA78CF" w:rsidRDefault="00EA78CF">
      <w:pPr>
        <w:pStyle w:val="ConsPlusNormal"/>
        <w:ind w:firstLine="540"/>
        <w:jc w:val="both"/>
      </w:pPr>
      <w:r>
        <w:t>код администратора дохода: (3 знака)</w:t>
      </w:r>
    </w:p>
    <w:p w:rsidR="00EA78CF" w:rsidRDefault="00EA78CF">
      <w:pPr>
        <w:pStyle w:val="ConsPlusNormal"/>
        <w:ind w:firstLine="540"/>
        <w:jc w:val="both"/>
      </w:pPr>
      <w:r>
        <w:t>ИНН: (10 знаков)</w:t>
      </w:r>
    </w:p>
    <w:p w:rsidR="00EA78CF" w:rsidRDefault="00EA78CF">
      <w:pPr>
        <w:pStyle w:val="ConsPlusNormal"/>
        <w:ind w:firstLine="540"/>
        <w:jc w:val="both"/>
      </w:pPr>
      <w:r>
        <w:t>КПП: (9 знаков)</w:t>
      </w:r>
    </w:p>
    <w:p w:rsidR="00EA78CF" w:rsidRDefault="00EA78CF">
      <w:pPr>
        <w:pStyle w:val="ConsPlusNormal"/>
        <w:ind w:firstLine="540"/>
        <w:jc w:val="both"/>
      </w:pPr>
      <w:hyperlink r:id="rId21" w:history="1">
        <w:r>
          <w:rPr>
            <w:color w:val="0000FF"/>
          </w:rPr>
          <w:t>ОКТМО</w:t>
        </w:r>
      </w:hyperlink>
      <w:r>
        <w:t>: (8 знаков)</w:t>
      </w:r>
    </w:p>
    <w:p w:rsidR="00EA78CF" w:rsidRDefault="00EA78CF">
      <w:pPr>
        <w:pStyle w:val="ConsPlusNormal"/>
        <w:ind w:firstLine="540"/>
        <w:jc w:val="both"/>
      </w:pPr>
      <w:r>
        <w:t>N лицевого счета:</w:t>
      </w:r>
    </w:p>
    <w:p w:rsidR="00EA78CF" w:rsidRDefault="00EA78CF">
      <w:pPr>
        <w:pStyle w:val="ConsPlusNormal"/>
        <w:ind w:firstLine="540"/>
        <w:jc w:val="both"/>
      </w:pPr>
      <w:r>
        <w:t>N расчетного счета: (20 знаков)</w:t>
      </w:r>
    </w:p>
    <w:p w:rsidR="00EA78CF" w:rsidRDefault="00EA78CF">
      <w:pPr>
        <w:pStyle w:val="ConsPlusNormal"/>
        <w:ind w:firstLine="540"/>
        <w:jc w:val="both"/>
      </w:pPr>
      <w:r>
        <w:t>наименование учреждения банка:</w:t>
      </w:r>
    </w:p>
    <w:p w:rsidR="00EA78CF" w:rsidRDefault="00EA78CF">
      <w:pPr>
        <w:pStyle w:val="ConsPlusNormal"/>
        <w:ind w:firstLine="540"/>
        <w:jc w:val="both"/>
      </w:pPr>
      <w:r>
        <w:t>БИК: (9 знаков)</w:t>
      </w:r>
    </w:p>
    <w:p w:rsidR="00EA78CF" w:rsidRDefault="00EA78CF">
      <w:pPr>
        <w:pStyle w:val="ConsPlusNormal"/>
        <w:jc w:val="both"/>
      </w:pPr>
    </w:p>
    <w:p w:rsidR="00EA78CF" w:rsidRDefault="00EA78CF">
      <w:pPr>
        <w:pStyle w:val="ConsPlusNormal"/>
        <w:jc w:val="center"/>
      </w:pPr>
      <w:r>
        <w:t>III. Права и обязанности Сторон</w:t>
      </w:r>
    </w:p>
    <w:p w:rsidR="00EA78CF" w:rsidRDefault="00EA78CF">
      <w:pPr>
        <w:pStyle w:val="ConsPlusNormal"/>
        <w:jc w:val="both"/>
      </w:pPr>
    </w:p>
    <w:p w:rsidR="00EA78CF" w:rsidRDefault="00EA78CF">
      <w:pPr>
        <w:pStyle w:val="ConsPlusNormal"/>
        <w:ind w:firstLine="540"/>
        <w:jc w:val="both"/>
      </w:pPr>
      <w:r>
        <w:t>3.1. Министерство:</w:t>
      </w:r>
    </w:p>
    <w:p w:rsidR="00EA78CF" w:rsidRDefault="00EA78CF">
      <w:pPr>
        <w:pStyle w:val="ConsPlusNormal"/>
        <w:ind w:firstLine="540"/>
        <w:jc w:val="both"/>
      </w:pPr>
      <w:r>
        <w:t>3.1.1. предоставляет бюджету Муниципального образования Субсидию на цели, в размере, порядке и на условиях, предусмотренных Порядком и настоящим Соглашением;</w:t>
      </w:r>
    </w:p>
    <w:p w:rsidR="00EA78CF" w:rsidRDefault="00EA78CF">
      <w:pPr>
        <w:pStyle w:val="ConsPlusNormal"/>
        <w:ind w:firstLine="540"/>
        <w:jc w:val="both"/>
      </w:pPr>
      <w:r>
        <w:t>3.1.2. осуществляет мониторинг реализации отдельных мероприятий, в целях софинансирования которых предоставлена Субсидия;</w:t>
      </w:r>
    </w:p>
    <w:p w:rsidR="00EA78CF" w:rsidRDefault="00EA78CF">
      <w:pPr>
        <w:pStyle w:val="ConsPlusNormal"/>
        <w:ind w:firstLine="540"/>
        <w:jc w:val="both"/>
      </w:pPr>
      <w:r>
        <w:t xml:space="preserve">3.1.3. проводит оценку эффективности использования Субсидии путем анализа достижения целевых </w:t>
      </w:r>
      <w:hyperlink w:anchor="P426" w:history="1">
        <w:r>
          <w:rPr>
            <w:color w:val="0000FF"/>
          </w:rPr>
          <w:t>показателей</w:t>
        </w:r>
      </w:hyperlink>
      <w:r>
        <w:t>, предусмотренных приложением 1 к настоящему Соглашению;</w:t>
      </w:r>
    </w:p>
    <w:p w:rsidR="00EA78CF" w:rsidRDefault="00EA78CF">
      <w:pPr>
        <w:pStyle w:val="ConsPlusNormal"/>
        <w:ind w:firstLine="540"/>
        <w:jc w:val="both"/>
      </w:pPr>
      <w:r>
        <w:t>3.1.4. осуществляет контроль за целевым использованием Субсидии Муниципальным образованием, соблюдением условий, установленных Порядком и настоящим Соглашением;</w:t>
      </w:r>
    </w:p>
    <w:p w:rsidR="00EA78CF" w:rsidRDefault="00EA78CF">
      <w:pPr>
        <w:pStyle w:val="ConsPlusNormal"/>
        <w:ind w:firstLine="540"/>
        <w:jc w:val="both"/>
      </w:pPr>
      <w:r>
        <w:t xml:space="preserve">3.1.5. запрашивает у Муниципального образования документы и материалы, касающиеся </w:t>
      </w:r>
      <w:r>
        <w:lastRenderedPageBreak/>
        <w:t>предмета настоящего Соглашения;</w:t>
      </w:r>
    </w:p>
    <w:p w:rsidR="00EA78CF" w:rsidRDefault="00EA78CF">
      <w:pPr>
        <w:pStyle w:val="ConsPlusNormal"/>
        <w:ind w:firstLine="540"/>
        <w:jc w:val="both"/>
      </w:pPr>
      <w:r>
        <w:t>3.1.6. оказывает консультационную, информационную, методическую поддержку Муниципальному образованию.</w:t>
      </w:r>
    </w:p>
    <w:p w:rsidR="00EA78CF" w:rsidRDefault="00EA78CF">
      <w:pPr>
        <w:pStyle w:val="ConsPlusNormal"/>
        <w:ind w:firstLine="540"/>
        <w:jc w:val="both"/>
      </w:pPr>
      <w:r>
        <w:t>3.2. Муниципальное образование:</w:t>
      </w:r>
    </w:p>
    <w:p w:rsidR="00EA78CF" w:rsidRDefault="00EA78CF">
      <w:pPr>
        <w:pStyle w:val="ConsPlusNormal"/>
        <w:ind w:firstLine="540"/>
        <w:jc w:val="both"/>
      </w:pPr>
      <w:r>
        <w:t>3.2.1. отражает в доходной части местного бюджета поступившую Субсидию по кодам:</w:t>
      </w:r>
    </w:p>
    <w:p w:rsidR="00EA78CF" w:rsidRDefault="00EA78CF">
      <w:pPr>
        <w:pStyle w:val="ConsPlusNormal"/>
        <w:ind w:firstLine="540"/>
        <w:jc w:val="both"/>
      </w:pPr>
      <w:r>
        <w:t>для муниципальных районов - 2 02 02009 05 0000 151 "Субсидии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p w:rsidR="00EA78CF" w:rsidRDefault="00EA78CF">
      <w:pPr>
        <w:pStyle w:val="ConsPlusNormal"/>
        <w:ind w:firstLine="540"/>
        <w:jc w:val="both"/>
      </w:pPr>
      <w:r>
        <w:t>для городских округов - 2 02 02009 04 0000 151 "Субсидии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p w:rsidR="00EA78CF" w:rsidRDefault="00EA78CF">
      <w:pPr>
        <w:pStyle w:val="ConsPlusNormal"/>
        <w:ind w:firstLine="540"/>
        <w:jc w:val="both"/>
      </w:pPr>
      <w:r>
        <w:t>для поселений - 2 02 02009 10 0000 151 "Субсидии бюджетам поселений на государственную поддержку малого и среднего предпринимательства, включая крестьянские (фермерские) хозяйства";</w:t>
      </w:r>
    </w:p>
    <w:p w:rsidR="00EA78CF" w:rsidRDefault="00EA78CF">
      <w:pPr>
        <w:pStyle w:val="ConsPlusNormal"/>
        <w:ind w:firstLine="540"/>
        <w:jc w:val="both"/>
      </w:pPr>
      <w:r>
        <w:t xml:space="preserve">3.2.2. обеспечивает достижение целевых </w:t>
      </w:r>
      <w:hyperlink w:anchor="P426" w:history="1">
        <w:r>
          <w:rPr>
            <w:color w:val="0000FF"/>
          </w:rPr>
          <w:t>показателей</w:t>
        </w:r>
      </w:hyperlink>
      <w:r>
        <w:t>, предусмотренных приложением 1 к настоящему Соглашению;</w:t>
      </w:r>
    </w:p>
    <w:p w:rsidR="00EA78CF" w:rsidRDefault="00EA78CF">
      <w:pPr>
        <w:pStyle w:val="ConsPlusNormal"/>
        <w:ind w:firstLine="540"/>
        <w:jc w:val="both"/>
      </w:pPr>
      <w:r>
        <w:t>3.2.3. использует Субсидию по целевому назначению, определенному настоящим Соглашением, с соблюдением условий, предусмотренных Порядком, Правилами, настоящим Соглашением;</w:t>
      </w:r>
    </w:p>
    <w:p w:rsidR="00EA78CF" w:rsidRDefault="00EA78CF">
      <w:pPr>
        <w:pStyle w:val="ConsPlusNormal"/>
        <w:ind w:firstLine="540"/>
        <w:jc w:val="both"/>
      </w:pPr>
      <w:r>
        <w:t>3.2.4. обеспечивает соблюдение установленного уровня софинансирования из бюджетов бюджетной системы Российской Федерации в отношении каждого бизнес-проекта (инвестиционного проекта), прошедшего Отбор, в соответствии с постановлением о распределении субсидий;</w:t>
      </w:r>
    </w:p>
    <w:p w:rsidR="00EA78CF" w:rsidRDefault="00EA78CF">
      <w:pPr>
        <w:pStyle w:val="ConsPlusNormal"/>
        <w:ind w:firstLine="540"/>
        <w:jc w:val="both"/>
      </w:pPr>
      <w:r>
        <w:t>3.2.5. представляет Министерству в месячный срок после заключения настоящего Соглашения документы, подтверждающие внесение изменений в сводную бюджетную роспись и предусматривающие увеличение доходов и расходов бюджета Муниципального образования на сумму предоставленной в рамках настоящего Соглашения Субсидии;</w:t>
      </w:r>
    </w:p>
    <w:p w:rsidR="00EA78CF" w:rsidRDefault="00EA78CF">
      <w:pPr>
        <w:pStyle w:val="ConsPlusNormal"/>
        <w:ind w:firstLine="540"/>
        <w:jc w:val="both"/>
      </w:pPr>
      <w:r>
        <w:t xml:space="preserve">3.2.6. представляет в Министерство отчетность по формам согласно </w:t>
      </w:r>
      <w:hyperlink w:anchor="P564" w:history="1">
        <w:r>
          <w:rPr>
            <w:color w:val="0000FF"/>
          </w:rPr>
          <w:t>приложениям 3</w:t>
        </w:r>
      </w:hyperlink>
      <w:r>
        <w:t xml:space="preserve">, </w:t>
      </w:r>
      <w:hyperlink w:anchor="P718" w:history="1">
        <w:r>
          <w:rPr>
            <w:color w:val="0000FF"/>
          </w:rPr>
          <w:t>4</w:t>
        </w:r>
      </w:hyperlink>
      <w:r>
        <w:t xml:space="preserve">, </w:t>
      </w:r>
      <w:hyperlink w:anchor="P831" w:history="1">
        <w:r>
          <w:rPr>
            <w:color w:val="0000FF"/>
          </w:rPr>
          <w:t>5</w:t>
        </w:r>
      </w:hyperlink>
      <w:r>
        <w:t xml:space="preserve"> и </w:t>
      </w:r>
      <w:hyperlink w:anchor="P893" w:history="1">
        <w:r>
          <w:rPr>
            <w:color w:val="0000FF"/>
          </w:rPr>
          <w:t>6</w:t>
        </w:r>
      </w:hyperlink>
      <w:r>
        <w:t xml:space="preserve"> к настоящему Соглашению ежеквартально, в срок до 10 числа месяца, следующего за отчетным кварталом;</w:t>
      </w:r>
    </w:p>
    <w:p w:rsidR="00EA78CF" w:rsidRDefault="00EA78CF">
      <w:pPr>
        <w:pStyle w:val="ConsPlusNormal"/>
        <w:ind w:firstLine="540"/>
        <w:jc w:val="both"/>
      </w:pPr>
      <w:r>
        <w:t>3.2.7. представляет по запросу Министерства и в установленные им сроки информацию и документы, касающиеся исполнения настоящего Соглашения;</w:t>
      </w:r>
    </w:p>
    <w:p w:rsidR="00EA78CF" w:rsidRDefault="00EA78CF">
      <w:pPr>
        <w:pStyle w:val="ConsPlusNormal"/>
        <w:ind w:firstLine="540"/>
        <w:jc w:val="both"/>
      </w:pPr>
      <w:r>
        <w:t>3.2.8. уведомляет Министерство в случае изменения платежных реквизитов путем направления соответствующего извещения в срок не позднее 5 календарных дней с даты изменения;</w:t>
      </w:r>
    </w:p>
    <w:p w:rsidR="00EA78CF" w:rsidRDefault="00EA78CF">
      <w:pPr>
        <w:pStyle w:val="ConsPlusNormal"/>
        <w:ind w:firstLine="540"/>
        <w:jc w:val="both"/>
      </w:pPr>
      <w:r>
        <w:t>3.2.9. обращается в Министерство за разъяснениями по вопросам исполнения настоящего Соглашения;</w:t>
      </w:r>
    </w:p>
    <w:p w:rsidR="00EA78CF" w:rsidRDefault="00EA78CF">
      <w:pPr>
        <w:pStyle w:val="ConsPlusNormal"/>
        <w:ind w:firstLine="540"/>
        <w:jc w:val="both"/>
      </w:pPr>
      <w:r>
        <w:t>3.2.10. организует и принимает участие в проводимых Министерством и (или) иными органами государственного (муниципального) финансового контроля Пермского края проверках (контрольных мероприятиях) исполнения Муниципальным образованием условий, определенных настоящим Соглашением и Порядком;</w:t>
      </w:r>
    </w:p>
    <w:p w:rsidR="00EA78CF" w:rsidRDefault="00EA78CF">
      <w:pPr>
        <w:pStyle w:val="ConsPlusNormal"/>
        <w:ind w:firstLine="540"/>
        <w:jc w:val="both"/>
      </w:pPr>
      <w:r>
        <w:t>3.2.11. обеспечивает ежегодную проверку соблюдения субъектом малого и среднего предпринимательства условий, целей и порядка предоставления субсидий, установленных Порядком, настоящим Соглашением, а также Правилами, в том числе в части достижения целевых показателей реализации бизнес-проекта (инвестиционного проекта), рекомендованного к софинансированию;</w:t>
      </w:r>
    </w:p>
    <w:p w:rsidR="00EA78CF" w:rsidRDefault="00EA78CF">
      <w:pPr>
        <w:pStyle w:val="ConsPlusNormal"/>
        <w:ind w:firstLine="540"/>
        <w:jc w:val="both"/>
      </w:pPr>
      <w:r>
        <w:t>3.2.12. обеспечивает размещение на официальном сайте Муниципального образования в информационно-телекоммуникационной сети "Интернет" информации об условиях, порядке отбора и предоставления субсидий субъектам малого и среднего предпринимательства;</w:t>
      </w:r>
    </w:p>
    <w:p w:rsidR="00EA78CF" w:rsidRDefault="00EA78CF">
      <w:pPr>
        <w:pStyle w:val="ConsPlusNormal"/>
        <w:ind w:firstLine="540"/>
        <w:jc w:val="both"/>
      </w:pPr>
      <w:r>
        <w:t>3.2.13. обеспечивает разработку, утверждение планов мероприятий (дорожных карт) по развитию малого и среднего предпринимательства на среднесрочную перспективу, а также их размещение на официальном сайте Муниципального образования в информационно-телекоммуникационной сети "Интернет";</w:t>
      </w:r>
    </w:p>
    <w:p w:rsidR="00EA78CF" w:rsidRDefault="00EA78CF">
      <w:pPr>
        <w:pStyle w:val="ConsPlusNormal"/>
        <w:ind w:firstLine="540"/>
        <w:jc w:val="both"/>
      </w:pPr>
      <w:r>
        <w:t xml:space="preserve">3.2.14. обеспечивает мониторинг достижения значений целевых показателей </w:t>
      </w:r>
      <w:r>
        <w:lastRenderedPageBreak/>
        <w:t>результативности, предусмотренных планом мероприятий (дорожной картой), а также размещение его итогов на официальном сайте Муниципального образования в информационно-телекоммуникационной сети "Интернет";</w:t>
      </w:r>
    </w:p>
    <w:p w:rsidR="00EA78CF" w:rsidRDefault="00EA78CF">
      <w:pPr>
        <w:pStyle w:val="ConsPlusNormal"/>
        <w:ind w:firstLine="540"/>
        <w:jc w:val="both"/>
      </w:pPr>
      <w:r>
        <w:t>3.2.15. обеспечивает своевременный ввод информации о субъектах малого и среднего предпринимательства - получателях поддержки в автоматизированную информационно-аналитическую систему (далее - CRM-система).</w:t>
      </w:r>
    </w:p>
    <w:p w:rsidR="00EA78CF" w:rsidRDefault="00EA78CF">
      <w:pPr>
        <w:pStyle w:val="ConsPlusNormal"/>
        <w:jc w:val="both"/>
      </w:pPr>
    </w:p>
    <w:p w:rsidR="00EA78CF" w:rsidRDefault="00EA78CF">
      <w:pPr>
        <w:pStyle w:val="ConsPlusNormal"/>
        <w:jc w:val="center"/>
      </w:pPr>
      <w:r>
        <w:t>IV. Возврат Субсидии</w:t>
      </w:r>
    </w:p>
    <w:p w:rsidR="00EA78CF" w:rsidRDefault="00EA78CF">
      <w:pPr>
        <w:pStyle w:val="ConsPlusNormal"/>
        <w:jc w:val="both"/>
      </w:pPr>
    </w:p>
    <w:p w:rsidR="00EA78CF" w:rsidRDefault="00EA78CF">
      <w:pPr>
        <w:pStyle w:val="ConsPlusNormal"/>
        <w:ind w:firstLine="540"/>
        <w:jc w:val="both"/>
      </w:pPr>
      <w:r>
        <w:t>4.1. Остаток не использованных в текущем финансовом году Субсидий подлежит возврату в бюджет Пермского края в сроки, установленные законодательством.</w:t>
      </w:r>
    </w:p>
    <w:p w:rsidR="00EA78CF" w:rsidRDefault="00EA78CF">
      <w:pPr>
        <w:pStyle w:val="ConsPlusNormal"/>
        <w:ind w:firstLine="540"/>
        <w:jc w:val="both"/>
      </w:pPr>
      <w:r>
        <w:t>4.2.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установленном законодательством.</w:t>
      </w:r>
    </w:p>
    <w:p w:rsidR="00EA78CF" w:rsidRDefault="00EA78CF">
      <w:pPr>
        <w:pStyle w:val="ConsPlusNormal"/>
        <w:jc w:val="both"/>
      </w:pPr>
    </w:p>
    <w:p w:rsidR="00EA78CF" w:rsidRDefault="00EA78CF">
      <w:pPr>
        <w:pStyle w:val="ConsPlusNormal"/>
        <w:jc w:val="center"/>
      </w:pPr>
      <w:r>
        <w:t>V. Ответственность Сторон</w:t>
      </w:r>
    </w:p>
    <w:p w:rsidR="00EA78CF" w:rsidRDefault="00EA78CF">
      <w:pPr>
        <w:pStyle w:val="ConsPlusNormal"/>
        <w:jc w:val="both"/>
      </w:pPr>
    </w:p>
    <w:p w:rsidR="00EA78CF" w:rsidRDefault="00EA78CF">
      <w:pPr>
        <w:pStyle w:val="ConsPlusNormal"/>
        <w:ind w:firstLine="540"/>
        <w:jc w:val="both"/>
      </w:pPr>
      <w:r>
        <w:t>5.1. За неисполнение или ненадлежащее исполнение условий настоящего Соглашения Стороны несут ответственность, предусмотренную законодательством.</w:t>
      </w:r>
    </w:p>
    <w:p w:rsidR="00EA78CF" w:rsidRDefault="00EA78CF">
      <w:pPr>
        <w:pStyle w:val="ConsPlusNormal"/>
        <w:jc w:val="both"/>
      </w:pPr>
    </w:p>
    <w:p w:rsidR="00EA78CF" w:rsidRDefault="00EA78CF">
      <w:pPr>
        <w:pStyle w:val="ConsPlusNormal"/>
        <w:jc w:val="center"/>
      </w:pPr>
      <w:r>
        <w:t>VI. Срок действия Соглашения</w:t>
      </w:r>
    </w:p>
    <w:p w:rsidR="00EA78CF" w:rsidRDefault="00EA78CF">
      <w:pPr>
        <w:pStyle w:val="ConsPlusNormal"/>
        <w:jc w:val="both"/>
      </w:pPr>
    </w:p>
    <w:p w:rsidR="00EA78CF" w:rsidRDefault="00EA78CF">
      <w:pPr>
        <w:pStyle w:val="ConsPlusNormal"/>
        <w:ind w:firstLine="540"/>
        <w:jc w:val="both"/>
      </w:pPr>
      <w:r>
        <w:t>6.1. Настоящее Соглашение вступает в силу со дня его подписания обеими Сторонами и действует до полного исполнения Сторонами своих обязательств.</w:t>
      </w:r>
    </w:p>
    <w:p w:rsidR="00EA78CF" w:rsidRDefault="00EA78CF">
      <w:pPr>
        <w:pStyle w:val="ConsPlusNormal"/>
        <w:jc w:val="both"/>
      </w:pPr>
    </w:p>
    <w:p w:rsidR="00EA78CF" w:rsidRDefault="00EA78CF">
      <w:pPr>
        <w:pStyle w:val="ConsPlusNormal"/>
        <w:jc w:val="center"/>
      </w:pPr>
      <w:r>
        <w:t>VII. Порядок рассмотрения споров (разногласий)</w:t>
      </w:r>
    </w:p>
    <w:p w:rsidR="00EA78CF" w:rsidRDefault="00EA78CF">
      <w:pPr>
        <w:pStyle w:val="ConsPlusNormal"/>
        <w:jc w:val="both"/>
      </w:pPr>
    </w:p>
    <w:p w:rsidR="00EA78CF" w:rsidRDefault="00EA78CF">
      <w:pPr>
        <w:pStyle w:val="ConsPlusNormal"/>
        <w:ind w:firstLine="540"/>
        <w:jc w:val="both"/>
      </w:pPr>
      <w:r>
        <w:t>7.1. Споры (разногласия), возникающие между Сторонами в связи с исполнением настоящего Соглашения, разрешаются ими путем проведения переговоров, в том числе с оформлением соответствующих протоколов, обменом письмами или иными документами.</w:t>
      </w:r>
    </w:p>
    <w:p w:rsidR="00EA78CF" w:rsidRDefault="00EA78CF">
      <w:pPr>
        <w:pStyle w:val="ConsPlusNormal"/>
        <w:ind w:firstLine="540"/>
        <w:jc w:val="both"/>
      </w:pPr>
      <w:r>
        <w:t>7.2. В случае невозможности урегулирования споров (разногласий) они подлежат рассмотрению в Арбитражном суде Пермского края в порядке, установленном законодательством.</w:t>
      </w:r>
    </w:p>
    <w:p w:rsidR="00EA78CF" w:rsidRDefault="00EA78CF">
      <w:pPr>
        <w:pStyle w:val="ConsPlusNormal"/>
        <w:jc w:val="both"/>
      </w:pPr>
    </w:p>
    <w:p w:rsidR="00EA78CF" w:rsidRDefault="00EA78CF">
      <w:pPr>
        <w:pStyle w:val="ConsPlusNormal"/>
        <w:jc w:val="center"/>
      </w:pPr>
      <w:r>
        <w:t>VIII. Обстоятельства непреодолимой силы</w:t>
      </w:r>
    </w:p>
    <w:p w:rsidR="00EA78CF" w:rsidRDefault="00EA78CF">
      <w:pPr>
        <w:pStyle w:val="ConsPlusNormal"/>
        <w:jc w:val="both"/>
      </w:pPr>
    </w:p>
    <w:p w:rsidR="00EA78CF" w:rsidRDefault="00EA78CF">
      <w:pPr>
        <w:pStyle w:val="ConsPlusNormal"/>
        <w:ind w:firstLine="540"/>
        <w:jc w:val="both"/>
      </w:pPr>
      <w:bookmarkStart w:id="26" w:name="P360"/>
      <w:bookmarkEnd w:id="26"/>
      <w:r>
        <w:t>8.1.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EA78CF" w:rsidRDefault="00EA78CF">
      <w:pPr>
        <w:pStyle w:val="ConsPlusNormal"/>
        <w:ind w:firstLine="540"/>
        <w:jc w:val="both"/>
      </w:pPr>
      <w: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EA78CF" w:rsidRDefault="00EA78CF">
      <w:pPr>
        <w:pStyle w:val="ConsPlusNormal"/>
        <w:ind w:firstLine="540"/>
        <w:jc w:val="both"/>
      </w:pPr>
      <w:r>
        <w:t>8.2. С момента наступления обстоятельств непреодолимой силы действие настоящего Соглашения приостанавливается до момента, определяемого Сторонами.</w:t>
      </w:r>
    </w:p>
    <w:p w:rsidR="00EA78CF" w:rsidRDefault="00EA78CF">
      <w:pPr>
        <w:pStyle w:val="ConsPlusNormal"/>
        <w:ind w:firstLine="540"/>
        <w:jc w:val="both"/>
      </w:pPr>
      <w:r>
        <w:t xml:space="preserve">8.3. В случае если обстоятельства, указанные в </w:t>
      </w:r>
      <w:hyperlink w:anchor="P360" w:history="1">
        <w:r>
          <w:rPr>
            <w:color w:val="0000FF"/>
          </w:rPr>
          <w:t>пункте 8.1</w:t>
        </w:r>
      </w:hyperlink>
      <w:r>
        <w:t xml:space="preserve">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EA78CF" w:rsidRDefault="00EA78CF">
      <w:pPr>
        <w:pStyle w:val="ConsPlusNormal"/>
        <w:jc w:val="both"/>
      </w:pPr>
    </w:p>
    <w:p w:rsidR="00EA78CF" w:rsidRDefault="00EA78CF">
      <w:pPr>
        <w:pStyle w:val="ConsPlusNormal"/>
        <w:jc w:val="center"/>
      </w:pPr>
      <w:r>
        <w:t>IX. Заключительные положения</w:t>
      </w:r>
    </w:p>
    <w:p w:rsidR="00EA78CF" w:rsidRDefault="00EA78CF">
      <w:pPr>
        <w:pStyle w:val="ConsPlusNormal"/>
        <w:jc w:val="both"/>
      </w:pPr>
    </w:p>
    <w:p w:rsidR="00EA78CF" w:rsidRDefault="00EA78CF">
      <w:pPr>
        <w:pStyle w:val="ConsPlusNormal"/>
        <w:ind w:firstLine="540"/>
        <w:jc w:val="both"/>
      </w:pPr>
      <w:r>
        <w:t>9.1. Во всем, что не предусмотрено настоящим Соглашением, Стороны руководствуются законодательством.</w:t>
      </w:r>
    </w:p>
    <w:p w:rsidR="00EA78CF" w:rsidRDefault="00EA78CF">
      <w:pPr>
        <w:pStyle w:val="ConsPlusNormal"/>
        <w:ind w:firstLine="540"/>
        <w:jc w:val="both"/>
      </w:pPr>
      <w:r>
        <w:t>9.2. Все изменения и дополнения к настоящему Соглашению действительны лишь в том случае, если они совершены в письменной форме и подписаны обеими Сторонами.</w:t>
      </w:r>
    </w:p>
    <w:p w:rsidR="00EA78CF" w:rsidRDefault="00EA78CF">
      <w:pPr>
        <w:pStyle w:val="ConsPlusNormal"/>
        <w:ind w:firstLine="540"/>
        <w:jc w:val="both"/>
      </w:pPr>
      <w:r>
        <w:t>9.3. Настоящее Соглашение составлено на _____ листах в двух экземплярах, имеющих равную юридическую силу, по одному экземпляру для каждой Стороны.</w:t>
      </w:r>
    </w:p>
    <w:p w:rsidR="00EA78CF" w:rsidRDefault="00EA78CF">
      <w:pPr>
        <w:pStyle w:val="ConsPlusNormal"/>
        <w:ind w:firstLine="540"/>
        <w:jc w:val="both"/>
      </w:pPr>
      <w:r>
        <w:t>9.4. Неотъемлемой частью настоящего Соглашения являются следующие приложения:</w:t>
      </w:r>
    </w:p>
    <w:p w:rsidR="00EA78CF" w:rsidRDefault="00EA78CF">
      <w:pPr>
        <w:pStyle w:val="ConsPlusNormal"/>
        <w:ind w:firstLine="540"/>
        <w:jc w:val="both"/>
      </w:pPr>
      <w:r>
        <w:t xml:space="preserve">приложение 1 - Целевые </w:t>
      </w:r>
      <w:hyperlink w:anchor="P426" w:history="1">
        <w:r>
          <w:rPr>
            <w:color w:val="0000FF"/>
          </w:rPr>
          <w:t>показатели</w:t>
        </w:r>
      </w:hyperlink>
      <w:r>
        <w:t xml:space="preserve"> реализации отдельных мероприятий муниципальных программ, направленных на развитие малого и среднего предпринимательства;</w:t>
      </w:r>
    </w:p>
    <w:p w:rsidR="00EA78CF" w:rsidRDefault="00EA78CF">
      <w:pPr>
        <w:pStyle w:val="ConsPlusNormal"/>
        <w:ind w:firstLine="540"/>
        <w:jc w:val="both"/>
      </w:pPr>
      <w:r>
        <w:t xml:space="preserve">приложение 2 - </w:t>
      </w:r>
      <w:hyperlink w:anchor="P474" w:history="1">
        <w:r>
          <w:rPr>
            <w:color w:val="0000FF"/>
          </w:rPr>
          <w:t>Перечень</w:t>
        </w:r>
      </w:hyperlink>
      <w:r>
        <w:t xml:space="preserve"> отдельных мероприятий муниципальной программы, направленных на развитие малого и среднего предпринимательства, подлежащих софинансированию за счет средств субсидии;</w:t>
      </w:r>
    </w:p>
    <w:p w:rsidR="00EA78CF" w:rsidRDefault="00EA78CF">
      <w:pPr>
        <w:pStyle w:val="ConsPlusNormal"/>
        <w:ind w:firstLine="540"/>
        <w:jc w:val="both"/>
      </w:pPr>
      <w:r>
        <w:t xml:space="preserve">приложение 3 - </w:t>
      </w:r>
      <w:hyperlink w:anchor="P564" w:history="1">
        <w:r>
          <w:rPr>
            <w:color w:val="0000FF"/>
          </w:rPr>
          <w:t>Отчет</w:t>
        </w:r>
      </w:hyperlink>
      <w:r>
        <w:t xml:space="preserve"> об использовании субсидии из бюджета Пермского края, предоставленной в целях софинансирования отдельных мероприятий муниципальной программы, направленных на развитие малого и среднего предпринимательства;</w:t>
      </w:r>
    </w:p>
    <w:p w:rsidR="00EA78CF" w:rsidRDefault="00EA78CF">
      <w:pPr>
        <w:pStyle w:val="ConsPlusNormal"/>
        <w:ind w:firstLine="540"/>
        <w:jc w:val="both"/>
      </w:pPr>
      <w:r>
        <w:t xml:space="preserve">приложение 4 - </w:t>
      </w:r>
      <w:hyperlink w:anchor="P718" w:history="1">
        <w:r>
          <w:rPr>
            <w:color w:val="0000FF"/>
          </w:rPr>
          <w:t>Информация</w:t>
        </w:r>
      </w:hyperlink>
      <w:r>
        <w:t xml:space="preserve"> о субъектах малого и среднего предпринимательства, которым оказана поддержка в рамках реализации мероприятий муниципальной программы развития малого и среднего предпринимательства;</w:t>
      </w:r>
    </w:p>
    <w:p w:rsidR="00EA78CF" w:rsidRDefault="00EA78CF">
      <w:pPr>
        <w:pStyle w:val="ConsPlusNormal"/>
        <w:ind w:firstLine="540"/>
        <w:jc w:val="both"/>
      </w:pPr>
      <w:r>
        <w:t xml:space="preserve">приложение 5 - </w:t>
      </w:r>
      <w:hyperlink w:anchor="P831" w:history="1">
        <w:r>
          <w:rPr>
            <w:color w:val="0000FF"/>
          </w:rPr>
          <w:t>Отчет</w:t>
        </w:r>
      </w:hyperlink>
      <w:r>
        <w:t xml:space="preserve"> о достижении целевых показателей реализации отдельных мероприятий муниципальных программ, направленных на развитие малого и среднего предпринимательства;</w:t>
      </w:r>
    </w:p>
    <w:p w:rsidR="00EA78CF" w:rsidRDefault="00EA78CF">
      <w:pPr>
        <w:pStyle w:val="ConsPlusNormal"/>
        <w:ind w:firstLine="540"/>
        <w:jc w:val="both"/>
      </w:pPr>
      <w:r>
        <w:t xml:space="preserve">приложение 6 - </w:t>
      </w:r>
      <w:hyperlink w:anchor="P893" w:history="1">
        <w:r>
          <w:rPr>
            <w:color w:val="0000FF"/>
          </w:rPr>
          <w:t>Информация</w:t>
        </w:r>
      </w:hyperlink>
      <w:r>
        <w:t xml:space="preserve"> о результатах контрольных мероприятий в рамках государственного (финансового) и иных форм контроля.</w:t>
      </w:r>
    </w:p>
    <w:p w:rsidR="00EA78CF" w:rsidRDefault="00EA78CF">
      <w:pPr>
        <w:sectPr w:rsidR="00EA78CF" w:rsidSect="002050A2">
          <w:pgSz w:w="11906" w:h="16838"/>
          <w:pgMar w:top="1134" w:right="850" w:bottom="1134" w:left="1701" w:header="708" w:footer="708" w:gutter="0"/>
          <w:cols w:space="708"/>
          <w:docGrid w:linePitch="360"/>
        </w:sectPr>
      </w:pPr>
    </w:p>
    <w:p w:rsidR="00EA78CF" w:rsidRDefault="00EA78CF">
      <w:pPr>
        <w:pStyle w:val="ConsPlusNormal"/>
        <w:jc w:val="both"/>
      </w:pPr>
    </w:p>
    <w:p w:rsidR="00EA78CF" w:rsidRDefault="00EA78CF">
      <w:pPr>
        <w:pStyle w:val="ConsPlusNormal"/>
        <w:jc w:val="center"/>
      </w:pPr>
      <w:r>
        <w:t>X. Юридические адреса Сторон, платежные реквизиты</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86"/>
        <w:gridCol w:w="4762"/>
      </w:tblGrid>
      <w:tr w:rsidR="00EA78CF">
        <w:tc>
          <w:tcPr>
            <w:tcW w:w="4786" w:type="dxa"/>
          </w:tcPr>
          <w:p w:rsidR="00EA78CF" w:rsidRDefault="00EA78CF">
            <w:pPr>
              <w:pStyle w:val="ConsPlusNormal"/>
              <w:jc w:val="center"/>
            </w:pPr>
            <w:r>
              <w:t>Министерство:</w:t>
            </w:r>
          </w:p>
        </w:tc>
        <w:tc>
          <w:tcPr>
            <w:tcW w:w="4762" w:type="dxa"/>
          </w:tcPr>
          <w:p w:rsidR="00EA78CF" w:rsidRDefault="00EA78CF">
            <w:pPr>
              <w:pStyle w:val="ConsPlusNormal"/>
              <w:jc w:val="center"/>
            </w:pPr>
            <w:r>
              <w:t>Муниципальное образование:</w:t>
            </w:r>
          </w:p>
        </w:tc>
      </w:tr>
      <w:tr w:rsidR="00EA78CF">
        <w:tc>
          <w:tcPr>
            <w:tcW w:w="4786" w:type="dxa"/>
          </w:tcPr>
          <w:p w:rsidR="00EA78CF" w:rsidRDefault="00EA78CF">
            <w:pPr>
              <w:pStyle w:val="ConsPlusNormal"/>
            </w:pPr>
            <w:r>
              <w:t>Министерство промышленности, предпринимательства и торговли Пермского края</w:t>
            </w:r>
          </w:p>
        </w:tc>
        <w:tc>
          <w:tcPr>
            <w:tcW w:w="4762" w:type="dxa"/>
            <w:vMerge w:val="restart"/>
          </w:tcPr>
          <w:p w:rsidR="00EA78CF" w:rsidRDefault="00EA78CF">
            <w:pPr>
              <w:pStyle w:val="ConsPlusNormal"/>
            </w:pPr>
          </w:p>
        </w:tc>
      </w:tr>
      <w:tr w:rsidR="00EA78CF">
        <w:tc>
          <w:tcPr>
            <w:tcW w:w="4786" w:type="dxa"/>
          </w:tcPr>
          <w:p w:rsidR="00EA78CF" w:rsidRDefault="00EA78CF">
            <w:pPr>
              <w:pStyle w:val="ConsPlusNormal"/>
            </w:pPr>
            <w:r>
              <w:t>Место нахождения:</w:t>
            </w:r>
          </w:p>
          <w:p w:rsidR="00EA78CF" w:rsidRDefault="00EA78CF">
            <w:pPr>
              <w:pStyle w:val="ConsPlusNormal"/>
            </w:pPr>
            <w:r>
              <w:t>614006, г. Пермь, ул. Петропавловская, 56</w:t>
            </w:r>
          </w:p>
          <w:p w:rsidR="00EA78CF" w:rsidRDefault="00EA78CF">
            <w:pPr>
              <w:pStyle w:val="ConsPlusNormal"/>
            </w:pPr>
            <w:r>
              <w:t>Банковские реквизиты:</w:t>
            </w:r>
          </w:p>
          <w:p w:rsidR="00EA78CF" w:rsidRDefault="00EA78CF">
            <w:pPr>
              <w:pStyle w:val="ConsPlusNormal"/>
            </w:pPr>
            <w:r>
              <w:t>ИНН 5902293467</w:t>
            </w:r>
          </w:p>
          <w:p w:rsidR="00EA78CF" w:rsidRDefault="00EA78CF">
            <w:pPr>
              <w:pStyle w:val="ConsPlusNormal"/>
            </w:pPr>
            <w:r>
              <w:t>КПП 590201001</w:t>
            </w:r>
          </w:p>
          <w:p w:rsidR="00EA78CF" w:rsidRDefault="00EA78CF">
            <w:pPr>
              <w:pStyle w:val="ConsPlusNormal"/>
            </w:pPr>
            <w:r>
              <w:t>УФК по Пермскому краю (Минфин Пермского края (Министерство промышленности, предпринимательства и торговли Пермского края, л/с 028320573)</w:t>
            </w:r>
          </w:p>
          <w:p w:rsidR="00EA78CF" w:rsidRDefault="00EA78CF">
            <w:pPr>
              <w:pStyle w:val="ConsPlusNormal"/>
            </w:pPr>
            <w:r>
              <w:t>р/с 40201810100000000005</w:t>
            </w:r>
          </w:p>
          <w:p w:rsidR="00EA78CF" w:rsidRDefault="00EA78CF">
            <w:pPr>
              <w:pStyle w:val="ConsPlusNormal"/>
            </w:pPr>
            <w:r>
              <w:t>в Отделении Пермь, г. Пермь</w:t>
            </w:r>
          </w:p>
          <w:p w:rsidR="00EA78CF" w:rsidRDefault="00EA78CF">
            <w:pPr>
              <w:pStyle w:val="ConsPlusNormal"/>
            </w:pPr>
            <w:r>
              <w:t>БИК 045773001</w:t>
            </w:r>
          </w:p>
          <w:p w:rsidR="00EA78CF" w:rsidRDefault="00EA78CF">
            <w:pPr>
              <w:pStyle w:val="ConsPlusNormal"/>
            </w:pPr>
            <w:hyperlink r:id="rId22" w:history="1">
              <w:r>
                <w:rPr>
                  <w:color w:val="0000FF"/>
                </w:rPr>
                <w:t>ОКТМО</w:t>
              </w:r>
            </w:hyperlink>
            <w:r>
              <w:t xml:space="preserve"> 57701000</w:t>
            </w:r>
          </w:p>
          <w:p w:rsidR="00EA78CF" w:rsidRDefault="00EA78CF">
            <w:pPr>
              <w:pStyle w:val="ConsPlusNormal"/>
            </w:pPr>
            <w:r>
              <w:t>ОКПО 98070357</w:t>
            </w:r>
          </w:p>
          <w:p w:rsidR="00EA78CF" w:rsidRDefault="00EA78CF">
            <w:pPr>
              <w:pStyle w:val="ConsPlusNormal"/>
            </w:pPr>
            <w:r>
              <w:t>ОГРН 1075902000085</w:t>
            </w:r>
          </w:p>
        </w:tc>
        <w:tc>
          <w:tcPr>
            <w:tcW w:w="4762" w:type="dxa"/>
            <w:vMerge/>
          </w:tcPr>
          <w:p w:rsidR="00EA78CF" w:rsidRDefault="00EA78CF"/>
        </w:tc>
      </w:tr>
    </w:tbl>
    <w:p w:rsidR="00EA78CF" w:rsidRDefault="00EA78CF">
      <w:pPr>
        <w:pStyle w:val="ConsPlusNormal"/>
        <w:jc w:val="both"/>
      </w:pPr>
    </w:p>
    <w:p w:rsidR="00EA78CF" w:rsidRDefault="00EA78CF">
      <w:pPr>
        <w:pStyle w:val="ConsPlusNormal"/>
        <w:jc w:val="center"/>
      </w:pPr>
      <w:r>
        <w:t>XI. Подписи Сторон</w:t>
      </w:r>
    </w:p>
    <w:p w:rsidR="00EA78CF" w:rsidRDefault="00EA78CF">
      <w:pPr>
        <w:pStyle w:val="ConsPlusNormal"/>
        <w:jc w:val="both"/>
      </w:pPr>
    </w:p>
    <w:tbl>
      <w:tblPr>
        <w:tblW w:w="0" w:type="auto"/>
        <w:tblLayout w:type="fixed"/>
        <w:tblCellMar>
          <w:top w:w="102" w:type="dxa"/>
          <w:left w:w="62" w:type="dxa"/>
          <w:bottom w:w="102" w:type="dxa"/>
          <w:right w:w="62" w:type="dxa"/>
        </w:tblCellMar>
        <w:tblLook w:val="04A0"/>
      </w:tblPr>
      <w:tblGrid>
        <w:gridCol w:w="4750"/>
        <w:gridCol w:w="4762"/>
      </w:tblGrid>
      <w:tr w:rsidR="00EA78CF">
        <w:tc>
          <w:tcPr>
            <w:tcW w:w="4750" w:type="dxa"/>
            <w:tcBorders>
              <w:top w:val="nil"/>
              <w:left w:val="nil"/>
              <w:bottom w:val="nil"/>
              <w:right w:val="nil"/>
            </w:tcBorders>
          </w:tcPr>
          <w:p w:rsidR="00EA78CF" w:rsidRDefault="00EA78CF">
            <w:pPr>
              <w:pStyle w:val="ConsPlusNormal"/>
              <w:jc w:val="both"/>
            </w:pPr>
            <w:r>
              <w:t>Министерство:</w:t>
            </w:r>
          </w:p>
        </w:tc>
        <w:tc>
          <w:tcPr>
            <w:tcW w:w="4762" w:type="dxa"/>
            <w:tcBorders>
              <w:top w:val="nil"/>
              <w:left w:val="nil"/>
              <w:bottom w:val="nil"/>
              <w:right w:val="nil"/>
            </w:tcBorders>
          </w:tcPr>
          <w:p w:rsidR="00EA78CF" w:rsidRDefault="00EA78CF">
            <w:pPr>
              <w:pStyle w:val="ConsPlusNormal"/>
              <w:jc w:val="both"/>
            </w:pPr>
            <w:r>
              <w:t>Муниципальное образование:</w:t>
            </w:r>
          </w:p>
        </w:tc>
      </w:tr>
      <w:tr w:rsidR="00EA78CF">
        <w:tc>
          <w:tcPr>
            <w:tcW w:w="4750" w:type="dxa"/>
            <w:tcBorders>
              <w:top w:val="nil"/>
              <w:left w:val="nil"/>
              <w:bottom w:val="nil"/>
              <w:right w:val="nil"/>
            </w:tcBorders>
          </w:tcPr>
          <w:p w:rsidR="00EA78CF" w:rsidRDefault="00EA78CF">
            <w:pPr>
              <w:pStyle w:val="ConsPlusNonformat"/>
              <w:jc w:val="both"/>
            </w:pPr>
            <w:r>
              <w:t>____________ /_____________/</w:t>
            </w:r>
          </w:p>
          <w:p w:rsidR="00EA78CF" w:rsidRDefault="00EA78CF">
            <w:pPr>
              <w:pStyle w:val="ConsPlusNonformat"/>
              <w:jc w:val="both"/>
            </w:pPr>
            <w:r>
              <w:t xml:space="preserve">  (подпись)       (ФИО)</w:t>
            </w:r>
          </w:p>
          <w:p w:rsidR="00EA78CF" w:rsidRDefault="00EA78CF">
            <w:pPr>
              <w:pStyle w:val="ConsPlusNonformat"/>
              <w:jc w:val="both"/>
            </w:pPr>
            <w:r>
              <w:t>М.П.</w:t>
            </w:r>
          </w:p>
        </w:tc>
        <w:tc>
          <w:tcPr>
            <w:tcW w:w="4762" w:type="dxa"/>
            <w:tcBorders>
              <w:top w:val="nil"/>
              <w:left w:val="nil"/>
              <w:bottom w:val="nil"/>
              <w:right w:val="nil"/>
            </w:tcBorders>
          </w:tcPr>
          <w:p w:rsidR="00EA78CF" w:rsidRDefault="00EA78CF">
            <w:pPr>
              <w:pStyle w:val="ConsPlusNonformat"/>
              <w:jc w:val="both"/>
            </w:pPr>
            <w:r>
              <w:t>____________ / ____________/</w:t>
            </w:r>
          </w:p>
          <w:p w:rsidR="00EA78CF" w:rsidRDefault="00EA78CF">
            <w:pPr>
              <w:pStyle w:val="ConsPlusNonformat"/>
              <w:jc w:val="both"/>
            </w:pPr>
            <w:r>
              <w:t xml:space="preserve">  (подпись)        (ФИО)</w:t>
            </w:r>
          </w:p>
          <w:p w:rsidR="00EA78CF" w:rsidRDefault="00EA78CF">
            <w:pPr>
              <w:pStyle w:val="ConsPlusNonformat"/>
              <w:jc w:val="both"/>
            </w:pPr>
            <w:r>
              <w:t>М.П.</w:t>
            </w:r>
          </w:p>
        </w:tc>
      </w:tr>
      <w:tr w:rsidR="00EA78CF">
        <w:tc>
          <w:tcPr>
            <w:tcW w:w="4750" w:type="dxa"/>
            <w:tcBorders>
              <w:top w:val="nil"/>
              <w:left w:val="nil"/>
              <w:bottom w:val="nil"/>
              <w:right w:val="nil"/>
            </w:tcBorders>
          </w:tcPr>
          <w:p w:rsidR="00EA78CF" w:rsidRDefault="00EA78CF">
            <w:pPr>
              <w:pStyle w:val="ConsPlusNormal"/>
            </w:pPr>
            <w:r>
              <w:t>"____" ____________ 20__ г.</w:t>
            </w:r>
          </w:p>
        </w:tc>
        <w:tc>
          <w:tcPr>
            <w:tcW w:w="4762" w:type="dxa"/>
            <w:tcBorders>
              <w:top w:val="nil"/>
              <w:left w:val="nil"/>
              <w:bottom w:val="nil"/>
              <w:right w:val="nil"/>
            </w:tcBorders>
          </w:tcPr>
          <w:p w:rsidR="00EA78CF" w:rsidRDefault="00EA78CF">
            <w:pPr>
              <w:pStyle w:val="ConsPlusNormal"/>
            </w:pPr>
            <w:r>
              <w:t>"____" ____________ 20__ г.</w:t>
            </w:r>
          </w:p>
        </w:tc>
      </w:tr>
    </w:tbl>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1</w:t>
      </w:r>
    </w:p>
    <w:p w:rsidR="00EA78CF" w:rsidRDefault="00EA78CF">
      <w:pPr>
        <w:pStyle w:val="ConsPlusNormal"/>
        <w:jc w:val="right"/>
      </w:pPr>
      <w:r>
        <w:t>к Соглашению</w:t>
      </w:r>
    </w:p>
    <w:p w:rsidR="00EA78CF" w:rsidRDefault="00EA78CF">
      <w:pPr>
        <w:pStyle w:val="ConsPlusNormal"/>
        <w:jc w:val="right"/>
      </w:pPr>
      <w:r>
        <w:t>о предоставлении субсидии бюджету</w:t>
      </w:r>
    </w:p>
    <w:p w:rsidR="00EA78CF" w:rsidRDefault="00EA78CF">
      <w:pPr>
        <w:pStyle w:val="ConsPlusNormal"/>
        <w:jc w:val="right"/>
      </w:pPr>
      <w:r>
        <w:t>муниципального района (городского</w:t>
      </w:r>
    </w:p>
    <w:p w:rsidR="00EA78CF" w:rsidRDefault="00EA78CF">
      <w:pPr>
        <w:pStyle w:val="ConsPlusNormal"/>
        <w:jc w:val="right"/>
      </w:pPr>
      <w:r>
        <w:t>округа), монопрофильного населенного</w:t>
      </w:r>
    </w:p>
    <w:p w:rsidR="00EA78CF" w:rsidRDefault="00EA78CF">
      <w:pPr>
        <w:pStyle w:val="ConsPlusNormal"/>
        <w:jc w:val="right"/>
      </w:pPr>
      <w:r>
        <w:t>пункта (моногорода) Пермского края</w:t>
      </w:r>
    </w:p>
    <w:p w:rsidR="00EA78CF" w:rsidRDefault="00EA78CF">
      <w:pPr>
        <w:pStyle w:val="ConsPlusNormal"/>
        <w:jc w:val="right"/>
      </w:pPr>
      <w:r>
        <w:t>из бюджета Пермского края в целях</w:t>
      </w:r>
    </w:p>
    <w:p w:rsidR="00EA78CF" w:rsidRDefault="00EA78CF">
      <w:pPr>
        <w:pStyle w:val="ConsPlusNormal"/>
        <w:jc w:val="right"/>
      </w:pPr>
      <w:r>
        <w:t>софинансирования отдельных мероприятий</w:t>
      </w:r>
    </w:p>
    <w:p w:rsidR="00EA78CF" w:rsidRDefault="00EA78CF">
      <w:pPr>
        <w:pStyle w:val="ConsPlusNormal"/>
        <w:jc w:val="right"/>
      </w:pPr>
      <w:r>
        <w:t>муниципальной программы, направленной</w:t>
      </w:r>
    </w:p>
    <w:p w:rsidR="00EA78CF" w:rsidRDefault="00EA78CF">
      <w:pPr>
        <w:pStyle w:val="ConsPlusNormal"/>
        <w:jc w:val="right"/>
      </w:pPr>
      <w:r>
        <w:t>на развитие малого и</w:t>
      </w:r>
    </w:p>
    <w:p w:rsidR="00EA78CF" w:rsidRDefault="00EA78CF">
      <w:pPr>
        <w:pStyle w:val="ConsPlusNormal"/>
        <w:jc w:val="right"/>
      </w:pPr>
      <w:r>
        <w:t>среднего предпринимательства</w:t>
      </w:r>
    </w:p>
    <w:p w:rsidR="00EA78CF" w:rsidRDefault="00EA78CF">
      <w:pPr>
        <w:pStyle w:val="ConsPlusNormal"/>
        <w:jc w:val="both"/>
      </w:pPr>
    </w:p>
    <w:p w:rsidR="00EA78CF" w:rsidRDefault="00EA78CF">
      <w:pPr>
        <w:pStyle w:val="ConsPlusNormal"/>
        <w:jc w:val="center"/>
      </w:pPr>
      <w:bookmarkStart w:id="27" w:name="P426"/>
      <w:bookmarkEnd w:id="27"/>
      <w:r>
        <w:t>Целевые показатели реализации отдельных мероприятий</w:t>
      </w:r>
    </w:p>
    <w:p w:rsidR="00EA78CF" w:rsidRDefault="00EA78CF">
      <w:pPr>
        <w:pStyle w:val="ConsPlusNormal"/>
        <w:jc w:val="center"/>
      </w:pPr>
      <w:r>
        <w:t>муниципальных программ, направленных на развитие малого</w:t>
      </w:r>
    </w:p>
    <w:p w:rsidR="00EA78CF" w:rsidRDefault="00EA78CF">
      <w:pPr>
        <w:pStyle w:val="ConsPlusNormal"/>
        <w:jc w:val="center"/>
      </w:pPr>
      <w:r>
        <w:t>и среднего предпринимательства</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33"/>
        <w:gridCol w:w="2280"/>
        <w:gridCol w:w="2520"/>
      </w:tblGrid>
      <w:tr w:rsidR="00EA78CF">
        <w:tc>
          <w:tcPr>
            <w:tcW w:w="567" w:type="dxa"/>
          </w:tcPr>
          <w:p w:rsidR="00EA78CF" w:rsidRDefault="00EA78CF">
            <w:pPr>
              <w:pStyle w:val="ConsPlusNormal"/>
              <w:jc w:val="center"/>
            </w:pPr>
            <w:r>
              <w:t>N п/п</w:t>
            </w:r>
          </w:p>
        </w:tc>
        <w:tc>
          <w:tcPr>
            <w:tcW w:w="3933" w:type="dxa"/>
          </w:tcPr>
          <w:p w:rsidR="00EA78CF" w:rsidRDefault="00EA78CF">
            <w:pPr>
              <w:pStyle w:val="ConsPlusNormal"/>
              <w:jc w:val="center"/>
            </w:pPr>
            <w:r>
              <w:t>Наименование целевого показателя</w:t>
            </w:r>
          </w:p>
        </w:tc>
        <w:tc>
          <w:tcPr>
            <w:tcW w:w="2280" w:type="dxa"/>
          </w:tcPr>
          <w:p w:rsidR="00EA78CF" w:rsidRDefault="00EA78CF">
            <w:pPr>
              <w:pStyle w:val="ConsPlusNormal"/>
              <w:jc w:val="center"/>
            </w:pPr>
            <w:r>
              <w:t>Единица измерения</w:t>
            </w:r>
          </w:p>
        </w:tc>
        <w:tc>
          <w:tcPr>
            <w:tcW w:w="2520" w:type="dxa"/>
          </w:tcPr>
          <w:p w:rsidR="00EA78CF" w:rsidRDefault="00EA78CF">
            <w:pPr>
              <w:pStyle w:val="ConsPlusNormal"/>
              <w:jc w:val="center"/>
            </w:pPr>
            <w:r>
              <w:t>Значение показателя</w:t>
            </w:r>
          </w:p>
        </w:tc>
      </w:tr>
      <w:tr w:rsidR="00EA78CF">
        <w:tc>
          <w:tcPr>
            <w:tcW w:w="567" w:type="dxa"/>
          </w:tcPr>
          <w:p w:rsidR="00EA78CF" w:rsidRDefault="00EA78CF">
            <w:pPr>
              <w:pStyle w:val="ConsPlusNormal"/>
              <w:jc w:val="center"/>
            </w:pPr>
            <w:r>
              <w:t>1</w:t>
            </w:r>
          </w:p>
        </w:tc>
        <w:tc>
          <w:tcPr>
            <w:tcW w:w="3933" w:type="dxa"/>
          </w:tcPr>
          <w:p w:rsidR="00EA78CF" w:rsidRDefault="00EA78CF">
            <w:pPr>
              <w:pStyle w:val="ConsPlusNormal"/>
              <w:jc w:val="center"/>
            </w:pPr>
            <w:r>
              <w:t>2</w:t>
            </w:r>
          </w:p>
        </w:tc>
        <w:tc>
          <w:tcPr>
            <w:tcW w:w="2280" w:type="dxa"/>
          </w:tcPr>
          <w:p w:rsidR="00EA78CF" w:rsidRDefault="00EA78CF">
            <w:pPr>
              <w:pStyle w:val="ConsPlusNormal"/>
              <w:jc w:val="center"/>
            </w:pPr>
            <w:r>
              <w:t>3</w:t>
            </w:r>
          </w:p>
        </w:tc>
        <w:tc>
          <w:tcPr>
            <w:tcW w:w="2520" w:type="dxa"/>
          </w:tcPr>
          <w:p w:rsidR="00EA78CF" w:rsidRDefault="00EA78CF">
            <w:pPr>
              <w:pStyle w:val="ConsPlusNormal"/>
              <w:jc w:val="center"/>
            </w:pPr>
            <w:r>
              <w:t>4</w:t>
            </w:r>
          </w:p>
        </w:tc>
      </w:tr>
      <w:tr w:rsidR="00EA78CF">
        <w:tc>
          <w:tcPr>
            <w:tcW w:w="567" w:type="dxa"/>
          </w:tcPr>
          <w:p w:rsidR="00EA78CF" w:rsidRDefault="00EA78CF">
            <w:pPr>
              <w:pStyle w:val="ConsPlusNormal"/>
            </w:pPr>
          </w:p>
        </w:tc>
        <w:tc>
          <w:tcPr>
            <w:tcW w:w="3933" w:type="dxa"/>
          </w:tcPr>
          <w:p w:rsidR="00EA78CF" w:rsidRDefault="00EA78CF">
            <w:pPr>
              <w:pStyle w:val="ConsPlusNormal"/>
            </w:pPr>
          </w:p>
        </w:tc>
        <w:tc>
          <w:tcPr>
            <w:tcW w:w="2280" w:type="dxa"/>
          </w:tcPr>
          <w:p w:rsidR="00EA78CF" w:rsidRDefault="00EA78CF">
            <w:pPr>
              <w:pStyle w:val="ConsPlusNormal"/>
            </w:pPr>
          </w:p>
        </w:tc>
        <w:tc>
          <w:tcPr>
            <w:tcW w:w="2520" w:type="dxa"/>
          </w:tcPr>
          <w:p w:rsidR="00EA78CF" w:rsidRDefault="00EA78CF">
            <w:pPr>
              <w:pStyle w:val="ConsPlusNormal"/>
            </w:pPr>
          </w:p>
        </w:tc>
      </w:tr>
      <w:tr w:rsidR="00EA78CF">
        <w:tc>
          <w:tcPr>
            <w:tcW w:w="567" w:type="dxa"/>
          </w:tcPr>
          <w:p w:rsidR="00EA78CF" w:rsidRDefault="00EA78CF">
            <w:pPr>
              <w:pStyle w:val="ConsPlusNormal"/>
            </w:pPr>
          </w:p>
        </w:tc>
        <w:tc>
          <w:tcPr>
            <w:tcW w:w="3933" w:type="dxa"/>
          </w:tcPr>
          <w:p w:rsidR="00EA78CF" w:rsidRDefault="00EA78CF">
            <w:pPr>
              <w:pStyle w:val="ConsPlusNormal"/>
            </w:pPr>
          </w:p>
        </w:tc>
        <w:tc>
          <w:tcPr>
            <w:tcW w:w="2280" w:type="dxa"/>
          </w:tcPr>
          <w:p w:rsidR="00EA78CF" w:rsidRDefault="00EA78CF">
            <w:pPr>
              <w:pStyle w:val="ConsPlusNormal"/>
            </w:pPr>
          </w:p>
        </w:tc>
        <w:tc>
          <w:tcPr>
            <w:tcW w:w="2520" w:type="dxa"/>
          </w:tcPr>
          <w:p w:rsidR="00EA78CF" w:rsidRDefault="00EA78CF">
            <w:pPr>
              <w:pStyle w:val="ConsPlusNormal"/>
            </w:pPr>
          </w:p>
        </w:tc>
      </w:tr>
    </w:tbl>
    <w:p w:rsidR="00EA78CF" w:rsidRDefault="00EA78CF">
      <w:pPr>
        <w:pStyle w:val="ConsPlusNormal"/>
        <w:jc w:val="both"/>
      </w:pPr>
    </w:p>
    <w:tbl>
      <w:tblPr>
        <w:tblW w:w="0" w:type="auto"/>
        <w:tblLayout w:type="fixed"/>
        <w:tblCellMar>
          <w:top w:w="102" w:type="dxa"/>
          <w:left w:w="62" w:type="dxa"/>
          <w:bottom w:w="102" w:type="dxa"/>
          <w:right w:w="62" w:type="dxa"/>
        </w:tblCellMar>
        <w:tblLook w:val="04A0"/>
      </w:tblPr>
      <w:tblGrid>
        <w:gridCol w:w="4750"/>
        <w:gridCol w:w="4889"/>
      </w:tblGrid>
      <w:tr w:rsidR="00EA78CF">
        <w:tc>
          <w:tcPr>
            <w:tcW w:w="4750" w:type="dxa"/>
            <w:tcBorders>
              <w:top w:val="nil"/>
              <w:left w:val="nil"/>
              <w:bottom w:val="nil"/>
              <w:right w:val="nil"/>
            </w:tcBorders>
          </w:tcPr>
          <w:p w:rsidR="00EA78CF" w:rsidRDefault="00EA78CF">
            <w:pPr>
              <w:pStyle w:val="ConsPlusNormal"/>
              <w:jc w:val="both"/>
            </w:pPr>
            <w:r>
              <w:t>Министерство:</w:t>
            </w:r>
          </w:p>
        </w:tc>
        <w:tc>
          <w:tcPr>
            <w:tcW w:w="4889" w:type="dxa"/>
            <w:tcBorders>
              <w:top w:val="nil"/>
              <w:left w:val="nil"/>
              <w:bottom w:val="nil"/>
              <w:right w:val="nil"/>
            </w:tcBorders>
          </w:tcPr>
          <w:p w:rsidR="00EA78CF" w:rsidRDefault="00EA78CF">
            <w:pPr>
              <w:pStyle w:val="ConsPlusNormal"/>
              <w:jc w:val="both"/>
            </w:pPr>
            <w:r>
              <w:t>Муниципальное образование:</w:t>
            </w:r>
          </w:p>
        </w:tc>
      </w:tr>
      <w:tr w:rsidR="00EA78CF">
        <w:tc>
          <w:tcPr>
            <w:tcW w:w="4750" w:type="dxa"/>
            <w:tcBorders>
              <w:top w:val="nil"/>
              <w:left w:val="nil"/>
              <w:bottom w:val="nil"/>
              <w:right w:val="nil"/>
            </w:tcBorders>
          </w:tcPr>
          <w:p w:rsidR="00EA78CF" w:rsidRDefault="00EA78CF">
            <w:pPr>
              <w:pStyle w:val="ConsPlusNonformat"/>
              <w:jc w:val="both"/>
            </w:pPr>
            <w:r>
              <w:t>____________ /_____________/</w:t>
            </w:r>
          </w:p>
          <w:p w:rsidR="00EA78CF" w:rsidRDefault="00EA78CF">
            <w:pPr>
              <w:pStyle w:val="ConsPlusNonformat"/>
              <w:jc w:val="both"/>
            </w:pPr>
            <w:r>
              <w:t xml:space="preserve">  (подпись)       (ФИО)</w:t>
            </w:r>
          </w:p>
          <w:p w:rsidR="00EA78CF" w:rsidRDefault="00EA78CF">
            <w:pPr>
              <w:pStyle w:val="ConsPlusNonformat"/>
              <w:jc w:val="both"/>
            </w:pPr>
            <w:r>
              <w:lastRenderedPageBreak/>
              <w:t>М.П.</w:t>
            </w:r>
          </w:p>
        </w:tc>
        <w:tc>
          <w:tcPr>
            <w:tcW w:w="4889" w:type="dxa"/>
            <w:tcBorders>
              <w:top w:val="nil"/>
              <w:left w:val="nil"/>
              <w:bottom w:val="nil"/>
              <w:right w:val="nil"/>
            </w:tcBorders>
          </w:tcPr>
          <w:p w:rsidR="00EA78CF" w:rsidRDefault="00EA78CF">
            <w:pPr>
              <w:pStyle w:val="ConsPlusNonformat"/>
              <w:jc w:val="both"/>
            </w:pPr>
            <w:r>
              <w:lastRenderedPageBreak/>
              <w:t>____________ / ____________/</w:t>
            </w:r>
          </w:p>
          <w:p w:rsidR="00EA78CF" w:rsidRDefault="00EA78CF">
            <w:pPr>
              <w:pStyle w:val="ConsPlusNonformat"/>
              <w:jc w:val="both"/>
            </w:pPr>
            <w:r>
              <w:t xml:space="preserve">  (подпись)        (ФИО)</w:t>
            </w:r>
          </w:p>
          <w:p w:rsidR="00EA78CF" w:rsidRDefault="00EA78CF">
            <w:pPr>
              <w:pStyle w:val="ConsPlusNonformat"/>
              <w:jc w:val="both"/>
            </w:pPr>
            <w:r>
              <w:lastRenderedPageBreak/>
              <w:t>М.П.</w:t>
            </w:r>
          </w:p>
        </w:tc>
      </w:tr>
      <w:tr w:rsidR="00EA78CF">
        <w:tc>
          <w:tcPr>
            <w:tcW w:w="4750" w:type="dxa"/>
            <w:tcBorders>
              <w:top w:val="nil"/>
              <w:left w:val="nil"/>
              <w:bottom w:val="nil"/>
              <w:right w:val="nil"/>
            </w:tcBorders>
          </w:tcPr>
          <w:p w:rsidR="00EA78CF" w:rsidRDefault="00EA78CF">
            <w:pPr>
              <w:pStyle w:val="ConsPlusNormal"/>
            </w:pPr>
            <w:r>
              <w:lastRenderedPageBreak/>
              <w:t>"____" ____________ 20__ г.</w:t>
            </w:r>
          </w:p>
        </w:tc>
        <w:tc>
          <w:tcPr>
            <w:tcW w:w="4889" w:type="dxa"/>
            <w:tcBorders>
              <w:top w:val="nil"/>
              <w:left w:val="nil"/>
              <w:bottom w:val="nil"/>
              <w:right w:val="nil"/>
            </w:tcBorders>
          </w:tcPr>
          <w:p w:rsidR="00EA78CF" w:rsidRDefault="00EA78CF">
            <w:pPr>
              <w:pStyle w:val="ConsPlusNormal"/>
            </w:pPr>
            <w:r>
              <w:t>"____" ____________ 20__ г.</w:t>
            </w:r>
          </w:p>
        </w:tc>
      </w:tr>
    </w:tbl>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2</w:t>
      </w:r>
    </w:p>
    <w:p w:rsidR="00EA78CF" w:rsidRDefault="00EA78CF">
      <w:pPr>
        <w:pStyle w:val="ConsPlusNormal"/>
        <w:jc w:val="right"/>
      </w:pPr>
      <w:r>
        <w:t>к Соглашению</w:t>
      </w:r>
    </w:p>
    <w:p w:rsidR="00EA78CF" w:rsidRDefault="00EA78CF">
      <w:pPr>
        <w:pStyle w:val="ConsPlusNormal"/>
        <w:jc w:val="right"/>
      </w:pPr>
      <w:r>
        <w:t>о предоставлении субсидий бюджету</w:t>
      </w:r>
    </w:p>
    <w:p w:rsidR="00EA78CF" w:rsidRDefault="00EA78CF">
      <w:pPr>
        <w:pStyle w:val="ConsPlusNormal"/>
        <w:jc w:val="right"/>
      </w:pPr>
      <w:r>
        <w:t>муниципального района (городского</w:t>
      </w:r>
    </w:p>
    <w:p w:rsidR="00EA78CF" w:rsidRDefault="00EA78CF">
      <w:pPr>
        <w:pStyle w:val="ConsPlusNormal"/>
        <w:jc w:val="right"/>
      </w:pPr>
      <w:r>
        <w:t>округа), монопрофильного населенного</w:t>
      </w:r>
    </w:p>
    <w:p w:rsidR="00EA78CF" w:rsidRDefault="00EA78CF">
      <w:pPr>
        <w:pStyle w:val="ConsPlusNormal"/>
        <w:jc w:val="right"/>
      </w:pPr>
      <w:r>
        <w:t>пункта (моногорода) Пермского края</w:t>
      </w:r>
    </w:p>
    <w:p w:rsidR="00EA78CF" w:rsidRDefault="00EA78CF">
      <w:pPr>
        <w:pStyle w:val="ConsPlusNormal"/>
        <w:jc w:val="right"/>
      </w:pPr>
      <w:r>
        <w:t>из бюджета Пермского края в целях</w:t>
      </w:r>
    </w:p>
    <w:p w:rsidR="00EA78CF" w:rsidRDefault="00EA78CF">
      <w:pPr>
        <w:pStyle w:val="ConsPlusNormal"/>
        <w:jc w:val="right"/>
      </w:pPr>
      <w:r>
        <w:t>софинансирования отдельных мероприятий</w:t>
      </w:r>
    </w:p>
    <w:p w:rsidR="00EA78CF" w:rsidRDefault="00EA78CF">
      <w:pPr>
        <w:pStyle w:val="ConsPlusNormal"/>
        <w:jc w:val="right"/>
      </w:pPr>
      <w:r>
        <w:t>муниципальной программы, направленной</w:t>
      </w:r>
    </w:p>
    <w:p w:rsidR="00EA78CF" w:rsidRDefault="00EA78CF">
      <w:pPr>
        <w:pStyle w:val="ConsPlusNormal"/>
        <w:jc w:val="right"/>
      </w:pPr>
      <w:r>
        <w:t>на развитие малого и среднего</w:t>
      </w:r>
    </w:p>
    <w:p w:rsidR="00EA78CF" w:rsidRDefault="00EA78CF">
      <w:pPr>
        <w:pStyle w:val="ConsPlusNormal"/>
        <w:jc w:val="right"/>
      </w:pPr>
      <w:r>
        <w:t>предпринимательства</w:t>
      </w:r>
    </w:p>
    <w:p w:rsidR="00EA78CF" w:rsidRDefault="00EA78CF">
      <w:pPr>
        <w:pStyle w:val="ConsPlusNormal"/>
        <w:jc w:val="both"/>
      </w:pPr>
    </w:p>
    <w:p w:rsidR="00EA78CF" w:rsidRDefault="00EA78CF">
      <w:pPr>
        <w:pStyle w:val="ConsPlusNormal"/>
        <w:jc w:val="center"/>
      </w:pPr>
      <w:bookmarkStart w:id="28" w:name="P474"/>
      <w:bookmarkEnd w:id="28"/>
      <w:r>
        <w:t>Перечень отдельных мероприятий муниципальной программы,</w:t>
      </w:r>
    </w:p>
    <w:p w:rsidR="00EA78CF" w:rsidRDefault="00EA78CF">
      <w:pPr>
        <w:pStyle w:val="ConsPlusNormal"/>
        <w:jc w:val="center"/>
      </w:pPr>
      <w:r>
        <w:t>направленных на развитие малого и среднего</w:t>
      </w:r>
    </w:p>
    <w:p w:rsidR="00EA78CF" w:rsidRDefault="00EA78CF">
      <w:pPr>
        <w:pStyle w:val="ConsPlusNormal"/>
        <w:jc w:val="center"/>
      </w:pPr>
      <w:r>
        <w:t>предпринимательства, подлежащих софинансированию за счет</w:t>
      </w:r>
    </w:p>
    <w:p w:rsidR="00EA78CF" w:rsidRDefault="00EA78CF">
      <w:pPr>
        <w:pStyle w:val="ConsPlusNormal"/>
        <w:jc w:val="center"/>
      </w:pPr>
      <w:r>
        <w:t>средств субсидии</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
        <w:gridCol w:w="2590"/>
        <w:gridCol w:w="2520"/>
        <w:gridCol w:w="2160"/>
        <w:gridCol w:w="1200"/>
        <w:gridCol w:w="726"/>
        <w:gridCol w:w="684"/>
        <w:gridCol w:w="360"/>
        <w:gridCol w:w="840"/>
        <w:gridCol w:w="480"/>
        <w:gridCol w:w="840"/>
        <w:gridCol w:w="720"/>
      </w:tblGrid>
      <w:tr w:rsidR="00EA78CF">
        <w:tc>
          <w:tcPr>
            <w:tcW w:w="470" w:type="dxa"/>
            <w:vMerge w:val="restart"/>
          </w:tcPr>
          <w:p w:rsidR="00EA78CF" w:rsidRDefault="00EA78CF">
            <w:pPr>
              <w:pStyle w:val="ConsPlusNormal"/>
              <w:jc w:val="center"/>
            </w:pPr>
            <w:r>
              <w:t>N п/п</w:t>
            </w:r>
          </w:p>
        </w:tc>
        <w:tc>
          <w:tcPr>
            <w:tcW w:w="2590" w:type="dxa"/>
            <w:vMerge w:val="restart"/>
          </w:tcPr>
          <w:p w:rsidR="00EA78CF" w:rsidRDefault="00EA78CF">
            <w:pPr>
              <w:pStyle w:val="ConsPlusNormal"/>
              <w:jc w:val="center"/>
            </w:pPr>
            <w:r>
              <w:t>Наименование мероприятий муниципальной программы, направленных на развитие малого и среднего предпринимательства</w:t>
            </w:r>
          </w:p>
        </w:tc>
        <w:tc>
          <w:tcPr>
            <w:tcW w:w="2520" w:type="dxa"/>
            <w:vMerge w:val="restart"/>
          </w:tcPr>
          <w:p w:rsidR="00EA78CF" w:rsidRDefault="00EA78CF">
            <w:pPr>
              <w:pStyle w:val="ConsPlusNormal"/>
              <w:jc w:val="center"/>
            </w:pPr>
            <w:r>
              <w:t>Наименование субъекта малого и среднего предпринимательства, ИНН</w:t>
            </w:r>
          </w:p>
        </w:tc>
        <w:tc>
          <w:tcPr>
            <w:tcW w:w="2160" w:type="dxa"/>
            <w:vMerge w:val="restart"/>
          </w:tcPr>
          <w:p w:rsidR="00EA78CF" w:rsidRDefault="00EA78CF">
            <w:pPr>
              <w:pStyle w:val="ConsPlusNormal"/>
              <w:jc w:val="center"/>
            </w:pPr>
            <w:r>
              <w:t>Наименование бизнес-проекта (инвестиционного проекта)</w:t>
            </w:r>
          </w:p>
        </w:tc>
        <w:tc>
          <w:tcPr>
            <w:tcW w:w="1926" w:type="dxa"/>
            <w:gridSpan w:val="2"/>
            <w:vMerge w:val="restart"/>
          </w:tcPr>
          <w:p w:rsidR="00EA78CF" w:rsidRDefault="00EA78CF">
            <w:pPr>
              <w:pStyle w:val="ConsPlusNormal"/>
              <w:jc w:val="center"/>
            </w:pPr>
            <w:r>
              <w:t>Средства бюджета муниципального образования</w:t>
            </w:r>
          </w:p>
        </w:tc>
        <w:tc>
          <w:tcPr>
            <w:tcW w:w="3924" w:type="dxa"/>
            <w:gridSpan w:val="6"/>
          </w:tcPr>
          <w:p w:rsidR="00EA78CF" w:rsidRDefault="00EA78CF">
            <w:pPr>
              <w:pStyle w:val="ConsPlusNormal"/>
              <w:jc w:val="center"/>
            </w:pPr>
            <w:r>
              <w:t>Объем предоставляемой субсидии</w:t>
            </w:r>
          </w:p>
        </w:tc>
      </w:tr>
      <w:tr w:rsidR="00EA78CF">
        <w:tc>
          <w:tcPr>
            <w:tcW w:w="470" w:type="dxa"/>
            <w:vMerge/>
          </w:tcPr>
          <w:p w:rsidR="00EA78CF" w:rsidRDefault="00EA78CF"/>
        </w:tc>
        <w:tc>
          <w:tcPr>
            <w:tcW w:w="2590" w:type="dxa"/>
            <w:vMerge/>
          </w:tcPr>
          <w:p w:rsidR="00EA78CF" w:rsidRDefault="00EA78CF"/>
        </w:tc>
        <w:tc>
          <w:tcPr>
            <w:tcW w:w="2520" w:type="dxa"/>
            <w:vMerge/>
          </w:tcPr>
          <w:p w:rsidR="00EA78CF" w:rsidRDefault="00EA78CF"/>
        </w:tc>
        <w:tc>
          <w:tcPr>
            <w:tcW w:w="2160" w:type="dxa"/>
            <w:vMerge/>
          </w:tcPr>
          <w:p w:rsidR="00EA78CF" w:rsidRDefault="00EA78CF"/>
        </w:tc>
        <w:tc>
          <w:tcPr>
            <w:tcW w:w="1926" w:type="dxa"/>
            <w:gridSpan w:val="2"/>
            <w:vMerge/>
          </w:tcPr>
          <w:p w:rsidR="00EA78CF" w:rsidRDefault="00EA78CF"/>
        </w:tc>
        <w:tc>
          <w:tcPr>
            <w:tcW w:w="1044" w:type="dxa"/>
            <w:gridSpan w:val="2"/>
            <w:vMerge w:val="restart"/>
          </w:tcPr>
          <w:p w:rsidR="00EA78CF" w:rsidRDefault="00EA78CF">
            <w:pPr>
              <w:pStyle w:val="ConsPlusNormal"/>
              <w:jc w:val="center"/>
            </w:pPr>
            <w:r>
              <w:t>Всего</w:t>
            </w:r>
          </w:p>
        </w:tc>
        <w:tc>
          <w:tcPr>
            <w:tcW w:w="2880" w:type="dxa"/>
            <w:gridSpan w:val="4"/>
          </w:tcPr>
          <w:p w:rsidR="00EA78CF" w:rsidRDefault="00EA78CF">
            <w:pPr>
              <w:pStyle w:val="ConsPlusNormal"/>
              <w:jc w:val="center"/>
            </w:pPr>
            <w:r>
              <w:t>в том числе за счет средств</w:t>
            </w:r>
          </w:p>
        </w:tc>
      </w:tr>
      <w:tr w:rsidR="00EA78CF">
        <w:tc>
          <w:tcPr>
            <w:tcW w:w="470" w:type="dxa"/>
            <w:vMerge/>
          </w:tcPr>
          <w:p w:rsidR="00EA78CF" w:rsidRDefault="00EA78CF"/>
        </w:tc>
        <w:tc>
          <w:tcPr>
            <w:tcW w:w="2590" w:type="dxa"/>
            <w:vMerge/>
          </w:tcPr>
          <w:p w:rsidR="00EA78CF" w:rsidRDefault="00EA78CF"/>
        </w:tc>
        <w:tc>
          <w:tcPr>
            <w:tcW w:w="2520" w:type="dxa"/>
            <w:vMerge/>
          </w:tcPr>
          <w:p w:rsidR="00EA78CF" w:rsidRDefault="00EA78CF"/>
        </w:tc>
        <w:tc>
          <w:tcPr>
            <w:tcW w:w="2160" w:type="dxa"/>
            <w:vMerge/>
          </w:tcPr>
          <w:p w:rsidR="00EA78CF" w:rsidRDefault="00EA78CF"/>
        </w:tc>
        <w:tc>
          <w:tcPr>
            <w:tcW w:w="1926" w:type="dxa"/>
            <w:gridSpan w:val="2"/>
            <w:vMerge/>
          </w:tcPr>
          <w:p w:rsidR="00EA78CF" w:rsidRDefault="00EA78CF"/>
        </w:tc>
        <w:tc>
          <w:tcPr>
            <w:tcW w:w="1044" w:type="dxa"/>
            <w:gridSpan w:val="2"/>
            <w:vMerge/>
          </w:tcPr>
          <w:p w:rsidR="00EA78CF" w:rsidRDefault="00EA78CF"/>
        </w:tc>
        <w:tc>
          <w:tcPr>
            <w:tcW w:w="1320" w:type="dxa"/>
            <w:gridSpan w:val="2"/>
          </w:tcPr>
          <w:p w:rsidR="00EA78CF" w:rsidRDefault="00EA78CF">
            <w:pPr>
              <w:pStyle w:val="ConsPlusNormal"/>
              <w:jc w:val="center"/>
            </w:pPr>
            <w:r>
              <w:t>бюджета Пермского края</w:t>
            </w:r>
          </w:p>
        </w:tc>
        <w:tc>
          <w:tcPr>
            <w:tcW w:w="1560" w:type="dxa"/>
            <w:gridSpan w:val="2"/>
          </w:tcPr>
          <w:p w:rsidR="00EA78CF" w:rsidRDefault="00EA78CF">
            <w:pPr>
              <w:pStyle w:val="ConsPlusNormal"/>
              <w:jc w:val="center"/>
            </w:pPr>
            <w:r>
              <w:t>федерального бюджета</w:t>
            </w:r>
          </w:p>
        </w:tc>
      </w:tr>
      <w:tr w:rsidR="00EA78CF">
        <w:tc>
          <w:tcPr>
            <w:tcW w:w="470" w:type="dxa"/>
            <w:vMerge/>
          </w:tcPr>
          <w:p w:rsidR="00EA78CF" w:rsidRDefault="00EA78CF"/>
        </w:tc>
        <w:tc>
          <w:tcPr>
            <w:tcW w:w="2590" w:type="dxa"/>
            <w:vMerge/>
          </w:tcPr>
          <w:p w:rsidR="00EA78CF" w:rsidRDefault="00EA78CF"/>
        </w:tc>
        <w:tc>
          <w:tcPr>
            <w:tcW w:w="2520" w:type="dxa"/>
            <w:vMerge/>
          </w:tcPr>
          <w:p w:rsidR="00EA78CF" w:rsidRDefault="00EA78CF"/>
        </w:tc>
        <w:tc>
          <w:tcPr>
            <w:tcW w:w="2160" w:type="dxa"/>
            <w:vMerge/>
          </w:tcPr>
          <w:p w:rsidR="00EA78CF" w:rsidRDefault="00EA78CF"/>
        </w:tc>
        <w:tc>
          <w:tcPr>
            <w:tcW w:w="1200" w:type="dxa"/>
          </w:tcPr>
          <w:p w:rsidR="00EA78CF" w:rsidRDefault="00EA78CF">
            <w:pPr>
              <w:pStyle w:val="ConsPlusNormal"/>
              <w:jc w:val="center"/>
            </w:pPr>
            <w:r>
              <w:t>руб.</w:t>
            </w:r>
          </w:p>
        </w:tc>
        <w:tc>
          <w:tcPr>
            <w:tcW w:w="726" w:type="dxa"/>
          </w:tcPr>
          <w:p w:rsidR="00EA78CF" w:rsidRDefault="00EA78CF">
            <w:pPr>
              <w:pStyle w:val="ConsPlusNormal"/>
              <w:jc w:val="center"/>
            </w:pPr>
            <w:r>
              <w:t>%</w:t>
            </w:r>
          </w:p>
        </w:tc>
        <w:tc>
          <w:tcPr>
            <w:tcW w:w="684" w:type="dxa"/>
          </w:tcPr>
          <w:p w:rsidR="00EA78CF" w:rsidRDefault="00EA78CF">
            <w:pPr>
              <w:pStyle w:val="ConsPlusNormal"/>
              <w:jc w:val="center"/>
            </w:pPr>
            <w:r>
              <w:t>руб.</w:t>
            </w:r>
          </w:p>
        </w:tc>
        <w:tc>
          <w:tcPr>
            <w:tcW w:w="360" w:type="dxa"/>
          </w:tcPr>
          <w:p w:rsidR="00EA78CF" w:rsidRDefault="00EA78CF">
            <w:pPr>
              <w:pStyle w:val="ConsPlusNormal"/>
              <w:jc w:val="center"/>
            </w:pPr>
            <w:r>
              <w:t>%</w:t>
            </w:r>
          </w:p>
        </w:tc>
        <w:tc>
          <w:tcPr>
            <w:tcW w:w="840" w:type="dxa"/>
          </w:tcPr>
          <w:p w:rsidR="00EA78CF" w:rsidRDefault="00EA78CF">
            <w:pPr>
              <w:pStyle w:val="ConsPlusNormal"/>
              <w:jc w:val="center"/>
            </w:pPr>
            <w:r>
              <w:t>руб.</w:t>
            </w:r>
          </w:p>
        </w:tc>
        <w:tc>
          <w:tcPr>
            <w:tcW w:w="480" w:type="dxa"/>
          </w:tcPr>
          <w:p w:rsidR="00EA78CF" w:rsidRDefault="00EA78CF">
            <w:pPr>
              <w:pStyle w:val="ConsPlusNormal"/>
              <w:jc w:val="center"/>
            </w:pPr>
            <w:r>
              <w:t>%</w:t>
            </w:r>
          </w:p>
        </w:tc>
        <w:tc>
          <w:tcPr>
            <w:tcW w:w="840" w:type="dxa"/>
          </w:tcPr>
          <w:p w:rsidR="00EA78CF" w:rsidRDefault="00EA78CF">
            <w:pPr>
              <w:pStyle w:val="ConsPlusNormal"/>
              <w:jc w:val="center"/>
            </w:pPr>
            <w:r>
              <w:t>руб.</w:t>
            </w:r>
          </w:p>
        </w:tc>
        <w:tc>
          <w:tcPr>
            <w:tcW w:w="720" w:type="dxa"/>
          </w:tcPr>
          <w:p w:rsidR="00EA78CF" w:rsidRDefault="00EA78CF">
            <w:pPr>
              <w:pStyle w:val="ConsPlusNormal"/>
              <w:jc w:val="center"/>
            </w:pPr>
            <w:r>
              <w:t>%</w:t>
            </w:r>
          </w:p>
        </w:tc>
      </w:tr>
      <w:tr w:rsidR="00EA78CF">
        <w:tc>
          <w:tcPr>
            <w:tcW w:w="470" w:type="dxa"/>
          </w:tcPr>
          <w:p w:rsidR="00EA78CF" w:rsidRDefault="00EA78CF">
            <w:pPr>
              <w:pStyle w:val="ConsPlusNormal"/>
              <w:jc w:val="center"/>
            </w:pPr>
            <w:r>
              <w:lastRenderedPageBreak/>
              <w:t>1</w:t>
            </w:r>
          </w:p>
        </w:tc>
        <w:tc>
          <w:tcPr>
            <w:tcW w:w="2590" w:type="dxa"/>
          </w:tcPr>
          <w:p w:rsidR="00EA78CF" w:rsidRDefault="00EA78CF">
            <w:pPr>
              <w:pStyle w:val="ConsPlusNormal"/>
              <w:jc w:val="center"/>
            </w:pPr>
            <w:r>
              <w:t>2</w:t>
            </w:r>
          </w:p>
        </w:tc>
        <w:tc>
          <w:tcPr>
            <w:tcW w:w="2520" w:type="dxa"/>
          </w:tcPr>
          <w:p w:rsidR="00EA78CF" w:rsidRDefault="00EA78CF">
            <w:pPr>
              <w:pStyle w:val="ConsPlusNormal"/>
              <w:jc w:val="center"/>
            </w:pPr>
            <w:r>
              <w:t>3</w:t>
            </w:r>
          </w:p>
        </w:tc>
        <w:tc>
          <w:tcPr>
            <w:tcW w:w="2160" w:type="dxa"/>
          </w:tcPr>
          <w:p w:rsidR="00EA78CF" w:rsidRDefault="00EA78CF">
            <w:pPr>
              <w:pStyle w:val="ConsPlusNormal"/>
              <w:jc w:val="center"/>
            </w:pPr>
            <w:r>
              <w:t>4</w:t>
            </w:r>
          </w:p>
        </w:tc>
        <w:tc>
          <w:tcPr>
            <w:tcW w:w="1200" w:type="dxa"/>
          </w:tcPr>
          <w:p w:rsidR="00EA78CF" w:rsidRDefault="00EA78CF">
            <w:pPr>
              <w:pStyle w:val="ConsPlusNormal"/>
              <w:jc w:val="center"/>
            </w:pPr>
            <w:r>
              <w:t>5</w:t>
            </w:r>
          </w:p>
        </w:tc>
        <w:tc>
          <w:tcPr>
            <w:tcW w:w="726" w:type="dxa"/>
          </w:tcPr>
          <w:p w:rsidR="00EA78CF" w:rsidRDefault="00EA78CF">
            <w:pPr>
              <w:pStyle w:val="ConsPlusNormal"/>
              <w:jc w:val="center"/>
            </w:pPr>
            <w:r>
              <w:t>6</w:t>
            </w:r>
          </w:p>
        </w:tc>
        <w:tc>
          <w:tcPr>
            <w:tcW w:w="684" w:type="dxa"/>
          </w:tcPr>
          <w:p w:rsidR="00EA78CF" w:rsidRDefault="00EA78CF">
            <w:pPr>
              <w:pStyle w:val="ConsPlusNormal"/>
              <w:jc w:val="center"/>
            </w:pPr>
            <w:r>
              <w:t>7</w:t>
            </w:r>
          </w:p>
        </w:tc>
        <w:tc>
          <w:tcPr>
            <w:tcW w:w="360" w:type="dxa"/>
          </w:tcPr>
          <w:p w:rsidR="00EA78CF" w:rsidRDefault="00EA78CF">
            <w:pPr>
              <w:pStyle w:val="ConsPlusNormal"/>
              <w:jc w:val="center"/>
            </w:pPr>
            <w:r>
              <w:t>8</w:t>
            </w:r>
          </w:p>
        </w:tc>
        <w:tc>
          <w:tcPr>
            <w:tcW w:w="840" w:type="dxa"/>
          </w:tcPr>
          <w:p w:rsidR="00EA78CF" w:rsidRDefault="00EA78CF">
            <w:pPr>
              <w:pStyle w:val="ConsPlusNormal"/>
              <w:jc w:val="center"/>
            </w:pPr>
            <w:r>
              <w:t>9</w:t>
            </w:r>
          </w:p>
        </w:tc>
        <w:tc>
          <w:tcPr>
            <w:tcW w:w="480" w:type="dxa"/>
          </w:tcPr>
          <w:p w:rsidR="00EA78CF" w:rsidRDefault="00EA78CF">
            <w:pPr>
              <w:pStyle w:val="ConsPlusNormal"/>
              <w:jc w:val="center"/>
            </w:pPr>
            <w:r>
              <w:t>10</w:t>
            </w:r>
          </w:p>
        </w:tc>
        <w:tc>
          <w:tcPr>
            <w:tcW w:w="840" w:type="dxa"/>
          </w:tcPr>
          <w:p w:rsidR="00EA78CF" w:rsidRDefault="00EA78CF">
            <w:pPr>
              <w:pStyle w:val="ConsPlusNormal"/>
              <w:jc w:val="center"/>
            </w:pPr>
            <w:r>
              <w:t>11</w:t>
            </w:r>
          </w:p>
        </w:tc>
        <w:tc>
          <w:tcPr>
            <w:tcW w:w="720" w:type="dxa"/>
          </w:tcPr>
          <w:p w:rsidR="00EA78CF" w:rsidRDefault="00EA78CF">
            <w:pPr>
              <w:pStyle w:val="ConsPlusNormal"/>
              <w:jc w:val="center"/>
            </w:pPr>
            <w:r>
              <w:t>12</w:t>
            </w:r>
          </w:p>
        </w:tc>
      </w:tr>
      <w:tr w:rsidR="00EA78CF">
        <w:tc>
          <w:tcPr>
            <w:tcW w:w="470" w:type="dxa"/>
          </w:tcPr>
          <w:p w:rsidR="00EA78CF" w:rsidRDefault="00EA78CF">
            <w:pPr>
              <w:pStyle w:val="ConsPlusNormal"/>
            </w:pPr>
          </w:p>
        </w:tc>
        <w:tc>
          <w:tcPr>
            <w:tcW w:w="2590" w:type="dxa"/>
          </w:tcPr>
          <w:p w:rsidR="00EA78CF" w:rsidRDefault="00EA78CF">
            <w:pPr>
              <w:pStyle w:val="ConsPlusNormal"/>
            </w:pPr>
          </w:p>
        </w:tc>
        <w:tc>
          <w:tcPr>
            <w:tcW w:w="2520" w:type="dxa"/>
          </w:tcPr>
          <w:p w:rsidR="00EA78CF" w:rsidRDefault="00EA78CF">
            <w:pPr>
              <w:pStyle w:val="ConsPlusNormal"/>
            </w:pPr>
          </w:p>
        </w:tc>
        <w:tc>
          <w:tcPr>
            <w:tcW w:w="2160" w:type="dxa"/>
          </w:tcPr>
          <w:p w:rsidR="00EA78CF" w:rsidRDefault="00EA78CF">
            <w:pPr>
              <w:pStyle w:val="ConsPlusNormal"/>
            </w:pPr>
          </w:p>
        </w:tc>
        <w:tc>
          <w:tcPr>
            <w:tcW w:w="1200" w:type="dxa"/>
          </w:tcPr>
          <w:p w:rsidR="00EA78CF" w:rsidRDefault="00EA78CF">
            <w:pPr>
              <w:pStyle w:val="ConsPlusNormal"/>
            </w:pPr>
          </w:p>
        </w:tc>
        <w:tc>
          <w:tcPr>
            <w:tcW w:w="726" w:type="dxa"/>
          </w:tcPr>
          <w:p w:rsidR="00EA78CF" w:rsidRDefault="00EA78CF">
            <w:pPr>
              <w:pStyle w:val="ConsPlusNormal"/>
            </w:pPr>
          </w:p>
        </w:tc>
        <w:tc>
          <w:tcPr>
            <w:tcW w:w="684" w:type="dxa"/>
          </w:tcPr>
          <w:p w:rsidR="00EA78CF" w:rsidRDefault="00EA78CF">
            <w:pPr>
              <w:pStyle w:val="ConsPlusNormal"/>
            </w:pPr>
          </w:p>
        </w:tc>
        <w:tc>
          <w:tcPr>
            <w:tcW w:w="360" w:type="dxa"/>
          </w:tcPr>
          <w:p w:rsidR="00EA78CF" w:rsidRDefault="00EA78CF">
            <w:pPr>
              <w:pStyle w:val="ConsPlusNormal"/>
            </w:pPr>
          </w:p>
        </w:tc>
        <w:tc>
          <w:tcPr>
            <w:tcW w:w="840" w:type="dxa"/>
          </w:tcPr>
          <w:p w:rsidR="00EA78CF" w:rsidRDefault="00EA78CF">
            <w:pPr>
              <w:pStyle w:val="ConsPlusNormal"/>
            </w:pPr>
          </w:p>
        </w:tc>
        <w:tc>
          <w:tcPr>
            <w:tcW w:w="480" w:type="dxa"/>
          </w:tcPr>
          <w:p w:rsidR="00EA78CF" w:rsidRDefault="00EA78CF">
            <w:pPr>
              <w:pStyle w:val="ConsPlusNormal"/>
            </w:pPr>
          </w:p>
        </w:tc>
        <w:tc>
          <w:tcPr>
            <w:tcW w:w="840" w:type="dxa"/>
          </w:tcPr>
          <w:p w:rsidR="00EA78CF" w:rsidRDefault="00EA78CF">
            <w:pPr>
              <w:pStyle w:val="ConsPlusNormal"/>
            </w:pPr>
          </w:p>
        </w:tc>
        <w:tc>
          <w:tcPr>
            <w:tcW w:w="720" w:type="dxa"/>
          </w:tcPr>
          <w:p w:rsidR="00EA78CF" w:rsidRDefault="00EA78CF">
            <w:pPr>
              <w:pStyle w:val="ConsPlusNormal"/>
            </w:pPr>
          </w:p>
        </w:tc>
      </w:tr>
      <w:tr w:rsidR="00EA78CF">
        <w:tc>
          <w:tcPr>
            <w:tcW w:w="470" w:type="dxa"/>
          </w:tcPr>
          <w:p w:rsidR="00EA78CF" w:rsidRDefault="00EA78CF">
            <w:pPr>
              <w:pStyle w:val="ConsPlusNormal"/>
            </w:pPr>
          </w:p>
        </w:tc>
        <w:tc>
          <w:tcPr>
            <w:tcW w:w="2590" w:type="dxa"/>
          </w:tcPr>
          <w:p w:rsidR="00EA78CF" w:rsidRDefault="00EA78CF">
            <w:pPr>
              <w:pStyle w:val="ConsPlusNormal"/>
            </w:pPr>
            <w:r>
              <w:t>Итого по мероприятию</w:t>
            </w:r>
          </w:p>
        </w:tc>
        <w:tc>
          <w:tcPr>
            <w:tcW w:w="2520" w:type="dxa"/>
          </w:tcPr>
          <w:p w:rsidR="00EA78CF" w:rsidRDefault="00EA78CF">
            <w:pPr>
              <w:pStyle w:val="ConsPlusNormal"/>
              <w:jc w:val="center"/>
            </w:pPr>
            <w:r>
              <w:t>X</w:t>
            </w:r>
          </w:p>
        </w:tc>
        <w:tc>
          <w:tcPr>
            <w:tcW w:w="2160" w:type="dxa"/>
          </w:tcPr>
          <w:p w:rsidR="00EA78CF" w:rsidRDefault="00EA78CF">
            <w:pPr>
              <w:pStyle w:val="ConsPlusNormal"/>
              <w:jc w:val="center"/>
            </w:pPr>
            <w:r>
              <w:t>X</w:t>
            </w:r>
          </w:p>
        </w:tc>
        <w:tc>
          <w:tcPr>
            <w:tcW w:w="1200" w:type="dxa"/>
          </w:tcPr>
          <w:p w:rsidR="00EA78CF" w:rsidRDefault="00EA78CF">
            <w:pPr>
              <w:pStyle w:val="ConsPlusNormal"/>
            </w:pPr>
          </w:p>
        </w:tc>
        <w:tc>
          <w:tcPr>
            <w:tcW w:w="726" w:type="dxa"/>
          </w:tcPr>
          <w:p w:rsidR="00EA78CF" w:rsidRDefault="00EA78CF">
            <w:pPr>
              <w:pStyle w:val="ConsPlusNormal"/>
              <w:jc w:val="center"/>
            </w:pPr>
            <w:r>
              <w:t>X</w:t>
            </w:r>
          </w:p>
        </w:tc>
        <w:tc>
          <w:tcPr>
            <w:tcW w:w="684" w:type="dxa"/>
          </w:tcPr>
          <w:p w:rsidR="00EA78CF" w:rsidRDefault="00EA78CF">
            <w:pPr>
              <w:pStyle w:val="ConsPlusNormal"/>
            </w:pPr>
          </w:p>
        </w:tc>
        <w:tc>
          <w:tcPr>
            <w:tcW w:w="360" w:type="dxa"/>
          </w:tcPr>
          <w:p w:rsidR="00EA78CF" w:rsidRDefault="00EA78CF">
            <w:pPr>
              <w:pStyle w:val="ConsPlusNormal"/>
              <w:jc w:val="center"/>
            </w:pPr>
            <w:r>
              <w:t>X</w:t>
            </w:r>
          </w:p>
        </w:tc>
        <w:tc>
          <w:tcPr>
            <w:tcW w:w="840" w:type="dxa"/>
          </w:tcPr>
          <w:p w:rsidR="00EA78CF" w:rsidRDefault="00EA78CF">
            <w:pPr>
              <w:pStyle w:val="ConsPlusNormal"/>
            </w:pPr>
          </w:p>
        </w:tc>
        <w:tc>
          <w:tcPr>
            <w:tcW w:w="480" w:type="dxa"/>
          </w:tcPr>
          <w:p w:rsidR="00EA78CF" w:rsidRDefault="00EA78CF">
            <w:pPr>
              <w:pStyle w:val="ConsPlusNormal"/>
              <w:jc w:val="center"/>
            </w:pPr>
            <w:r>
              <w:t>X</w:t>
            </w:r>
          </w:p>
        </w:tc>
        <w:tc>
          <w:tcPr>
            <w:tcW w:w="840" w:type="dxa"/>
          </w:tcPr>
          <w:p w:rsidR="00EA78CF" w:rsidRDefault="00EA78CF">
            <w:pPr>
              <w:pStyle w:val="ConsPlusNormal"/>
            </w:pPr>
          </w:p>
        </w:tc>
        <w:tc>
          <w:tcPr>
            <w:tcW w:w="720" w:type="dxa"/>
          </w:tcPr>
          <w:p w:rsidR="00EA78CF" w:rsidRDefault="00EA78CF">
            <w:pPr>
              <w:pStyle w:val="ConsPlusNormal"/>
              <w:jc w:val="center"/>
            </w:pPr>
            <w:r>
              <w:t>X</w:t>
            </w:r>
          </w:p>
        </w:tc>
      </w:tr>
      <w:tr w:rsidR="00EA78CF">
        <w:tc>
          <w:tcPr>
            <w:tcW w:w="470" w:type="dxa"/>
          </w:tcPr>
          <w:p w:rsidR="00EA78CF" w:rsidRDefault="00EA78CF">
            <w:pPr>
              <w:pStyle w:val="ConsPlusNormal"/>
            </w:pPr>
          </w:p>
        </w:tc>
        <w:tc>
          <w:tcPr>
            <w:tcW w:w="2590" w:type="dxa"/>
          </w:tcPr>
          <w:p w:rsidR="00EA78CF" w:rsidRDefault="00EA78CF">
            <w:pPr>
              <w:pStyle w:val="ConsPlusNormal"/>
            </w:pPr>
            <w:r>
              <w:t>Всего по муниципальному образованию</w:t>
            </w:r>
          </w:p>
        </w:tc>
        <w:tc>
          <w:tcPr>
            <w:tcW w:w="2520" w:type="dxa"/>
          </w:tcPr>
          <w:p w:rsidR="00EA78CF" w:rsidRDefault="00EA78CF">
            <w:pPr>
              <w:pStyle w:val="ConsPlusNormal"/>
              <w:jc w:val="center"/>
            </w:pPr>
            <w:r>
              <w:t>X</w:t>
            </w:r>
          </w:p>
        </w:tc>
        <w:tc>
          <w:tcPr>
            <w:tcW w:w="2160" w:type="dxa"/>
          </w:tcPr>
          <w:p w:rsidR="00EA78CF" w:rsidRDefault="00EA78CF">
            <w:pPr>
              <w:pStyle w:val="ConsPlusNormal"/>
              <w:jc w:val="center"/>
            </w:pPr>
            <w:r>
              <w:t>X</w:t>
            </w:r>
          </w:p>
        </w:tc>
        <w:tc>
          <w:tcPr>
            <w:tcW w:w="1200" w:type="dxa"/>
          </w:tcPr>
          <w:p w:rsidR="00EA78CF" w:rsidRDefault="00EA78CF">
            <w:pPr>
              <w:pStyle w:val="ConsPlusNormal"/>
            </w:pPr>
          </w:p>
        </w:tc>
        <w:tc>
          <w:tcPr>
            <w:tcW w:w="726" w:type="dxa"/>
          </w:tcPr>
          <w:p w:rsidR="00EA78CF" w:rsidRDefault="00EA78CF">
            <w:pPr>
              <w:pStyle w:val="ConsPlusNormal"/>
              <w:jc w:val="center"/>
            </w:pPr>
            <w:r>
              <w:t>X</w:t>
            </w:r>
          </w:p>
        </w:tc>
        <w:tc>
          <w:tcPr>
            <w:tcW w:w="684" w:type="dxa"/>
          </w:tcPr>
          <w:p w:rsidR="00EA78CF" w:rsidRDefault="00EA78CF">
            <w:pPr>
              <w:pStyle w:val="ConsPlusNormal"/>
            </w:pPr>
          </w:p>
        </w:tc>
        <w:tc>
          <w:tcPr>
            <w:tcW w:w="360" w:type="dxa"/>
          </w:tcPr>
          <w:p w:rsidR="00EA78CF" w:rsidRDefault="00EA78CF">
            <w:pPr>
              <w:pStyle w:val="ConsPlusNormal"/>
              <w:jc w:val="center"/>
            </w:pPr>
            <w:r>
              <w:t>X</w:t>
            </w:r>
          </w:p>
        </w:tc>
        <w:tc>
          <w:tcPr>
            <w:tcW w:w="840" w:type="dxa"/>
          </w:tcPr>
          <w:p w:rsidR="00EA78CF" w:rsidRDefault="00EA78CF">
            <w:pPr>
              <w:pStyle w:val="ConsPlusNormal"/>
            </w:pPr>
          </w:p>
        </w:tc>
        <w:tc>
          <w:tcPr>
            <w:tcW w:w="480" w:type="dxa"/>
          </w:tcPr>
          <w:p w:rsidR="00EA78CF" w:rsidRDefault="00EA78CF">
            <w:pPr>
              <w:pStyle w:val="ConsPlusNormal"/>
              <w:jc w:val="center"/>
            </w:pPr>
            <w:r>
              <w:t>X</w:t>
            </w:r>
          </w:p>
        </w:tc>
        <w:tc>
          <w:tcPr>
            <w:tcW w:w="840" w:type="dxa"/>
          </w:tcPr>
          <w:p w:rsidR="00EA78CF" w:rsidRDefault="00EA78CF">
            <w:pPr>
              <w:pStyle w:val="ConsPlusNormal"/>
            </w:pPr>
          </w:p>
        </w:tc>
        <w:tc>
          <w:tcPr>
            <w:tcW w:w="720" w:type="dxa"/>
          </w:tcPr>
          <w:p w:rsidR="00EA78CF" w:rsidRDefault="00EA78CF">
            <w:pPr>
              <w:pStyle w:val="ConsPlusNormal"/>
              <w:jc w:val="center"/>
            </w:pPr>
            <w:r>
              <w:t>X</w:t>
            </w:r>
          </w:p>
        </w:tc>
      </w:tr>
    </w:tbl>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3</w:t>
      </w:r>
    </w:p>
    <w:p w:rsidR="00EA78CF" w:rsidRDefault="00EA78CF">
      <w:pPr>
        <w:pStyle w:val="ConsPlusNormal"/>
        <w:jc w:val="right"/>
      </w:pPr>
      <w:r>
        <w:t>к Соглашению</w:t>
      </w:r>
    </w:p>
    <w:p w:rsidR="00EA78CF" w:rsidRDefault="00EA78CF">
      <w:pPr>
        <w:pStyle w:val="ConsPlusNormal"/>
        <w:jc w:val="right"/>
      </w:pPr>
      <w:r>
        <w:t>о предоставлении субсидий бюджету</w:t>
      </w:r>
    </w:p>
    <w:p w:rsidR="00EA78CF" w:rsidRDefault="00EA78CF">
      <w:pPr>
        <w:pStyle w:val="ConsPlusNormal"/>
        <w:jc w:val="right"/>
      </w:pPr>
      <w:r>
        <w:t>муниципального района (городского</w:t>
      </w:r>
    </w:p>
    <w:p w:rsidR="00EA78CF" w:rsidRDefault="00EA78CF">
      <w:pPr>
        <w:pStyle w:val="ConsPlusNormal"/>
        <w:jc w:val="right"/>
      </w:pPr>
      <w:r>
        <w:t>округа), монопрофильного населенного</w:t>
      </w:r>
    </w:p>
    <w:p w:rsidR="00EA78CF" w:rsidRDefault="00EA78CF">
      <w:pPr>
        <w:pStyle w:val="ConsPlusNormal"/>
        <w:jc w:val="right"/>
      </w:pPr>
      <w:r>
        <w:t>пункта (моногорода) Пермского края</w:t>
      </w:r>
    </w:p>
    <w:p w:rsidR="00EA78CF" w:rsidRDefault="00EA78CF">
      <w:pPr>
        <w:pStyle w:val="ConsPlusNormal"/>
        <w:jc w:val="right"/>
      </w:pPr>
      <w:r>
        <w:t>из бюджета Пермского края в целях</w:t>
      </w:r>
    </w:p>
    <w:p w:rsidR="00EA78CF" w:rsidRDefault="00EA78CF">
      <w:pPr>
        <w:pStyle w:val="ConsPlusNormal"/>
        <w:jc w:val="right"/>
      </w:pPr>
      <w:r>
        <w:t>софинансирования отдельных мероприятий</w:t>
      </w:r>
    </w:p>
    <w:p w:rsidR="00EA78CF" w:rsidRDefault="00EA78CF">
      <w:pPr>
        <w:pStyle w:val="ConsPlusNormal"/>
        <w:jc w:val="right"/>
      </w:pPr>
      <w:r>
        <w:t>муниципальной программы, направленной</w:t>
      </w:r>
    </w:p>
    <w:p w:rsidR="00EA78CF" w:rsidRDefault="00EA78CF">
      <w:pPr>
        <w:pStyle w:val="ConsPlusNormal"/>
        <w:jc w:val="right"/>
      </w:pPr>
      <w:r>
        <w:t>на развитие малого и среднего</w:t>
      </w:r>
    </w:p>
    <w:p w:rsidR="00EA78CF" w:rsidRDefault="00EA78CF">
      <w:pPr>
        <w:pStyle w:val="ConsPlusNormal"/>
        <w:jc w:val="right"/>
      </w:pPr>
      <w:r>
        <w:t>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29" w:name="P564"/>
      <w:bookmarkEnd w:id="29"/>
      <w:r>
        <w:t>ОТЧЕТ</w:t>
      </w:r>
    </w:p>
    <w:p w:rsidR="00EA78CF" w:rsidRDefault="00EA78CF">
      <w:pPr>
        <w:pStyle w:val="ConsPlusNormal"/>
        <w:jc w:val="center"/>
      </w:pPr>
      <w:r>
        <w:t>об использовании субсидии из бюджета Пермского края,</w:t>
      </w:r>
    </w:p>
    <w:p w:rsidR="00EA78CF" w:rsidRDefault="00EA78CF">
      <w:pPr>
        <w:pStyle w:val="ConsPlusNormal"/>
        <w:jc w:val="center"/>
      </w:pPr>
      <w:r>
        <w:t>предоставленной в целях софинансирования отдельных</w:t>
      </w:r>
    </w:p>
    <w:p w:rsidR="00EA78CF" w:rsidRDefault="00EA78CF">
      <w:pPr>
        <w:pStyle w:val="ConsPlusNormal"/>
        <w:jc w:val="center"/>
      </w:pPr>
      <w:r>
        <w:t>мероприятий муниципальной программы, направленных</w:t>
      </w:r>
    </w:p>
    <w:p w:rsidR="00EA78CF" w:rsidRDefault="00EA78CF">
      <w:pPr>
        <w:pStyle w:val="ConsPlusNormal"/>
        <w:jc w:val="center"/>
      </w:pPr>
      <w:r>
        <w:t>на развитие малого и среднего предпринимательства</w:t>
      </w:r>
    </w:p>
    <w:p w:rsidR="00EA78CF" w:rsidRDefault="00EA78CF">
      <w:pPr>
        <w:pStyle w:val="ConsPlusNormal"/>
        <w:jc w:val="center"/>
      </w:pPr>
      <w:r>
        <w:t>____________________________________________________________</w:t>
      </w:r>
    </w:p>
    <w:p w:rsidR="00EA78CF" w:rsidRDefault="00EA78CF">
      <w:pPr>
        <w:pStyle w:val="ConsPlusNormal"/>
        <w:jc w:val="center"/>
      </w:pPr>
      <w:r>
        <w:lastRenderedPageBreak/>
        <w:t>(наименование муниципального образования)</w:t>
      </w:r>
    </w:p>
    <w:p w:rsidR="00EA78CF" w:rsidRDefault="00EA78CF">
      <w:pPr>
        <w:pStyle w:val="ConsPlusNormal"/>
        <w:jc w:val="center"/>
      </w:pPr>
      <w:r>
        <w:t>по соглашению N ______ от _______________ года</w:t>
      </w:r>
    </w:p>
    <w:p w:rsidR="00EA78CF" w:rsidRDefault="00EA78CF">
      <w:pPr>
        <w:pStyle w:val="ConsPlusNormal"/>
        <w:jc w:val="center"/>
      </w:pPr>
      <w:r>
        <w:t>за период с 1 ________ _____ года по 1 __________ _____ года</w:t>
      </w:r>
    </w:p>
    <w:p w:rsidR="00EA78CF" w:rsidRDefault="00EA78CF">
      <w:pPr>
        <w:pStyle w:val="ConsPlusNormal"/>
        <w:jc w:val="center"/>
      </w:pPr>
      <w:r>
        <w:t>(нарастающим итогом)</w:t>
      </w:r>
    </w:p>
    <w:p w:rsidR="00EA78CF" w:rsidRDefault="00EA78CF">
      <w:pPr>
        <w:pStyle w:val="ConsPlusNormal"/>
        <w:jc w:val="both"/>
      </w:pPr>
    </w:p>
    <w:p w:rsidR="00EA78CF" w:rsidRDefault="00EA78CF">
      <w:pPr>
        <w:pStyle w:val="ConsPlusNormal"/>
        <w:pBdr>
          <w:top w:val="single" w:sz="6" w:space="0" w:color="auto"/>
        </w:pBdr>
        <w:spacing w:before="100" w:after="100"/>
        <w:jc w:val="both"/>
        <w:rPr>
          <w:sz w:val="2"/>
          <w:szCs w:val="2"/>
        </w:rPr>
      </w:pPr>
    </w:p>
    <w:p w:rsidR="00EA78CF" w:rsidRDefault="00EA78CF">
      <w:pPr>
        <w:pStyle w:val="ConsPlusNormal"/>
        <w:ind w:firstLine="540"/>
        <w:jc w:val="both"/>
      </w:pPr>
      <w:r>
        <w:rPr>
          <w:color w:val="0A2666"/>
        </w:rPr>
        <w:t>КонсультантПлюс: примечание.</w:t>
      </w:r>
    </w:p>
    <w:p w:rsidR="00EA78CF" w:rsidRDefault="00EA78CF">
      <w:pPr>
        <w:pStyle w:val="ConsPlusNormal"/>
        <w:ind w:firstLine="540"/>
        <w:jc w:val="both"/>
      </w:pPr>
      <w:r>
        <w:rPr>
          <w:color w:val="0A2666"/>
        </w:rPr>
        <w:t>Нумерация граф в таблице дана в соответствии с официальным текстом документа.</w:t>
      </w:r>
    </w:p>
    <w:p w:rsidR="00EA78CF" w:rsidRDefault="00EA78CF">
      <w:pPr>
        <w:pStyle w:val="ConsPlusNormal"/>
        <w:pBdr>
          <w:top w:val="single" w:sz="6" w:space="0" w:color="auto"/>
        </w:pBdr>
        <w:spacing w:before="100" w:after="10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680"/>
        <w:gridCol w:w="1135"/>
        <w:gridCol w:w="1145"/>
        <w:gridCol w:w="807"/>
        <w:gridCol w:w="1113"/>
        <w:gridCol w:w="1080"/>
        <w:gridCol w:w="1180"/>
        <w:gridCol w:w="720"/>
        <w:gridCol w:w="992"/>
        <w:gridCol w:w="992"/>
        <w:gridCol w:w="1148"/>
        <w:gridCol w:w="840"/>
        <w:gridCol w:w="1080"/>
        <w:gridCol w:w="993"/>
        <w:gridCol w:w="1135"/>
      </w:tblGrid>
      <w:tr w:rsidR="00EA78CF">
        <w:tc>
          <w:tcPr>
            <w:tcW w:w="540" w:type="dxa"/>
            <w:vMerge w:val="restart"/>
          </w:tcPr>
          <w:p w:rsidR="00EA78CF" w:rsidRDefault="00EA78CF">
            <w:pPr>
              <w:pStyle w:val="ConsPlusNormal"/>
              <w:jc w:val="center"/>
            </w:pPr>
            <w:r>
              <w:t>N п/п</w:t>
            </w:r>
          </w:p>
        </w:tc>
        <w:tc>
          <w:tcPr>
            <w:tcW w:w="1680" w:type="dxa"/>
            <w:vMerge w:val="restart"/>
          </w:tcPr>
          <w:p w:rsidR="00EA78CF" w:rsidRDefault="00EA78CF">
            <w:pPr>
              <w:pStyle w:val="ConsPlusNormal"/>
              <w:jc w:val="center"/>
            </w:pPr>
            <w:r>
              <w:t>Наименование мероприятий муниципальной программы, направленной на развитие малого и среднего предпринимательства</w:t>
            </w:r>
          </w:p>
        </w:tc>
        <w:tc>
          <w:tcPr>
            <w:tcW w:w="1135" w:type="dxa"/>
            <w:vMerge w:val="restart"/>
          </w:tcPr>
          <w:p w:rsidR="00EA78CF" w:rsidRDefault="00EA78CF">
            <w:pPr>
              <w:pStyle w:val="ConsPlusNormal"/>
              <w:jc w:val="center"/>
            </w:pPr>
            <w:r>
              <w:t>Наименование субъекта малого и среднего предпринимательства, ИНН</w:t>
            </w:r>
          </w:p>
        </w:tc>
        <w:tc>
          <w:tcPr>
            <w:tcW w:w="1145" w:type="dxa"/>
            <w:vMerge w:val="restart"/>
          </w:tcPr>
          <w:p w:rsidR="00EA78CF" w:rsidRDefault="00EA78CF">
            <w:pPr>
              <w:pStyle w:val="ConsPlusNormal"/>
              <w:jc w:val="center"/>
            </w:pPr>
            <w:r>
              <w:t>Наименование бизнес-проекта (инвестиционного проекта)</w:t>
            </w:r>
          </w:p>
        </w:tc>
        <w:tc>
          <w:tcPr>
            <w:tcW w:w="4180" w:type="dxa"/>
            <w:gridSpan w:val="4"/>
          </w:tcPr>
          <w:p w:rsidR="00EA78CF" w:rsidRDefault="00EA78CF">
            <w:pPr>
              <w:pStyle w:val="ConsPlusNormal"/>
              <w:jc w:val="center"/>
            </w:pPr>
            <w:r>
              <w:t>Поступило/предусмотрено средств, руб.</w:t>
            </w:r>
          </w:p>
        </w:tc>
        <w:tc>
          <w:tcPr>
            <w:tcW w:w="3852" w:type="dxa"/>
            <w:gridSpan w:val="4"/>
          </w:tcPr>
          <w:p w:rsidR="00EA78CF" w:rsidRDefault="00EA78CF">
            <w:pPr>
              <w:pStyle w:val="ConsPlusNormal"/>
              <w:jc w:val="center"/>
            </w:pPr>
            <w:r>
              <w:t>Исполнено, руб.</w:t>
            </w:r>
          </w:p>
        </w:tc>
        <w:tc>
          <w:tcPr>
            <w:tcW w:w="4048" w:type="dxa"/>
            <w:gridSpan w:val="4"/>
          </w:tcPr>
          <w:p w:rsidR="00EA78CF" w:rsidRDefault="00EA78CF">
            <w:pPr>
              <w:pStyle w:val="ConsPlusNormal"/>
            </w:pPr>
            <w:r>
              <w:t>Остаток неиспользованных средств на конец отчетного периода, руб.</w:t>
            </w:r>
          </w:p>
        </w:tc>
      </w:tr>
      <w:tr w:rsidR="00EA78CF">
        <w:tc>
          <w:tcPr>
            <w:tcW w:w="540" w:type="dxa"/>
            <w:vMerge/>
          </w:tcPr>
          <w:p w:rsidR="00EA78CF" w:rsidRDefault="00EA78CF"/>
        </w:tc>
        <w:tc>
          <w:tcPr>
            <w:tcW w:w="1680" w:type="dxa"/>
            <w:vMerge/>
          </w:tcPr>
          <w:p w:rsidR="00EA78CF" w:rsidRDefault="00EA78CF"/>
        </w:tc>
        <w:tc>
          <w:tcPr>
            <w:tcW w:w="1135" w:type="dxa"/>
            <w:vMerge/>
          </w:tcPr>
          <w:p w:rsidR="00EA78CF" w:rsidRDefault="00EA78CF"/>
        </w:tc>
        <w:tc>
          <w:tcPr>
            <w:tcW w:w="1145" w:type="dxa"/>
            <w:vMerge/>
          </w:tcPr>
          <w:p w:rsidR="00EA78CF" w:rsidRDefault="00EA78CF"/>
        </w:tc>
        <w:tc>
          <w:tcPr>
            <w:tcW w:w="807" w:type="dxa"/>
            <w:vMerge w:val="restart"/>
          </w:tcPr>
          <w:p w:rsidR="00EA78CF" w:rsidRDefault="00EA78CF">
            <w:pPr>
              <w:pStyle w:val="ConsPlusNormal"/>
              <w:jc w:val="center"/>
            </w:pPr>
            <w:r>
              <w:t>Всего</w:t>
            </w:r>
          </w:p>
        </w:tc>
        <w:tc>
          <w:tcPr>
            <w:tcW w:w="2193" w:type="dxa"/>
            <w:gridSpan w:val="2"/>
          </w:tcPr>
          <w:p w:rsidR="00EA78CF" w:rsidRDefault="00EA78CF">
            <w:pPr>
              <w:pStyle w:val="ConsPlusNormal"/>
              <w:jc w:val="center"/>
            </w:pPr>
            <w:r>
              <w:t>Поступило средств</w:t>
            </w:r>
          </w:p>
        </w:tc>
        <w:tc>
          <w:tcPr>
            <w:tcW w:w="1180" w:type="dxa"/>
            <w:vMerge w:val="restart"/>
          </w:tcPr>
          <w:p w:rsidR="00EA78CF" w:rsidRDefault="00EA78CF">
            <w:pPr>
              <w:pStyle w:val="ConsPlusNormal"/>
              <w:jc w:val="center"/>
            </w:pPr>
            <w:r>
              <w:t>Предусмотрено в бюджете муниципального образования</w:t>
            </w:r>
          </w:p>
        </w:tc>
        <w:tc>
          <w:tcPr>
            <w:tcW w:w="720" w:type="dxa"/>
            <w:vMerge w:val="restart"/>
          </w:tcPr>
          <w:p w:rsidR="00EA78CF" w:rsidRDefault="00EA78CF">
            <w:pPr>
              <w:pStyle w:val="ConsPlusNormal"/>
              <w:jc w:val="center"/>
            </w:pPr>
            <w:r>
              <w:t>Всего</w:t>
            </w:r>
          </w:p>
        </w:tc>
        <w:tc>
          <w:tcPr>
            <w:tcW w:w="3132" w:type="dxa"/>
            <w:gridSpan w:val="3"/>
          </w:tcPr>
          <w:p w:rsidR="00EA78CF" w:rsidRDefault="00EA78CF">
            <w:pPr>
              <w:pStyle w:val="ConsPlusNormal"/>
              <w:jc w:val="center"/>
            </w:pPr>
            <w:r>
              <w:t>в том числе за счет:</w:t>
            </w:r>
          </w:p>
        </w:tc>
        <w:tc>
          <w:tcPr>
            <w:tcW w:w="840" w:type="dxa"/>
            <w:vMerge w:val="restart"/>
          </w:tcPr>
          <w:p w:rsidR="00EA78CF" w:rsidRDefault="00EA78CF">
            <w:pPr>
              <w:pStyle w:val="ConsPlusNormal"/>
              <w:jc w:val="center"/>
            </w:pPr>
            <w:r>
              <w:t>Всего</w:t>
            </w:r>
          </w:p>
        </w:tc>
        <w:tc>
          <w:tcPr>
            <w:tcW w:w="3208" w:type="dxa"/>
            <w:gridSpan w:val="3"/>
          </w:tcPr>
          <w:p w:rsidR="00EA78CF" w:rsidRDefault="00EA78CF">
            <w:pPr>
              <w:pStyle w:val="ConsPlusNormal"/>
              <w:jc w:val="center"/>
            </w:pPr>
            <w:r>
              <w:t>в том числе за счет:</w:t>
            </w:r>
          </w:p>
        </w:tc>
      </w:tr>
      <w:tr w:rsidR="00EA78CF">
        <w:tc>
          <w:tcPr>
            <w:tcW w:w="540" w:type="dxa"/>
            <w:vMerge/>
          </w:tcPr>
          <w:p w:rsidR="00EA78CF" w:rsidRDefault="00EA78CF"/>
        </w:tc>
        <w:tc>
          <w:tcPr>
            <w:tcW w:w="1680" w:type="dxa"/>
            <w:vMerge/>
          </w:tcPr>
          <w:p w:rsidR="00EA78CF" w:rsidRDefault="00EA78CF"/>
        </w:tc>
        <w:tc>
          <w:tcPr>
            <w:tcW w:w="1135" w:type="dxa"/>
            <w:vMerge/>
          </w:tcPr>
          <w:p w:rsidR="00EA78CF" w:rsidRDefault="00EA78CF"/>
        </w:tc>
        <w:tc>
          <w:tcPr>
            <w:tcW w:w="1145" w:type="dxa"/>
            <w:vMerge/>
          </w:tcPr>
          <w:p w:rsidR="00EA78CF" w:rsidRDefault="00EA78CF"/>
        </w:tc>
        <w:tc>
          <w:tcPr>
            <w:tcW w:w="807" w:type="dxa"/>
            <w:vMerge/>
          </w:tcPr>
          <w:p w:rsidR="00EA78CF" w:rsidRDefault="00EA78CF"/>
        </w:tc>
        <w:tc>
          <w:tcPr>
            <w:tcW w:w="2193" w:type="dxa"/>
            <w:gridSpan w:val="2"/>
          </w:tcPr>
          <w:p w:rsidR="00EA78CF" w:rsidRDefault="00EA78CF">
            <w:pPr>
              <w:pStyle w:val="ConsPlusNormal"/>
              <w:jc w:val="center"/>
            </w:pPr>
            <w:r>
              <w:t>в том числе:</w:t>
            </w:r>
          </w:p>
        </w:tc>
        <w:tc>
          <w:tcPr>
            <w:tcW w:w="1180" w:type="dxa"/>
            <w:vMerge/>
          </w:tcPr>
          <w:p w:rsidR="00EA78CF" w:rsidRDefault="00EA78CF"/>
        </w:tc>
        <w:tc>
          <w:tcPr>
            <w:tcW w:w="720" w:type="dxa"/>
            <w:vMerge/>
          </w:tcPr>
          <w:p w:rsidR="00EA78CF" w:rsidRDefault="00EA78CF"/>
        </w:tc>
        <w:tc>
          <w:tcPr>
            <w:tcW w:w="992" w:type="dxa"/>
            <w:vMerge w:val="restart"/>
          </w:tcPr>
          <w:p w:rsidR="00EA78CF" w:rsidRDefault="00EA78CF">
            <w:pPr>
              <w:pStyle w:val="ConsPlusNormal"/>
              <w:jc w:val="center"/>
            </w:pPr>
            <w:r>
              <w:t>средств бюджета Пермского края</w:t>
            </w:r>
          </w:p>
        </w:tc>
        <w:tc>
          <w:tcPr>
            <w:tcW w:w="992" w:type="dxa"/>
            <w:vMerge w:val="restart"/>
          </w:tcPr>
          <w:p w:rsidR="00EA78CF" w:rsidRDefault="00EA78CF">
            <w:pPr>
              <w:pStyle w:val="ConsPlusNormal"/>
              <w:jc w:val="center"/>
            </w:pPr>
            <w:r>
              <w:t>средств федерального бюджета</w:t>
            </w:r>
          </w:p>
        </w:tc>
        <w:tc>
          <w:tcPr>
            <w:tcW w:w="1148" w:type="dxa"/>
            <w:vMerge w:val="restart"/>
          </w:tcPr>
          <w:p w:rsidR="00EA78CF" w:rsidRDefault="00EA78CF">
            <w:pPr>
              <w:pStyle w:val="ConsPlusNormal"/>
              <w:jc w:val="center"/>
            </w:pPr>
            <w:r>
              <w:t>средств бюджета муниципального образования</w:t>
            </w:r>
          </w:p>
        </w:tc>
        <w:tc>
          <w:tcPr>
            <w:tcW w:w="840" w:type="dxa"/>
            <w:vMerge/>
          </w:tcPr>
          <w:p w:rsidR="00EA78CF" w:rsidRDefault="00EA78CF"/>
        </w:tc>
        <w:tc>
          <w:tcPr>
            <w:tcW w:w="1080" w:type="dxa"/>
            <w:vMerge w:val="restart"/>
          </w:tcPr>
          <w:p w:rsidR="00EA78CF" w:rsidRDefault="00EA78CF">
            <w:pPr>
              <w:pStyle w:val="ConsPlusNormal"/>
              <w:jc w:val="center"/>
            </w:pPr>
            <w:r>
              <w:t>средств бюджета Пермского края</w:t>
            </w:r>
          </w:p>
        </w:tc>
        <w:tc>
          <w:tcPr>
            <w:tcW w:w="993" w:type="dxa"/>
            <w:vMerge w:val="restart"/>
          </w:tcPr>
          <w:p w:rsidR="00EA78CF" w:rsidRDefault="00EA78CF">
            <w:pPr>
              <w:pStyle w:val="ConsPlusNormal"/>
              <w:jc w:val="center"/>
            </w:pPr>
            <w:r>
              <w:t>средств федерального бюджета</w:t>
            </w:r>
          </w:p>
        </w:tc>
        <w:tc>
          <w:tcPr>
            <w:tcW w:w="1135" w:type="dxa"/>
            <w:vMerge w:val="restart"/>
          </w:tcPr>
          <w:p w:rsidR="00EA78CF" w:rsidRDefault="00EA78CF">
            <w:pPr>
              <w:pStyle w:val="ConsPlusNormal"/>
              <w:jc w:val="center"/>
            </w:pPr>
            <w:r>
              <w:t>средств бюджета муниципального образования</w:t>
            </w:r>
          </w:p>
        </w:tc>
      </w:tr>
      <w:tr w:rsidR="00EA78CF">
        <w:tc>
          <w:tcPr>
            <w:tcW w:w="540" w:type="dxa"/>
            <w:vMerge/>
          </w:tcPr>
          <w:p w:rsidR="00EA78CF" w:rsidRDefault="00EA78CF"/>
        </w:tc>
        <w:tc>
          <w:tcPr>
            <w:tcW w:w="1680" w:type="dxa"/>
            <w:vMerge/>
          </w:tcPr>
          <w:p w:rsidR="00EA78CF" w:rsidRDefault="00EA78CF"/>
        </w:tc>
        <w:tc>
          <w:tcPr>
            <w:tcW w:w="1135" w:type="dxa"/>
            <w:vMerge/>
          </w:tcPr>
          <w:p w:rsidR="00EA78CF" w:rsidRDefault="00EA78CF"/>
        </w:tc>
        <w:tc>
          <w:tcPr>
            <w:tcW w:w="1145" w:type="dxa"/>
            <w:vMerge/>
          </w:tcPr>
          <w:p w:rsidR="00EA78CF" w:rsidRDefault="00EA78CF"/>
        </w:tc>
        <w:tc>
          <w:tcPr>
            <w:tcW w:w="807" w:type="dxa"/>
            <w:vMerge/>
          </w:tcPr>
          <w:p w:rsidR="00EA78CF" w:rsidRDefault="00EA78CF"/>
        </w:tc>
        <w:tc>
          <w:tcPr>
            <w:tcW w:w="1113" w:type="dxa"/>
          </w:tcPr>
          <w:p w:rsidR="00EA78CF" w:rsidRDefault="00EA78CF">
            <w:pPr>
              <w:pStyle w:val="ConsPlusNormal"/>
              <w:jc w:val="center"/>
            </w:pPr>
            <w:r>
              <w:t>средства бюджета Пермского края</w:t>
            </w:r>
          </w:p>
        </w:tc>
        <w:tc>
          <w:tcPr>
            <w:tcW w:w="1080" w:type="dxa"/>
          </w:tcPr>
          <w:p w:rsidR="00EA78CF" w:rsidRDefault="00EA78CF">
            <w:pPr>
              <w:pStyle w:val="ConsPlusNormal"/>
              <w:jc w:val="center"/>
            </w:pPr>
            <w:r>
              <w:t>средства федерального бюджета</w:t>
            </w:r>
          </w:p>
        </w:tc>
        <w:tc>
          <w:tcPr>
            <w:tcW w:w="1180" w:type="dxa"/>
            <w:vMerge/>
          </w:tcPr>
          <w:p w:rsidR="00EA78CF" w:rsidRDefault="00EA78CF"/>
        </w:tc>
        <w:tc>
          <w:tcPr>
            <w:tcW w:w="720" w:type="dxa"/>
            <w:vMerge/>
          </w:tcPr>
          <w:p w:rsidR="00EA78CF" w:rsidRDefault="00EA78CF"/>
        </w:tc>
        <w:tc>
          <w:tcPr>
            <w:tcW w:w="992" w:type="dxa"/>
            <w:vMerge/>
          </w:tcPr>
          <w:p w:rsidR="00EA78CF" w:rsidRDefault="00EA78CF"/>
        </w:tc>
        <w:tc>
          <w:tcPr>
            <w:tcW w:w="992" w:type="dxa"/>
            <w:vMerge/>
          </w:tcPr>
          <w:p w:rsidR="00EA78CF" w:rsidRDefault="00EA78CF"/>
        </w:tc>
        <w:tc>
          <w:tcPr>
            <w:tcW w:w="1148" w:type="dxa"/>
            <w:vMerge/>
          </w:tcPr>
          <w:p w:rsidR="00EA78CF" w:rsidRDefault="00EA78CF"/>
        </w:tc>
        <w:tc>
          <w:tcPr>
            <w:tcW w:w="840" w:type="dxa"/>
            <w:vMerge/>
          </w:tcPr>
          <w:p w:rsidR="00EA78CF" w:rsidRDefault="00EA78CF"/>
        </w:tc>
        <w:tc>
          <w:tcPr>
            <w:tcW w:w="1080" w:type="dxa"/>
            <w:vMerge/>
          </w:tcPr>
          <w:p w:rsidR="00EA78CF" w:rsidRDefault="00EA78CF"/>
        </w:tc>
        <w:tc>
          <w:tcPr>
            <w:tcW w:w="993" w:type="dxa"/>
            <w:vMerge/>
          </w:tcPr>
          <w:p w:rsidR="00EA78CF" w:rsidRDefault="00EA78CF"/>
        </w:tc>
        <w:tc>
          <w:tcPr>
            <w:tcW w:w="1135" w:type="dxa"/>
            <w:vMerge/>
          </w:tcPr>
          <w:p w:rsidR="00EA78CF" w:rsidRDefault="00EA78CF"/>
        </w:tc>
      </w:tr>
      <w:tr w:rsidR="00EA78CF">
        <w:tc>
          <w:tcPr>
            <w:tcW w:w="540" w:type="dxa"/>
          </w:tcPr>
          <w:p w:rsidR="00EA78CF" w:rsidRDefault="00EA78CF">
            <w:pPr>
              <w:pStyle w:val="ConsPlusNormal"/>
              <w:jc w:val="center"/>
            </w:pPr>
            <w:r>
              <w:t>1</w:t>
            </w:r>
          </w:p>
        </w:tc>
        <w:tc>
          <w:tcPr>
            <w:tcW w:w="1680" w:type="dxa"/>
          </w:tcPr>
          <w:p w:rsidR="00EA78CF" w:rsidRDefault="00EA78CF">
            <w:pPr>
              <w:pStyle w:val="ConsPlusNormal"/>
              <w:jc w:val="center"/>
            </w:pPr>
            <w:r>
              <w:t>2</w:t>
            </w:r>
          </w:p>
        </w:tc>
        <w:tc>
          <w:tcPr>
            <w:tcW w:w="1135" w:type="dxa"/>
          </w:tcPr>
          <w:p w:rsidR="00EA78CF" w:rsidRDefault="00EA78CF">
            <w:pPr>
              <w:pStyle w:val="ConsPlusNormal"/>
              <w:jc w:val="center"/>
            </w:pPr>
            <w:r>
              <w:t>3</w:t>
            </w:r>
          </w:p>
        </w:tc>
        <w:tc>
          <w:tcPr>
            <w:tcW w:w="1145" w:type="dxa"/>
          </w:tcPr>
          <w:p w:rsidR="00EA78CF" w:rsidRDefault="00EA78CF">
            <w:pPr>
              <w:pStyle w:val="ConsPlusNormal"/>
              <w:jc w:val="center"/>
            </w:pPr>
            <w:r>
              <w:t>5</w:t>
            </w:r>
          </w:p>
        </w:tc>
        <w:tc>
          <w:tcPr>
            <w:tcW w:w="807" w:type="dxa"/>
          </w:tcPr>
          <w:p w:rsidR="00EA78CF" w:rsidRDefault="00EA78CF">
            <w:pPr>
              <w:pStyle w:val="ConsPlusNormal"/>
              <w:jc w:val="center"/>
            </w:pPr>
            <w:r>
              <w:t>6</w:t>
            </w:r>
          </w:p>
        </w:tc>
        <w:tc>
          <w:tcPr>
            <w:tcW w:w="1113" w:type="dxa"/>
          </w:tcPr>
          <w:p w:rsidR="00EA78CF" w:rsidRDefault="00EA78CF">
            <w:pPr>
              <w:pStyle w:val="ConsPlusNormal"/>
              <w:jc w:val="center"/>
            </w:pPr>
            <w:r>
              <w:t>7</w:t>
            </w:r>
          </w:p>
        </w:tc>
        <w:tc>
          <w:tcPr>
            <w:tcW w:w="1080" w:type="dxa"/>
          </w:tcPr>
          <w:p w:rsidR="00EA78CF" w:rsidRDefault="00EA78CF">
            <w:pPr>
              <w:pStyle w:val="ConsPlusNormal"/>
              <w:jc w:val="center"/>
            </w:pPr>
            <w:r>
              <w:t>8</w:t>
            </w:r>
          </w:p>
        </w:tc>
        <w:tc>
          <w:tcPr>
            <w:tcW w:w="1180" w:type="dxa"/>
          </w:tcPr>
          <w:p w:rsidR="00EA78CF" w:rsidRDefault="00EA78CF">
            <w:pPr>
              <w:pStyle w:val="ConsPlusNormal"/>
              <w:jc w:val="center"/>
            </w:pPr>
            <w:r>
              <w:t>9</w:t>
            </w:r>
          </w:p>
        </w:tc>
        <w:tc>
          <w:tcPr>
            <w:tcW w:w="720" w:type="dxa"/>
          </w:tcPr>
          <w:p w:rsidR="00EA78CF" w:rsidRDefault="00EA78CF">
            <w:pPr>
              <w:pStyle w:val="ConsPlusNormal"/>
              <w:jc w:val="center"/>
            </w:pPr>
            <w:r>
              <w:t>10</w:t>
            </w:r>
          </w:p>
        </w:tc>
        <w:tc>
          <w:tcPr>
            <w:tcW w:w="992" w:type="dxa"/>
          </w:tcPr>
          <w:p w:rsidR="00EA78CF" w:rsidRDefault="00EA78CF">
            <w:pPr>
              <w:pStyle w:val="ConsPlusNormal"/>
              <w:jc w:val="center"/>
            </w:pPr>
            <w:r>
              <w:t>11</w:t>
            </w:r>
          </w:p>
        </w:tc>
        <w:tc>
          <w:tcPr>
            <w:tcW w:w="992" w:type="dxa"/>
          </w:tcPr>
          <w:p w:rsidR="00EA78CF" w:rsidRDefault="00EA78CF">
            <w:pPr>
              <w:pStyle w:val="ConsPlusNormal"/>
              <w:jc w:val="center"/>
            </w:pPr>
            <w:r>
              <w:t>12</w:t>
            </w:r>
          </w:p>
        </w:tc>
        <w:tc>
          <w:tcPr>
            <w:tcW w:w="1148" w:type="dxa"/>
          </w:tcPr>
          <w:p w:rsidR="00EA78CF" w:rsidRDefault="00EA78CF">
            <w:pPr>
              <w:pStyle w:val="ConsPlusNormal"/>
              <w:jc w:val="center"/>
            </w:pPr>
            <w:r>
              <w:t>13</w:t>
            </w:r>
          </w:p>
        </w:tc>
        <w:tc>
          <w:tcPr>
            <w:tcW w:w="840" w:type="dxa"/>
          </w:tcPr>
          <w:p w:rsidR="00EA78CF" w:rsidRDefault="00EA78CF">
            <w:pPr>
              <w:pStyle w:val="ConsPlusNormal"/>
              <w:jc w:val="center"/>
            </w:pPr>
            <w:r>
              <w:t>14</w:t>
            </w:r>
          </w:p>
        </w:tc>
        <w:tc>
          <w:tcPr>
            <w:tcW w:w="1080" w:type="dxa"/>
          </w:tcPr>
          <w:p w:rsidR="00EA78CF" w:rsidRDefault="00EA78CF">
            <w:pPr>
              <w:pStyle w:val="ConsPlusNormal"/>
              <w:jc w:val="center"/>
            </w:pPr>
            <w:r>
              <w:t>15</w:t>
            </w:r>
          </w:p>
        </w:tc>
        <w:tc>
          <w:tcPr>
            <w:tcW w:w="993" w:type="dxa"/>
          </w:tcPr>
          <w:p w:rsidR="00EA78CF" w:rsidRDefault="00EA78CF">
            <w:pPr>
              <w:pStyle w:val="ConsPlusNormal"/>
              <w:jc w:val="center"/>
            </w:pPr>
            <w:r>
              <w:t>14</w:t>
            </w:r>
          </w:p>
        </w:tc>
        <w:tc>
          <w:tcPr>
            <w:tcW w:w="1135" w:type="dxa"/>
          </w:tcPr>
          <w:p w:rsidR="00EA78CF" w:rsidRDefault="00EA78CF">
            <w:pPr>
              <w:pStyle w:val="ConsPlusNormal"/>
              <w:jc w:val="center"/>
            </w:pPr>
            <w:r>
              <w:t>15</w:t>
            </w:r>
          </w:p>
        </w:tc>
      </w:tr>
      <w:tr w:rsidR="00EA78CF">
        <w:tc>
          <w:tcPr>
            <w:tcW w:w="540" w:type="dxa"/>
          </w:tcPr>
          <w:p w:rsidR="00EA78CF" w:rsidRDefault="00EA78CF">
            <w:pPr>
              <w:pStyle w:val="ConsPlusNormal"/>
              <w:jc w:val="center"/>
            </w:pPr>
            <w:r>
              <w:t>1</w:t>
            </w:r>
          </w:p>
        </w:tc>
        <w:tc>
          <w:tcPr>
            <w:tcW w:w="1680" w:type="dxa"/>
          </w:tcPr>
          <w:p w:rsidR="00EA78CF" w:rsidRDefault="00EA78CF">
            <w:pPr>
              <w:pStyle w:val="ConsPlusNormal"/>
            </w:pPr>
          </w:p>
        </w:tc>
        <w:tc>
          <w:tcPr>
            <w:tcW w:w="1135" w:type="dxa"/>
          </w:tcPr>
          <w:p w:rsidR="00EA78CF" w:rsidRDefault="00EA78CF">
            <w:pPr>
              <w:pStyle w:val="ConsPlusNormal"/>
            </w:pPr>
          </w:p>
        </w:tc>
        <w:tc>
          <w:tcPr>
            <w:tcW w:w="1145" w:type="dxa"/>
          </w:tcPr>
          <w:p w:rsidR="00EA78CF" w:rsidRDefault="00EA78CF">
            <w:pPr>
              <w:pStyle w:val="ConsPlusNormal"/>
            </w:pPr>
          </w:p>
        </w:tc>
        <w:tc>
          <w:tcPr>
            <w:tcW w:w="807" w:type="dxa"/>
          </w:tcPr>
          <w:p w:rsidR="00EA78CF" w:rsidRDefault="00EA78CF">
            <w:pPr>
              <w:pStyle w:val="ConsPlusNormal"/>
            </w:pPr>
          </w:p>
        </w:tc>
        <w:tc>
          <w:tcPr>
            <w:tcW w:w="1113" w:type="dxa"/>
          </w:tcPr>
          <w:p w:rsidR="00EA78CF" w:rsidRDefault="00EA78CF">
            <w:pPr>
              <w:pStyle w:val="ConsPlusNormal"/>
            </w:pPr>
          </w:p>
        </w:tc>
        <w:tc>
          <w:tcPr>
            <w:tcW w:w="1080" w:type="dxa"/>
          </w:tcPr>
          <w:p w:rsidR="00EA78CF" w:rsidRDefault="00EA78CF">
            <w:pPr>
              <w:pStyle w:val="ConsPlusNormal"/>
            </w:pPr>
          </w:p>
        </w:tc>
        <w:tc>
          <w:tcPr>
            <w:tcW w:w="1180" w:type="dxa"/>
          </w:tcPr>
          <w:p w:rsidR="00EA78CF" w:rsidRDefault="00EA78CF">
            <w:pPr>
              <w:pStyle w:val="ConsPlusNormal"/>
            </w:pPr>
          </w:p>
        </w:tc>
        <w:tc>
          <w:tcPr>
            <w:tcW w:w="720" w:type="dxa"/>
          </w:tcPr>
          <w:p w:rsidR="00EA78CF" w:rsidRDefault="00EA78CF">
            <w:pPr>
              <w:pStyle w:val="ConsPlusNormal"/>
            </w:pPr>
          </w:p>
        </w:tc>
        <w:tc>
          <w:tcPr>
            <w:tcW w:w="992" w:type="dxa"/>
          </w:tcPr>
          <w:p w:rsidR="00EA78CF" w:rsidRDefault="00EA78CF">
            <w:pPr>
              <w:pStyle w:val="ConsPlusNormal"/>
            </w:pPr>
          </w:p>
        </w:tc>
        <w:tc>
          <w:tcPr>
            <w:tcW w:w="992" w:type="dxa"/>
          </w:tcPr>
          <w:p w:rsidR="00EA78CF" w:rsidRDefault="00EA78CF">
            <w:pPr>
              <w:pStyle w:val="ConsPlusNormal"/>
            </w:pPr>
          </w:p>
        </w:tc>
        <w:tc>
          <w:tcPr>
            <w:tcW w:w="1148" w:type="dxa"/>
          </w:tcPr>
          <w:p w:rsidR="00EA78CF" w:rsidRDefault="00EA78CF">
            <w:pPr>
              <w:pStyle w:val="ConsPlusNormal"/>
            </w:pPr>
          </w:p>
        </w:tc>
        <w:tc>
          <w:tcPr>
            <w:tcW w:w="840" w:type="dxa"/>
          </w:tcPr>
          <w:p w:rsidR="00EA78CF" w:rsidRDefault="00EA78CF">
            <w:pPr>
              <w:pStyle w:val="ConsPlusNormal"/>
            </w:pPr>
          </w:p>
        </w:tc>
        <w:tc>
          <w:tcPr>
            <w:tcW w:w="1080" w:type="dxa"/>
          </w:tcPr>
          <w:p w:rsidR="00EA78CF" w:rsidRDefault="00EA78CF">
            <w:pPr>
              <w:pStyle w:val="ConsPlusNormal"/>
            </w:pPr>
          </w:p>
        </w:tc>
        <w:tc>
          <w:tcPr>
            <w:tcW w:w="993" w:type="dxa"/>
          </w:tcPr>
          <w:p w:rsidR="00EA78CF" w:rsidRDefault="00EA78CF">
            <w:pPr>
              <w:pStyle w:val="ConsPlusNormal"/>
            </w:pPr>
          </w:p>
        </w:tc>
        <w:tc>
          <w:tcPr>
            <w:tcW w:w="1135" w:type="dxa"/>
          </w:tcPr>
          <w:p w:rsidR="00EA78CF" w:rsidRDefault="00EA78CF">
            <w:pPr>
              <w:pStyle w:val="ConsPlusNormal"/>
            </w:pPr>
          </w:p>
        </w:tc>
      </w:tr>
      <w:tr w:rsidR="00EA78CF">
        <w:tc>
          <w:tcPr>
            <w:tcW w:w="540" w:type="dxa"/>
          </w:tcPr>
          <w:p w:rsidR="00EA78CF" w:rsidRDefault="00EA78CF">
            <w:pPr>
              <w:pStyle w:val="ConsPlusNormal"/>
              <w:jc w:val="center"/>
            </w:pPr>
            <w:r>
              <w:t>2</w:t>
            </w:r>
          </w:p>
        </w:tc>
        <w:tc>
          <w:tcPr>
            <w:tcW w:w="1680" w:type="dxa"/>
          </w:tcPr>
          <w:p w:rsidR="00EA78CF" w:rsidRDefault="00EA78CF">
            <w:pPr>
              <w:pStyle w:val="ConsPlusNormal"/>
            </w:pPr>
          </w:p>
        </w:tc>
        <w:tc>
          <w:tcPr>
            <w:tcW w:w="1135" w:type="dxa"/>
          </w:tcPr>
          <w:p w:rsidR="00EA78CF" w:rsidRDefault="00EA78CF">
            <w:pPr>
              <w:pStyle w:val="ConsPlusNormal"/>
            </w:pPr>
          </w:p>
        </w:tc>
        <w:tc>
          <w:tcPr>
            <w:tcW w:w="1145" w:type="dxa"/>
          </w:tcPr>
          <w:p w:rsidR="00EA78CF" w:rsidRDefault="00EA78CF">
            <w:pPr>
              <w:pStyle w:val="ConsPlusNormal"/>
            </w:pPr>
          </w:p>
        </w:tc>
        <w:tc>
          <w:tcPr>
            <w:tcW w:w="807" w:type="dxa"/>
          </w:tcPr>
          <w:p w:rsidR="00EA78CF" w:rsidRDefault="00EA78CF">
            <w:pPr>
              <w:pStyle w:val="ConsPlusNormal"/>
            </w:pPr>
          </w:p>
        </w:tc>
        <w:tc>
          <w:tcPr>
            <w:tcW w:w="1113" w:type="dxa"/>
          </w:tcPr>
          <w:p w:rsidR="00EA78CF" w:rsidRDefault="00EA78CF">
            <w:pPr>
              <w:pStyle w:val="ConsPlusNormal"/>
            </w:pPr>
          </w:p>
        </w:tc>
        <w:tc>
          <w:tcPr>
            <w:tcW w:w="1080" w:type="dxa"/>
          </w:tcPr>
          <w:p w:rsidR="00EA78CF" w:rsidRDefault="00EA78CF">
            <w:pPr>
              <w:pStyle w:val="ConsPlusNormal"/>
            </w:pPr>
          </w:p>
        </w:tc>
        <w:tc>
          <w:tcPr>
            <w:tcW w:w="1180" w:type="dxa"/>
          </w:tcPr>
          <w:p w:rsidR="00EA78CF" w:rsidRDefault="00EA78CF">
            <w:pPr>
              <w:pStyle w:val="ConsPlusNormal"/>
            </w:pPr>
          </w:p>
        </w:tc>
        <w:tc>
          <w:tcPr>
            <w:tcW w:w="720" w:type="dxa"/>
          </w:tcPr>
          <w:p w:rsidR="00EA78CF" w:rsidRDefault="00EA78CF">
            <w:pPr>
              <w:pStyle w:val="ConsPlusNormal"/>
            </w:pPr>
          </w:p>
        </w:tc>
        <w:tc>
          <w:tcPr>
            <w:tcW w:w="992" w:type="dxa"/>
          </w:tcPr>
          <w:p w:rsidR="00EA78CF" w:rsidRDefault="00EA78CF">
            <w:pPr>
              <w:pStyle w:val="ConsPlusNormal"/>
            </w:pPr>
          </w:p>
        </w:tc>
        <w:tc>
          <w:tcPr>
            <w:tcW w:w="992" w:type="dxa"/>
          </w:tcPr>
          <w:p w:rsidR="00EA78CF" w:rsidRDefault="00EA78CF">
            <w:pPr>
              <w:pStyle w:val="ConsPlusNormal"/>
            </w:pPr>
          </w:p>
        </w:tc>
        <w:tc>
          <w:tcPr>
            <w:tcW w:w="1148" w:type="dxa"/>
          </w:tcPr>
          <w:p w:rsidR="00EA78CF" w:rsidRDefault="00EA78CF">
            <w:pPr>
              <w:pStyle w:val="ConsPlusNormal"/>
            </w:pPr>
          </w:p>
        </w:tc>
        <w:tc>
          <w:tcPr>
            <w:tcW w:w="840" w:type="dxa"/>
          </w:tcPr>
          <w:p w:rsidR="00EA78CF" w:rsidRDefault="00EA78CF">
            <w:pPr>
              <w:pStyle w:val="ConsPlusNormal"/>
            </w:pPr>
          </w:p>
        </w:tc>
        <w:tc>
          <w:tcPr>
            <w:tcW w:w="1080" w:type="dxa"/>
          </w:tcPr>
          <w:p w:rsidR="00EA78CF" w:rsidRDefault="00EA78CF">
            <w:pPr>
              <w:pStyle w:val="ConsPlusNormal"/>
            </w:pPr>
          </w:p>
        </w:tc>
        <w:tc>
          <w:tcPr>
            <w:tcW w:w="993" w:type="dxa"/>
          </w:tcPr>
          <w:p w:rsidR="00EA78CF" w:rsidRDefault="00EA78CF">
            <w:pPr>
              <w:pStyle w:val="ConsPlusNormal"/>
            </w:pPr>
          </w:p>
        </w:tc>
        <w:tc>
          <w:tcPr>
            <w:tcW w:w="1135" w:type="dxa"/>
          </w:tcPr>
          <w:p w:rsidR="00EA78CF" w:rsidRDefault="00EA78CF">
            <w:pPr>
              <w:pStyle w:val="ConsPlusNormal"/>
            </w:pPr>
          </w:p>
        </w:tc>
      </w:tr>
      <w:tr w:rsidR="00EA78CF">
        <w:tc>
          <w:tcPr>
            <w:tcW w:w="540" w:type="dxa"/>
          </w:tcPr>
          <w:p w:rsidR="00EA78CF" w:rsidRDefault="00EA78CF">
            <w:pPr>
              <w:pStyle w:val="ConsPlusNormal"/>
              <w:jc w:val="center"/>
            </w:pPr>
            <w:r>
              <w:t>...</w:t>
            </w:r>
          </w:p>
        </w:tc>
        <w:tc>
          <w:tcPr>
            <w:tcW w:w="1680" w:type="dxa"/>
          </w:tcPr>
          <w:p w:rsidR="00EA78CF" w:rsidRDefault="00EA78CF">
            <w:pPr>
              <w:pStyle w:val="ConsPlusNormal"/>
            </w:pPr>
          </w:p>
        </w:tc>
        <w:tc>
          <w:tcPr>
            <w:tcW w:w="1135" w:type="dxa"/>
          </w:tcPr>
          <w:p w:rsidR="00EA78CF" w:rsidRDefault="00EA78CF">
            <w:pPr>
              <w:pStyle w:val="ConsPlusNormal"/>
            </w:pPr>
          </w:p>
        </w:tc>
        <w:tc>
          <w:tcPr>
            <w:tcW w:w="1145" w:type="dxa"/>
          </w:tcPr>
          <w:p w:rsidR="00EA78CF" w:rsidRDefault="00EA78CF">
            <w:pPr>
              <w:pStyle w:val="ConsPlusNormal"/>
            </w:pPr>
          </w:p>
        </w:tc>
        <w:tc>
          <w:tcPr>
            <w:tcW w:w="807" w:type="dxa"/>
          </w:tcPr>
          <w:p w:rsidR="00EA78CF" w:rsidRDefault="00EA78CF">
            <w:pPr>
              <w:pStyle w:val="ConsPlusNormal"/>
            </w:pPr>
          </w:p>
        </w:tc>
        <w:tc>
          <w:tcPr>
            <w:tcW w:w="1113" w:type="dxa"/>
          </w:tcPr>
          <w:p w:rsidR="00EA78CF" w:rsidRDefault="00EA78CF">
            <w:pPr>
              <w:pStyle w:val="ConsPlusNormal"/>
            </w:pPr>
          </w:p>
        </w:tc>
        <w:tc>
          <w:tcPr>
            <w:tcW w:w="1080" w:type="dxa"/>
          </w:tcPr>
          <w:p w:rsidR="00EA78CF" w:rsidRDefault="00EA78CF">
            <w:pPr>
              <w:pStyle w:val="ConsPlusNormal"/>
            </w:pPr>
          </w:p>
        </w:tc>
        <w:tc>
          <w:tcPr>
            <w:tcW w:w="1180" w:type="dxa"/>
          </w:tcPr>
          <w:p w:rsidR="00EA78CF" w:rsidRDefault="00EA78CF">
            <w:pPr>
              <w:pStyle w:val="ConsPlusNormal"/>
            </w:pPr>
          </w:p>
        </w:tc>
        <w:tc>
          <w:tcPr>
            <w:tcW w:w="720" w:type="dxa"/>
          </w:tcPr>
          <w:p w:rsidR="00EA78CF" w:rsidRDefault="00EA78CF">
            <w:pPr>
              <w:pStyle w:val="ConsPlusNormal"/>
            </w:pPr>
          </w:p>
        </w:tc>
        <w:tc>
          <w:tcPr>
            <w:tcW w:w="992" w:type="dxa"/>
          </w:tcPr>
          <w:p w:rsidR="00EA78CF" w:rsidRDefault="00EA78CF">
            <w:pPr>
              <w:pStyle w:val="ConsPlusNormal"/>
            </w:pPr>
          </w:p>
        </w:tc>
        <w:tc>
          <w:tcPr>
            <w:tcW w:w="992" w:type="dxa"/>
          </w:tcPr>
          <w:p w:rsidR="00EA78CF" w:rsidRDefault="00EA78CF">
            <w:pPr>
              <w:pStyle w:val="ConsPlusNormal"/>
            </w:pPr>
          </w:p>
        </w:tc>
        <w:tc>
          <w:tcPr>
            <w:tcW w:w="1148" w:type="dxa"/>
          </w:tcPr>
          <w:p w:rsidR="00EA78CF" w:rsidRDefault="00EA78CF">
            <w:pPr>
              <w:pStyle w:val="ConsPlusNormal"/>
            </w:pPr>
          </w:p>
        </w:tc>
        <w:tc>
          <w:tcPr>
            <w:tcW w:w="840" w:type="dxa"/>
          </w:tcPr>
          <w:p w:rsidR="00EA78CF" w:rsidRDefault="00EA78CF">
            <w:pPr>
              <w:pStyle w:val="ConsPlusNormal"/>
            </w:pPr>
          </w:p>
        </w:tc>
        <w:tc>
          <w:tcPr>
            <w:tcW w:w="1080" w:type="dxa"/>
          </w:tcPr>
          <w:p w:rsidR="00EA78CF" w:rsidRDefault="00EA78CF">
            <w:pPr>
              <w:pStyle w:val="ConsPlusNormal"/>
            </w:pPr>
          </w:p>
        </w:tc>
        <w:tc>
          <w:tcPr>
            <w:tcW w:w="993" w:type="dxa"/>
          </w:tcPr>
          <w:p w:rsidR="00EA78CF" w:rsidRDefault="00EA78CF">
            <w:pPr>
              <w:pStyle w:val="ConsPlusNormal"/>
            </w:pPr>
          </w:p>
        </w:tc>
        <w:tc>
          <w:tcPr>
            <w:tcW w:w="1135" w:type="dxa"/>
          </w:tcPr>
          <w:p w:rsidR="00EA78CF" w:rsidRDefault="00EA78CF">
            <w:pPr>
              <w:pStyle w:val="ConsPlusNormal"/>
            </w:pPr>
          </w:p>
        </w:tc>
      </w:tr>
      <w:tr w:rsidR="00EA78CF">
        <w:tc>
          <w:tcPr>
            <w:tcW w:w="540" w:type="dxa"/>
          </w:tcPr>
          <w:p w:rsidR="00EA78CF" w:rsidRDefault="00EA78CF">
            <w:pPr>
              <w:pStyle w:val="ConsPlusNormal"/>
            </w:pPr>
          </w:p>
        </w:tc>
        <w:tc>
          <w:tcPr>
            <w:tcW w:w="1680" w:type="dxa"/>
          </w:tcPr>
          <w:p w:rsidR="00EA78CF" w:rsidRDefault="00EA78CF">
            <w:pPr>
              <w:pStyle w:val="ConsPlusNormal"/>
            </w:pPr>
            <w:r>
              <w:t>Итого</w:t>
            </w:r>
          </w:p>
        </w:tc>
        <w:tc>
          <w:tcPr>
            <w:tcW w:w="1135" w:type="dxa"/>
          </w:tcPr>
          <w:p w:rsidR="00EA78CF" w:rsidRDefault="00EA78CF">
            <w:pPr>
              <w:pStyle w:val="ConsPlusNormal"/>
              <w:jc w:val="center"/>
            </w:pPr>
            <w:r>
              <w:t>X</w:t>
            </w:r>
          </w:p>
        </w:tc>
        <w:tc>
          <w:tcPr>
            <w:tcW w:w="1145" w:type="dxa"/>
          </w:tcPr>
          <w:p w:rsidR="00EA78CF" w:rsidRDefault="00EA78CF">
            <w:pPr>
              <w:pStyle w:val="ConsPlusNormal"/>
              <w:jc w:val="center"/>
            </w:pPr>
            <w:r>
              <w:t>X</w:t>
            </w:r>
          </w:p>
        </w:tc>
        <w:tc>
          <w:tcPr>
            <w:tcW w:w="807" w:type="dxa"/>
          </w:tcPr>
          <w:p w:rsidR="00EA78CF" w:rsidRDefault="00EA78CF">
            <w:pPr>
              <w:pStyle w:val="ConsPlusNormal"/>
            </w:pPr>
          </w:p>
        </w:tc>
        <w:tc>
          <w:tcPr>
            <w:tcW w:w="1113" w:type="dxa"/>
          </w:tcPr>
          <w:p w:rsidR="00EA78CF" w:rsidRDefault="00EA78CF">
            <w:pPr>
              <w:pStyle w:val="ConsPlusNormal"/>
            </w:pPr>
          </w:p>
        </w:tc>
        <w:tc>
          <w:tcPr>
            <w:tcW w:w="1080" w:type="dxa"/>
          </w:tcPr>
          <w:p w:rsidR="00EA78CF" w:rsidRDefault="00EA78CF">
            <w:pPr>
              <w:pStyle w:val="ConsPlusNormal"/>
            </w:pPr>
          </w:p>
        </w:tc>
        <w:tc>
          <w:tcPr>
            <w:tcW w:w="1180" w:type="dxa"/>
          </w:tcPr>
          <w:p w:rsidR="00EA78CF" w:rsidRDefault="00EA78CF">
            <w:pPr>
              <w:pStyle w:val="ConsPlusNormal"/>
            </w:pPr>
          </w:p>
        </w:tc>
        <w:tc>
          <w:tcPr>
            <w:tcW w:w="720" w:type="dxa"/>
          </w:tcPr>
          <w:p w:rsidR="00EA78CF" w:rsidRDefault="00EA78CF">
            <w:pPr>
              <w:pStyle w:val="ConsPlusNormal"/>
            </w:pPr>
          </w:p>
        </w:tc>
        <w:tc>
          <w:tcPr>
            <w:tcW w:w="992" w:type="dxa"/>
          </w:tcPr>
          <w:p w:rsidR="00EA78CF" w:rsidRDefault="00EA78CF">
            <w:pPr>
              <w:pStyle w:val="ConsPlusNormal"/>
            </w:pPr>
          </w:p>
        </w:tc>
        <w:tc>
          <w:tcPr>
            <w:tcW w:w="992" w:type="dxa"/>
          </w:tcPr>
          <w:p w:rsidR="00EA78CF" w:rsidRDefault="00EA78CF">
            <w:pPr>
              <w:pStyle w:val="ConsPlusNormal"/>
            </w:pPr>
          </w:p>
        </w:tc>
        <w:tc>
          <w:tcPr>
            <w:tcW w:w="1148" w:type="dxa"/>
          </w:tcPr>
          <w:p w:rsidR="00EA78CF" w:rsidRDefault="00EA78CF">
            <w:pPr>
              <w:pStyle w:val="ConsPlusNormal"/>
            </w:pPr>
          </w:p>
        </w:tc>
        <w:tc>
          <w:tcPr>
            <w:tcW w:w="840" w:type="dxa"/>
          </w:tcPr>
          <w:p w:rsidR="00EA78CF" w:rsidRDefault="00EA78CF">
            <w:pPr>
              <w:pStyle w:val="ConsPlusNormal"/>
            </w:pPr>
          </w:p>
        </w:tc>
        <w:tc>
          <w:tcPr>
            <w:tcW w:w="1080" w:type="dxa"/>
          </w:tcPr>
          <w:p w:rsidR="00EA78CF" w:rsidRDefault="00EA78CF">
            <w:pPr>
              <w:pStyle w:val="ConsPlusNormal"/>
            </w:pPr>
          </w:p>
        </w:tc>
        <w:tc>
          <w:tcPr>
            <w:tcW w:w="993" w:type="dxa"/>
          </w:tcPr>
          <w:p w:rsidR="00EA78CF" w:rsidRDefault="00EA78CF">
            <w:pPr>
              <w:pStyle w:val="ConsPlusNormal"/>
            </w:pPr>
          </w:p>
        </w:tc>
        <w:tc>
          <w:tcPr>
            <w:tcW w:w="1135"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Глава (глава администрации)</w:t>
      </w:r>
    </w:p>
    <w:p w:rsidR="00EA78CF" w:rsidRDefault="00EA78CF">
      <w:pPr>
        <w:pStyle w:val="ConsPlusNonformat"/>
        <w:jc w:val="both"/>
      </w:pPr>
      <w:r>
        <w:t>муниципального образования</w:t>
      </w:r>
    </w:p>
    <w:p w:rsidR="00EA78CF" w:rsidRDefault="00EA78CF">
      <w:pPr>
        <w:pStyle w:val="ConsPlusNonformat"/>
        <w:jc w:val="both"/>
      </w:pPr>
      <w:r>
        <w:t>Пермского края             _____________________/_________________________/</w:t>
      </w:r>
    </w:p>
    <w:p w:rsidR="00EA78CF" w:rsidRDefault="00EA78CF">
      <w:pPr>
        <w:pStyle w:val="ConsPlusNonformat"/>
        <w:jc w:val="both"/>
      </w:pPr>
      <w:r>
        <w:t>М.П.                              (подпись)        (расшифровка подписи)</w:t>
      </w:r>
    </w:p>
    <w:p w:rsidR="00EA78CF" w:rsidRDefault="00EA78CF">
      <w:pPr>
        <w:pStyle w:val="ConsPlusNonformat"/>
        <w:jc w:val="both"/>
      </w:pPr>
      <w:r>
        <w:t>"___" ______________ 20___ г.</w:t>
      </w:r>
    </w:p>
    <w:p w:rsidR="00EA78CF" w:rsidRDefault="00EA78CF">
      <w:pPr>
        <w:pStyle w:val="ConsPlusNonformat"/>
        <w:jc w:val="both"/>
      </w:pPr>
    </w:p>
    <w:p w:rsidR="00EA78CF" w:rsidRDefault="00EA78CF">
      <w:pPr>
        <w:pStyle w:val="ConsPlusNonformat"/>
        <w:jc w:val="both"/>
      </w:pPr>
      <w:r>
        <w:t>Руководитель финансового органа _________________/________________________/</w:t>
      </w:r>
    </w:p>
    <w:p w:rsidR="00EA78CF" w:rsidRDefault="00EA78CF">
      <w:pPr>
        <w:pStyle w:val="ConsPlusNonformat"/>
        <w:jc w:val="both"/>
      </w:pPr>
      <w:r>
        <w:t xml:space="preserve">                                    (подпись)               (ФИО)</w:t>
      </w:r>
    </w:p>
    <w:p w:rsidR="00EA78CF" w:rsidRDefault="00EA78CF">
      <w:pPr>
        <w:pStyle w:val="ConsPlusNonformat"/>
        <w:jc w:val="both"/>
      </w:pPr>
    </w:p>
    <w:p w:rsidR="00EA78CF" w:rsidRDefault="00EA78CF">
      <w:pPr>
        <w:pStyle w:val="ConsPlusNonformat"/>
        <w:jc w:val="both"/>
      </w:pPr>
      <w:r>
        <w:t>Исполнитель _________________ /______________________/</w:t>
      </w:r>
    </w:p>
    <w:p w:rsidR="00EA78CF" w:rsidRDefault="00EA78CF">
      <w:pPr>
        <w:pStyle w:val="ConsPlusNonformat"/>
        <w:jc w:val="both"/>
      </w:pPr>
      <w:r>
        <w:t xml:space="preserve">                (подпись)              (ФИО)</w:t>
      </w:r>
    </w:p>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ind w:firstLine="540"/>
        <w:jc w:val="both"/>
      </w:pPr>
      <w:r>
        <w:t>Отчет представляется в Министерство промышленности, предпринимательства и торговли Пермского края на бумажном носителе в срок до 10 числа месяца, следующего за отчетным кварталом.</w:t>
      </w:r>
    </w:p>
    <w:p w:rsidR="00EA78CF" w:rsidRDefault="00EA78CF">
      <w:pPr>
        <w:pStyle w:val="ConsPlusNormal"/>
        <w:ind w:firstLine="540"/>
        <w:jc w:val="both"/>
      </w:pPr>
      <w:r>
        <w:t xml:space="preserve">Данные отчета должны соответствовать данным, указанным в </w:t>
      </w:r>
      <w:hyperlink r:id="rId23" w:history="1">
        <w:r>
          <w:rPr>
            <w:color w:val="0000FF"/>
          </w:rPr>
          <w:t>форме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утвержденной Приказом Минфина России от 28 декабря 2010 г. N 191н, и в </w:t>
      </w:r>
      <w:hyperlink r:id="rId24" w:history="1">
        <w:r>
          <w:rPr>
            <w:color w:val="0000FF"/>
          </w:rPr>
          <w:t>форме 0503324</w:t>
        </w:r>
      </w:hyperlink>
      <w:r>
        <w:t xml:space="preserve">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согласно приложению к письму Казначейства России от 11 декабря 2012 г. N 42-7.4-05/2.1-704.</w:t>
      </w:r>
    </w:p>
    <w:p w:rsidR="00EA78CF" w:rsidRDefault="00EA78CF">
      <w:pPr>
        <w:pStyle w:val="ConsPlusNormal"/>
        <w:ind w:firstLine="540"/>
        <w:jc w:val="both"/>
      </w:pPr>
      <w:r>
        <w:t xml:space="preserve">К отчету прилагается </w:t>
      </w:r>
      <w:hyperlink w:anchor="P718" w:history="1">
        <w:r>
          <w:rPr>
            <w:color w:val="0000FF"/>
          </w:rPr>
          <w:t>информация</w:t>
        </w:r>
      </w:hyperlink>
      <w:r>
        <w:t xml:space="preserve"> о субъектах малого и среднего предпринимательства, которым оказана поддержка в рамках реализации мероприятий муниципальной программы, направленных на развитие малого и среднего предпринимательства, по форме согласно приложению 4 к Соглашению.</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4</w:t>
      </w:r>
    </w:p>
    <w:p w:rsidR="00EA78CF" w:rsidRDefault="00EA78CF">
      <w:pPr>
        <w:pStyle w:val="ConsPlusNormal"/>
        <w:jc w:val="right"/>
      </w:pPr>
      <w:r>
        <w:t>к Соглашению</w:t>
      </w:r>
    </w:p>
    <w:p w:rsidR="00EA78CF" w:rsidRDefault="00EA78CF">
      <w:pPr>
        <w:pStyle w:val="ConsPlusNormal"/>
        <w:jc w:val="right"/>
      </w:pPr>
      <w:r>
        <w:t>о предоставлении субсидий бюджету</w:t>
      </w:r>
    </w:p>
    <w:p w:rsidR="00EA78CF" w:rsidRDefault="00EA78CF">
      <w:pPr>
        <w:pStyle w:val="ConsPlusNormal"/>
        <w:jc w:val="right"/>
      </w:pPr>
      <w:r>
        <w:t>муниципального района (городского</w:t>
      </w:r>
    </w:p>
    <w:p w:rsidR="00EA78CF" w:rsidRDefault="00EA78CF">
      <w:pPr>
        <w:pStyle w:val="ConsPlusNormal"/>
        <w:jc w:val="right"/>
      </w:pPr>
      <w:r>
        <w:t>округа), монопрофильного населенного</w:t>
      </w:r>
    </w:p>
    <w:p w:rsidR="00EA78CF" w:rsidRDefault="00EA78CF">
      <w:pPr>
        <w:pStyle w:val="ConsPlusNormal"/>
        <w:jc w:val="right"/>
      </w:pPr>
      <w:r>
        <w:t>пункта (моногорода) Пермского края</w:t>
      </w:r>
    </w:p>
    <w:p w:rsidR="00EA78CF" w:rsidRDefault="00EA78CF">
      <w:pPr>
        <w:pStyle w:val="ConsPlusNormal"/>
        <w:jc w:val="right"/>
      </w:pPr>
      <w:r>
        <w:t>из бюджета Пермского края в целях</w:t>
      </w:r>
    </w:p>
    <w:p w:rsidR="00EA78CF" w:rsidRDefault="00EA78CF">
      <w:pPr>
        <w:pStyle w:val="ConsPlusNormal"/>
        <w:jc w:val="right"/>
      </w:pPr>
      <w:r>
        <w:t>софинансирования отдельных мероприятий</w:t>
      </w:r>
    </w:p>
    <w:p w:rsidR="00EA78CF" w:rsidRDefault="00EA78CF">
      <w:pPr>
        <w:pStyle w:val="ConsPlusNormal"/>
        <w:jc w:val="right"/>
      </w:pPr>
      <w:r>
        <w:t>муниципальной программы, направленной</w:t>
      </w:r>
    </w:p>
    <w:p w:rsidR="00EA78CF" w:rsidRDefault="00EA78CF">
      <w:pPr>
        <w:pStyle w:val="ConsPlusNormal"/>
        <w:jc w:val="right"/>
      </w:pPr>
      <w:r>
        <w:t>на развитие малого и среднего</w:t>
      </w:r>
    </w:p>
    <w:p w:rsidR="00EA78CF" w:rsidRDefault="00EA78CF">
      <w:pPr>
        <w:pStyle w:val="ConsPlusNormal"/>
        <w:jc w:val="right"/>
      </w:pPr>
      <w:r>
        <w:t>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30" w:name="P718"/>
      <w:bookmarkEnd w:id="30"/>
      <w:r>
        <w:t>Информация о субъектах малого и среднего</w:t>
      </w:r>
    </w:p>
    <w:p w:rsidR="00EA78CF" w:rsidRDefault="00EA78CF">
      <w:pPr>
        <w:pStyle w:val="ConsPlusNormal"/>
        <w:jc w:val="center"/>
      </w:pPr>
      <w:r>
        <w:t>предпринимательства, которым оказана поддержка в рамках</w:t>
      </w:r>
    </w:p>
    <w:p w:rsidR="00EA78CF" w:rsidRDefault="00EA78CF">
      <w:pPr>
        <w:pStyle w:val="ConsPlusNormal"/>
        <w:jc w:val="center"/>
      </w:pPr>
      <w:r>
        <w:t>реализации мероприятий муниципальной программы развития</w:t>
      </w:r>
    </w:p>
    <w:p w:rsidR="00EA78CF" w:rsidRDefault="00EA78CF">
      <w:pPr>
        <w:pStyle w:val="ConsPlusNormal"/>
        <w:jc w:val="center"/>
      </w:pPr>
      <w:r>
        <w:t>малого и среднего предпринимательства</w:t>
      </w:r>
    </w:p>
    <w:p w:rsidR="00EA78CF" w:rsidRDefault="00EA78CF">
      <w:pPr>
        <w:pStyle w:val="ConsPlusNormal"/>
        <w:jc w:val="center"/>
      </w:pPr>
      <w:r>
        <w:t>___________________________________________________________</w:t>
      </w:r>
    </w:p>
    <w:p w:rsidR="00EA78CF" w:rsidRDefault="00EA78CF">
      <w:pPr>
        <w:pStyle w:val="ConsPlusNormal"/>
        <w:jc w:val="center"/>
      </w:pPr>
      <w:r>
        <w:t>(наименование муниципального образования)</w:t>
      </w:r>
    </w:p>
    <w:p w:rsidR="00EA78CF" w:rsidRDefault="00EA78CF">
      <w:pPr>
        <w:pStyle w:val="ConsPlusNormal"/>
        <w:jc w:val="center"/>
      </w:pPr>
      <w:r>
        <w:t>по соглашению N ______ от _______________ года</w:t>
      </w:r>
    </w:p>
    <w:p w:rsidR="00EA78CF" w:rsidRDefault="00EA78CF">
      <w:pPr>
        <w:pStyle w:val="ConsPlusNormal"/>
        <w:jc w:val="center"/>
      </w:pPr>
      <w:r>
        <w:t>за период с 1 _________ ____ года по 1 __________ ____ года</w:t>
      </w:r>
    </w:p>
    <w:p w:rsidR="00EA78CF" w:rsidRDefault="00EA78CF">
      <w:pPr>
        <w:pStyle w:val="ConsPlusNormal"/>
        <w:jc w:val="center"/>
      </w:pPr>
      <w:r>
        <w:t>(нарастающим итогом)</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0"/>
        <w:gridCol w:w="960"/>
        <w:gridCol w:w="850"/>
        <w:gridCol w:w="1070"/>
        <w:gridCol w:w="1680"/>
        <w:gridCol w:w="2400"/>
        <w:gridCol w:w="840"/>
        <w:gridCol w:w="720"/>
        <w:gridCol w:w="720"/>
        <w:gridCol w:w="840"/>
        <w:gridCol w:w="840"/>
        <w:gridCol w:w="851"/>
        <w:gridCol w:w="850"/>
        <w:gridCol w:w="819"/>
        <w:gridCol w:w="992"/>
        <w:gridCol w:w="851"/>
        <w:gridCol w:w="708"/>
        <w:gridCol w:w="1769"/>
      </w:tblGrid>
      <w:tr w:rsidR="00EA78CF">
        <w:tc>
          <w:tcPr>
            <w:tcW w:w="900" w:type="dxa"/>
            <w:vAlign w:val="center"/>
          </w:tcPr>
          <w:p w:rsidR="00EA78CF" w:rsidRDefault="00EA78CF">
            <w:pPr>
              <w:pStyle w:val="ConsPlusNormal"/>
              <w:jc w:val="center"/>
            </w:pPr>
            <w:r>
              <w:t>Категория предприятия</w:t>
            </w:r>
          </w:p>
        </w:tc>
        <w:tc>
          <w:tcPr>
            <w:tcW w:w="960" w:type="dxa"/>
            <w:vAlign w:val="center"/>
          </w:tcPr>
          <w:p w:rsidR="00EA78CF" w:rsidRDefault="00EA78CF">
            <w:pPr>
              <w:pStyle w:val="ConsPlusNormal"/>
              <w:jc w:val="center"/>
            </w:pPr>
            <w:r>
              <w:t>Номер реестровой записи</w:t>
            </w:r>
          </w:p>
        </w:tc>
        <w:tc>
          <w:tcPr>
            <w:tcW w:w="850" w:type="dxa"/>
            <w:vAlign w:val="center"/>
          </w:tcPr>
          <w:p w:rsidR="00EA78CF" w:rsidRDefault="00EA78CF">
            <w:pPr>
              <w:pStyle w:val="ConsPlusNormal"/>
              <w:jc w:val="center"/>
            </w:pPr>
            <w:r>
              <w:t>Дата включения сведений в реестр</w:t>
            </w:r>
          </w:p>
        </w:tc>
        <w:tc>
          <w:tcPr>
            <w:tcW w:w="1070" w:type="dxa"/>
            <w:vAlign w:val="center"/>
          </w:tcPr>
          <w:p w:rsidR="00EA78CF" w:rsidRDefault="00EA78CF">
            <w:pPr>
              <w:pStyle w:val="ConsPlusNormal"/>
              <w:jc w:val="center"/>
            </w:pPr>
            <w:r>
              <w:t>Основание для включения (исключения) сведений в реестр</w:t>
            </w:r>
          </w:p>
        </w:tc>
        <w:tc>
          <w:tcPr>
            <w:tcW w:w="1680" w:type="dxa"/>
            <w:vAlign w:val="center"/>
          </w:tcPr>
          <w:p w:rsidR="00EA78CF" w:rsidRDefault="00EA78CF">
            <w:pPr>
              <w:pStyle w:val="ConsPlusNormal"/>
              <w:jc w:val="center"/>
            </w:pPr>
            <w:r>
              <w:t>Наименование юридического лица или фамилия, имя и отчество (если имеется) индивидуального предпринимателя</w:t>
            </w:r>
          </w:p>
        </w:tc>
        <w:tc>
          <w:tcPr>
            <w:tcW w:w="2400" w:type="dxa"/>
            <w:vAlign w:val="center"/>
          </w:tcPr>
          <w:p w:rsidR="00EA78CF" w:rsidRDefault="00EA78CF">
            <w:pPr>
              <w:pStyle w:val="ConsPlusNormal"/>
              <w:jc w:val="center"/>
            </w:pPr>
            <w: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840" w:type="dxa"/>
            <w:vAlign w:val="center"/>
          </w:tcPr>
          <w:p w:rsidR="00EA78CF" w:rsidRDefault="00EA78CF">
            <w:pPr>
              <w:pStyle w:val="ConsPlusNormal"/>
              <w:jc w:val="center"/>
            </w:pPr>
            <w:r>
              <w:t>ОГРН (ОГРНИП)</w:t>
            </w:r>
          </w:p>
        </w:tc>
        <w:tc>
          <w:tcPr>
            <w:tcW w:w="720" w:type="dxa"/>
            <w:vAlign w:val="center"/>
          </w:tcPr>
          <w:p w:rsidR="00EA78CF" w:rsidRDefault="00EA78CF">
            <w:pPr>
              <w:pStyle w:val="ConsPlusNormal"/>
              <w:jc w:val="center"/>
            </w:pPr>
            <w:r>
              <w:t>ИНН</w:t>
            </w:r>
          </w:p>
        </w:tc>
        <w:tc>
          <w:tcPr>
            <w:tcW w:w="720" w:type="dxa"/>
            <w:vAlign w:val="center"/>
          </w:tcPr>
          <w:p w:rsidR="00EA78CF" w:rsidRDefault="00EA78CF">
            <w:pPr>
              <w:pStyle w:val="ConsPlusNormal"/>
              <w:jc w:val="center"/>
            </w:pPr>
            <w:r>
              <w:t>Вид поддержки</w:t>
            </w:r>
          </w:p>
        </w:tc>
        <w:tc>
          <w:tcPr>
            <w:tcW w:w="840" w:type="dxa"/>
            <w:vAlign w:val="center"/>
          </w:tcPr>
          <w:p w:rsidR="00EA78CF" w:rsidRDefault="00EA78CF">
            <w:pPr>
              <w:pStyle w:val="ConsPlusNormal"/>
              <w:jc w:val="center"/>
            </w:pPr>
            <w:r>
              <w:t>Форма поддержки</w:t>
            </w:r>
          </w:p>
        </w:tc>
        <w:tc>
          <w:tcPr>
            <w:tcW w:w="840" w:type="dxa"/>
            <w:vAlign w:val="center"/>
          </w:tcPr>
          <w:p w:rsidR="00EA78CF" w:rsidRDefault="00EA78CF">
            <w:pPr>
              <w:pStyle w:val="ConsPlusNormal"/>
              <w:jc w:val="center"/>
            </w:pPr>
            <w:r>
              <w:t>Размер поддержки (руб.)</w:t>
            </w:r>
          </w:p>
        </w:tc>
        <w:tc>
          <w:tcPr>
            <w:tcW w:w="851" w:type="dxa"/>
            <w:vAlign w:val="center"/>
          </w:tcPr>
          <w:p w:rsidR="00EA78CF" w:rsidRDefault="00EA78CF">
            <w:pPr>
              <w:pStyle w:val="ConsPlusNormal"/>
              <w:jc w:val="center"/>
            </w:pPr>
            <w:r>
              <w:t>В том числе из федерального бюджета</w:t>
            </w:r>
          </w:p>
        </w:tc>
        <w:tc>
          <w:tcPr>
            <w:tcW w:w="850" w:type="dxa"/>
            <w:vAlign w:val="center"/>
          </w:tcPr>
          <w:p w:rsidR="00EA78CF" w:rsidRDefault="00EA78CF">
            <w:pPr>
              <w:pStyle w:val="ConsPlusNormal"/>
              <w:jc w:val="center"/>
            </w:pPr>
            <w:r>
              <w:t>В том числе из краевого бюджета</w:t>
            </w:r>
          </w:p>
        </w:tc>
        <w:tc>
          <w:tcPr>
            <w:tcW w:w="819" w:type="dxa"/>
            <w:vAlign w:val="center"/>
          </w:tcPr>
          <w:p w:rsidR="00EA78CF" w:rsidRDefault="00EA78CF">
            <w:pPr>
              <w:pStyle w:val="ConsPlusNormal"/>
              <w:jc w:val="center"/>
            </w:pPr>
            <w:r>
              <w:t>В том числе из муниципального бюджета</w:t>
            </w:r>
          </w:p>
        </w:tc>
        <w:tc>
          <w:tcPr>
            <w:tcW w:w="992" w:type="dxa"/>
            <w:vAlign w:val="center"/>
          </w:tcPr>
          <w:p w:rsidR="00EA78CF" w:rsidRDefault="00EA78CF">
            <w:pPr>
              <w:pStyle w:val="ConsPlusNormal"/>
              <w:jc w:val="center"/>
            </w:pPr>
            <w:r>
              <w:t>Срок оказания поддержки</w:t>
            </w:r>
          </w:p>
        </w:tc>
        <w:tc>
          <w:tcPr>
            <w:tcW w:w="851" w:type="dxa"/>
            <w:vAlign w:val="center"/>
          </w:tcPr>
          <w:p w:rsidR="00EA78CF" w:rsidRDefault="00EA78CF">
            <w:pPr>
              <w:pStyle w:val="ConsPlusNormal"/>
              <w:jc w:val="center"/>
            </w:pPr>
            <w:r>
              <w:t>Мероприятие поддержки</w:t>
            </w:r>
          </w:p>
        </w:tc>
        <w:tc>
          <w:tcPr>
            <w:tcW w:w="708" w:type="dxa"/>
            <w:vAlign w:val="center"/>
          </w:tcPr>
          <w:p w:rsidR="00EA78CF" w:rsidRDefault="00EA78CF">
            <w:pPr>
              <w:pStyle w:val="ConsPlusNormal"/>
              <w:jc w:val="center"/>
            </w:pPr>
            <w:r>
              <w:t>Бюджетный год</w:t>
            </w:r>
          </w:p>
        </w:tc>
        <w:tc>
          <w:tcPr>
            <w:tcW w:w="1769" w:type="dxa"/>
            <w:vAlign w:val="center"/>
          </w:tcPr>
          <w:p w:rsidR="00EA78CF" w:rsidRDefault="00EA78CF">
            <w:pPr>
              <w:pStyle w:val="ConsPlusNormal"/>
              <w:jc w:val="center"/>
            </w:pPr>
            <w:r>
              <w:t>Информация о нарушении порядка и условий предоставления поддержки (если имеется), в том числе о нецелевом использовании</w:t>
            </w:r>
          </w:p>
        </w:tc>
      </w:tr>
      <w:tr w:rsidR="00EA78CF">
        <w:tc>
          <w:tcPr>
            <w:tcW w:w="900" w:type="dxa"/>
          </w:tcPr>
          <w:p w:rsidR="00EA78CF" w:rsidRDefault="00EA78CF">
            <w:pPr>
              <w:pStyle w:val="ConsPlusNormal"/>
              <w:jc w:val="center"/>
            </w:pPr>
            <w:r>
              <w:t>1</w:t>
            </w:r>
          </w:p>
        </w:tc>
        <w:tc>
          <w:tcPr>
            <w:tcW w:w="960" w:type="dxa"/>
          </w:tcPr>
          <w:p w:rsidR="00EA78CF" w:rsidRDefault="00EA78CF">
            <w:pPr>
              <w:pStyle w:val="ConsPlusNormal"/>
              <w:jc w:val="center"/>
            </w:pPr>
            <w:r>
              <w:t>2</w:t>
            </w:r>
          </w:p>
        </w:tc>
        <w:tc>
          <w:tcPr>
            <w:tcW w:w="850" w:type="dxa"/>
          </w:tcPr>
          <w:p w:rsidR="00EA78CF" w:rsidRDefault="00EA78CF">
            <w:pPr>
              <w:pStyle w:val="ConsPlusNormal"/>
              <w:jc w:val="center"/>
            </w:pPr>
            <w:r>
              <w:t>3</w:t>
            </w:r>
          </w:p>
        </w:tc>
        <w:tc>
          <w:tcPr>
            <w:tcW w:w="1070" w:type="dxa"/>
          </w:tcPr>
          <w:p w:rsidR="00EA78CF" w:rsidRDefault="00EA78CF">
            <w:pPr>
              <w:pStyle w:val="ConsPlusNormal"/>
              <w:jc w:val="center"/>
            </w:pPr>
            <w:r>
              <w:t>4</w:t>
            </w:r>
          </w:p>
        </w:tc>
        <w:tc>
          <w:tcPr>
            <w:tcW w:w="1680" w:type="dxa"/>
          </w:tcPr>
          <w:p w:rsidR="00EA78CF" w:rsidRDefault="00EA78CF">
            <w:pPr>
              <w:pStyle w:val="ConsPlusNormal"/>
              <w:jc w:val="center"/>
            </w:pPr>
            <w:r>
              <w:t>5</w:t>
            </w:r>
          </w:p>
        </w:tc>
        <w:tc>
          <w:tcPr>
            <w:tcW w:w="2400" w:type="dxa"/>
          </w:tcPr>
          <w:p w:rsidR="00EA78CF" w:rsidRDefault="00EA78CF">
            <w:pPr>
              <w:pStyle w:val="ConsPlusNormal"/>
              <w:jc w:val="center"/>
            </w:pPr>
            <w:r>
              <w:t>6</w:t>
            </w:r>
          </w:p>
        </w:tc>
        <w:tc>
          <w:tcPr>
            <w:tcW w:w="840" w:type="dxa"/>
          </w:tcPr>
          <w:p w:rsidR="00EA78CF" w:rsidRDefault="00EA78CF">
            <w:pPr>
              <w:pStyle w:val="ConsPlusNormal"/>
              <w:jc w:val="center"/>
            </w:pPr>
            <w:r>
              <w:t>7</w:t>
            </w:r>
          </w:p>
        </w:tc>
        <w:tc>
          <w:tcPr>
            <w:tcW w:w="720" w:type="dxa"/>
          </w:tcPr>
          <w:p w:rsidR="00EA78CF" w:rsidRDefault="00EA78CF">
            <w:pPr>
              <w:pStyle w:val="ConsPlusNormal"/>
              <w:jc w:val="center"/>
            </w:pPr>
            <w:r>
              <w:t>8</w:t>
            </w:r>
          </w:p>
        </w:tc>
        <w:tc>
          <w:tcPr>
            <w:tcW w:w="720" w:type="dxa"/>
          </w:tcPr>
          <w:p w:rsidR="00EA78CF" w:rsidRDefault="00EA78CF">
            <w:pPr>
              <w:pStyle w:val="ConsPlusNormal"/>
              <w:jc w:val="center"/>
            </w:pPr>
            <w:r>
              <w:t>9</w:t>
            </w:r>
          </w:p>
        </w:tc>
        <w:tc>
          <w:tcPr>
            <w:tcW w:w="840" w:type="dxa"/>
          </w:tcPr>
          <w:p w:rsidR="00EA78CF" w:rsidRDefault="00EA78CF">
            <w:pPr>
              <w:pStyle w:val="ConsPlusNormal"/>
              <w:jc w:val="center"/>
            </w:pPr>
            <w:r>
              <w:t>10</w:t>
            </w:r>
          </w:p>
        </w:tc>
        <w:tc>
          <w:tcPr>
            <w:tcW w:w="840" w:type="dxa"/>
          </w:tcPr>
          <w:p w:rsidR="00EA78CF" w:rsidRDefault="00EA78CF">
            <w:pPr>
              <w:pStyle w:val="ConsPlusNormal"/>
              <w:jc w:val="center"/>
            </w:pPr>
            <w:r>
              <w:t>11</w:t>
            </w:r>
          </w:p>
        </w:tc>
        <w:tc>
          <w:tcPr>
            <w:tcW w:w="851" w:type="dxa"/>
          </w:tcPr>
          <w:p w:rsidR="00EA78CF" w:rsidRDefault="00EA78CF">
            <w:pPr>
              <w:pStyle w:val="ConsPlusNormal"/>
              <w:jc w:val="center"/>
            </w:pPr>
            <w:r>
              <w:t>12</w:t>
            </w:r>
          </w:p>
        </w:tc>
        <w:tc>
          <w:tcPr>
            <w:tcW w:w="850" w:type="dxa"/>
          </w:tcPr>
          <w:p w:rsidR="00EA78CF" w:rsidRDefault="00EA78CF">
            <w:pPr>
              <w:pStyle w:val="ConsPlusNormal"/>
              <w:jc w:val="center"/>
            </w:pPr>
            <w:r>
              <w:t>13</w:t>
            </w:r>
          </w:p>
        </w:tc>
        <w:tc>
          <w:tcPr>
            <w:tcW w:w="819" w:type="dxa"/>
          </w:tcPr>
          <w:p w:rsidR="00EA78CF" w:rsidRDefault="00EA78CF">
            <w:pPr>
              <w:pStyle w:val="ConsPlusNormal"/>
              <w:jc w:val="center"/>
            </w:pPr>
            <w:r>
              <w:t>14</w:t>
            </w:r>
          </w:p>
        </w:tc>
        <w:tc>
          <w:tcPr>
            <w:tcW w:w="992" w:type="dxa"/>
          </w:tcPr>
          <w:p w:rsidR="00EA78CF" w:rsidRDefault="00EA78CF">
            <w:pPr>
              <w:pStyle w:val="ConsPlusNormal"/>
              <w:jc w:val="center"/>
            </w:pPr>
            <w:r>
              <w:t>15</w:t>
            </w:r>
          </w:p>
        </w:tc>
        <w:tc>
          <w:tcPr>
            <w:tcW w:w="851" w:type="dxa"/>
          </w:tcPr>
          <w:p w:rsidR="00EA78CF" w:rsidRDefault="00EA78CF">
            <w:pPr>
              <w:pStyle w:val="ConsPlusNormal"/>
              <w:jc w:val="center"/>
            </w:pPr>
            <w:r>
              <w:t>16</w:t>
            </w:r>
          </w:p>
        </w:tc>
        <w:tc>
          <w:tcPr>
            <w:tcW w:w="708" w:type="dxa"/>
          </w:tcPr>
          <w:p w:rsidR="00EA78CF" w:rsidRDefault="00EA78CF">
            <w:pPr>
              <w:pStyle w:val="ConsPlusNormal"/>
              <w:jc w:val="center"/>
            </w:pPr>
            <w:r>
              <w:t>17</w:t>
            </w:r>
          </w:p>
        </w:tc>
        <w:tc>
          <w:tcPr>
            <w:tcW w:w="1769" w:type="dxa"/>
          </w:tcPr>
          <w:p w:rsidR="00EA78CF" w:rsidRDefault="00EA78CF">
            <w:pPr>
              <w:pStyle w:val="ConsPlusNormal"/>
              <w:jc w:val="center"/>
            </w:pPr>
            <w:r>
              <w:t>18</w:t>
            </w:r>
          </w:p>
        </w:tc>
      </w:tr>
      <w:tr w:rsidR="00EA78CF">
        <w:tc>
          <w:tcPr>
            <w:tcW w:w="900" w:type="dxa"/>
          </w:tcPr>
          <w:p w:rsidR="00EA78CF" w:rsidRDefault="00EA78CF">
            <w:pPr>
              <w:pStyle w:val="ConsPlusNormal"/>
            </w:pPr>
          </w:p>
        </w:tc>
        <w:tc>
          <w:tcPr>
            <w:tcW w:w="960" w:type="dxa"/>
          </w:tcPr>
          <w:p w:rsidR="00EA78CF" w:rsidRDefault="00EA78CF">
            <w:pPr>
              <w:pStyle w:val="ConsPlusNormal"/>
            </w:pPr>
          </w:p>
        </w:tc>
        <w:tc>
          <w:tcPr>
            <w:tcW w:w="850" w:type="dxa"/>
          </w:tcPr>
          <w:p w:rsidR="00EA78CF" w:rsidRDefault="00EA78CF">
            <w:pPr>
              <w:pStyle w:val="ConsPlusNormal"/>
            </w:pPr>
          </w:p>
        </w:tc>
        <w:tc>
          <w:tcPr>
            <w:tcW w:w="1070" w:type="dxa"/>
          </w:tcPr>
          <w:p w:rsidR="00EA78CF" w:rsidRDefault="00EA78CF">
            <w:pPr>
              <w:pStyle w:val="ConsPlusNormal"/>
            </w:pPr>
          </w:p>
        </w:tc>
        <w:tc>
          <w:tcPr>
            <w:tcW w:w="1680" w:type="dxa"/>
          </w:tcPr>
          <w:p w:rsidR="00EA78CF" w:rsidRDefault="00EA78CF">
            <w:pPr>
              <w:pStyle w:val="ConsPlusNormal"/>
            </w:pPr>
          </w:p>
        </w:tc>
        <w:tc>
          <w:tcPr>
            <w:tcW w:w="2400" w:type="dxa"/>
          </w:tcPr>
          <w:p w:rsidR="00EA78CF" w:rsidRDefault="00EA78CF">
            <w:pPr>
              <w:pStyle w:val="ConsPlusNormal"/>
            </w:pPr>
          </w:p>
        </w:tc>
        <w:tc>
          <w:tcPr>
            <w:tcW w:w="840" w:type="dxa"/>
          </w:tcPr>
          <w:p w:rsidR="00EA78CF" w:rsidRDefault="00EA78CF">
            <w:pPr>
              <w:pStyle w:val="ConsPlusNormal"/>
            </w:pPr>
          </w:p>
        </w:tc>
        <w:tc>
          <w:tcPr>
            <w:tcW w:w="720" w:type="dxa"/>
          </w:tcPr>
          <w:p w:rsidR="00EA78CF" w:rsidRDefault="00EA78CF">
            <w:pPr>
              <w:pStyle w:val="ConsPlusNormal"/>
            </w:pPr>
          </w:p>
        </w:tc>
        <w:tc>
          <w:tcPr>
            <w:tcW w:w="720" w:type="dxa"/>
          </w:tcPr>
          <w:p w:rsidR="00EA78CF" w:rsidRDefault="00EA78CF">
            <w:pPr>
              <w:pStyle w:val="ConsPlusNormal"/>
            </w:pPr>
          </w:p>
        </w:tc>
        <w:tc>
          <w:tcPr>
            <w:tcW w:w="840" w:type="dxa"/>
          </w:tcPr>
          <w:p w:rsidR="00EA78CF" w:rsidRDefault="00EA78CF">
            <w:pPr>
              <w:pStyle w:val="ConsPlusNormal"/>
            </w:pPr>
          </w:p>
        </w:tc>
        <w:tc>
          <w:tcPr>
            <w:tcW w:w="840" w:type="dxa"/>
          </w:tcPr>
          <w:p w:rsidR="00EA78CF" w:rsidRDefault="00EA78CF">
            <w:pPr>
              <w:pStyle w:val="ConsPlusNormal"/>
            </w:pPr>
          </w:p>
        </w:tc>
        <w:tc>
          <w:tcPr>
            <w:tcW w:w="851" w:type="dxa"/>
          </w:tcPr>
          <w:p w:rsidR="00EA78CF" w:rsidRDefault="00EA78CF">
            <w:pPr>
              <w:pStyle w:val="ConsPlusNormal"/>
            </w:pPr>
          </w:p>
        </w:tc>
        <w:tc>
          <w:tcPr>
            <w:tcW w:w="850" w:type="dxa"/>
          </w:tcPr>
          <w:p w:rsidR="00EA78CF" w:rsidRDefault="00EA78CF">
            <w:pPr>
              <w:pStyle w:val="ConsPlusNormal"/>
            </w:pPr>
          </w:p>
        </w:tc>
        <w:tc>
          <w:tcPr>
            <w:tcW w:w="819" w:type="dxa"/>
          </w:tcPr>
          <w:p w:rsidR="00EA78CF" w:rsidRDefault="00EA78CF">
            <w:pPr>
              <w:pStyle w:val="ConsPlusNormal"/>
            </w:pPr>
          </w:p>
        </w:tc>
        <w:tc>
          <w:tcPr>
            <w:tcW w:w="992" w:type="dxa"/>
          </w:tcPr>
          <w:p w:rsidR="00EA78CF" w:rsidRDefault="00EA78CF">
            <w:pPr>
              <w:pStyle w:val="ConsPlusNormal"/>
            </w:pPr>
          </w:p>
        </w:tc>
        <w:tc>
          <w:tcPr>
            <w:tcW w:w="851" w:type="dxa"/>
          </w:tcPr>
          <w:p w:rsidR="00EA78CF" w:rsidRDefault="00EA78CF">
            <w:pPr>
              <w:pStyle w:val="ConsPlusNormal"/>
            </w:pPr>
          </w:p>
        </w:tc>
        <w:tc>
          <w:tcPr>
            <w:tcW w:w="708" w:type="dxa"/>
          </w:tcPr>
          <w:p w:rsidR="00EA78CF" w:rsidRDefault="00EA78CF">
            <w:pPr>
              <w:pStyle w:val="ConsPlusNormal"/>
            </w:pPr>
          </w:p>
        </w:tc>
        <w:tc>
          <w:tcPr>
            <w:tcW w:w="1769" w:type="dxa"/>
          </w:tcPr>
          <w:p w:rsidR="00EA78CF" w:rsidRDefault="00EA78CF">
            <w:pPr>
              <w:pStyle w:val="ConsPlusNormal"/>
            </w:pPr>
          </w:p>
        </w:tc>
      </w:tr>
      <w:tr w:rsidR="00EA78CF">
        <w:tc>
          <w:tcPr>
            <w:tcW w:w="900" w:type="dxa"/>
          </w:tcPr>
          <w:p w:rsidR="00EA78CF" w:rsidRDefault="00EA78CF">
            <w:pPr>
              <w:pStyle w:val="ConsPlusNormal"/>
            </w:pPr>
          </w:p>
        </w:tc>
        <w:tc>
          <w:tcPr>
            <w:tcW w:w="960" w:type="dxa"/>
          </w:tcPr>
          <w:p w:rsidR="00EA78CF" w:rsidRDefault="00EA78CF">
            <w:pPr>
              <w:pStyle w:val="ConsPlusNormal"/>
            </w:pPr>
          </w:p>
        </w:tc>
        <w:tc>
          <w:tcPr>
            <w:tcW w:w="850" w:type="dxa"/>
          </w:tcPr>
          <w:p w:rsidR="00EA78CF" w:rsidRDefault="00EA78CF">
            <w:pPr>
              <w:pStyle w:val="ConsPlusNormal"/>
            </w:pPr>
          </w:p>
        </w:tc>
        <w:tc>
          <w:tcPr>
            <w:tcW w:w="1070" w:type="dxa"/>
          </w:tcPr>
          <w:p w:rsidR="00EA78CF" w:rsidRDefault="00EA78CF">
            <w:pPr>
              <w:pStyle w:val="ConsPlusNormal"/>
            </w:pPr>
          </w:p>
        </w:tc>
        <w:tc>
          <w:tcPr>
            <w:tcW w:w="1680" w:type="dxa"/>
          </w:tcPr>
          <w:p w:rsidR="00EA78CF" w:rsidRDefault="00EA78CF">
            <w:pPr>
              <w:pStyle w:val="ConsPlusNormal"/>
            </w:pPr>
          </w:p>
        </w:tc>
        <w:tc>
          <w:tcPr>
            <w:tcW w:w="2400" w:type="dxa"/>
          </w:tcPr>
          <w:p w:rsidR="00EA78CF" w:rsidRDefault="00EA78CF">
            <w:pPr>
              <w:pStyle w:val="ConsPlusNormal"/>
            </w:pPr>
          </w:p>
        </w:tc>
        <w:tc>
          <w:tcPr>
            <w:tcW w:w="840" w:type="dxa"/>
          </w:tcPr>
          <w:p w:rsidR="00EA78CF" w:rsidRDefault="00EA78CF">
            <w:pPr>
              <w:pStyle w:val="ConsPlusNormal"/>
            </w:pPr>
          </w:p>
        </w:tc>
        <w:tc>
          <w:tcPr>
            <w:tcW w:w="720" w:type="dxa"/>
          </w:tcPr>
          <w:p w:rsidR="00EA78CF" w:rsidRDefault="00EA78CF">
            <w:pPr>
              <w:pStyle w:val="ConsPlusNormal"/>
            </w:pPr>
          </w:p>
        </w:tc>
        <w:tc>
          <w:tcPr>
            <w:tcW w:w="720" w:type="dxa"/>
          </w:tcPr>
          <w:p w:rsidR="00EA78CF" w:rsidRDefault="00EA78CF">
            <w:pPr>
              <w:pStyle w:val="ConsPlusNormal"/>
            </w:pPr>
          </w:p>
        </w:tc>
        <w:tc>
          <w:tcPr>
            <w:tcW w:w="840" w:type="dxa"/>
          </w:tcPr>
          <w:p w:rsidR="00EA78CF" w:rsidRDefault="00EA78CF">
            <w:pPr>
              <w:pStyle w:val="ConsPlusNormal"/>
            </w:pPr>
          </w:p>
        </w:tc>
        <w:tc>
          <w:tcPr>
            <w:tcW w:w="840" w:type="dxa"/>
          </w:tcPr>
          <w:p w:rsidR="00EA78CF" w:rsidRDefault="00EA78CF">
            <w:pPr>
              <w:pStyle w:val="ConsPlusNormal"/>
            </w:pPr>
          </w:p>
        </w:tc>
        <w:tc>
          <w:tcPr>
            <w:tcW w:w="851" w:type="dxa"/>
          </w:tcPr>
          <w:p w:rsidR="00EA78CF" w:rsidRDefault="00EA78CF">
            <w:pPr>
              <w:pStyle w:val="ConsPlusNormal"/>
            </w:pPr>
          </w:p>
        </w:tc>
        <w:tc>
          <w:tcPr>
            <w:tcW w:w="850" w:type="dxa"/>
          </w:tcPr>
          <w:p w:rsidR="00EA78CF" w:rsidRDefault="00EA78CF">
            <w:pPr>
              <w:pStyle w:val="ConsPlusNormal"/>
            </w:pPr>
          </w:p>
        </w:tc>
        <w:tc>
          <w:tcPr>
            <w:tcW w:w="819" w:type="dxa"/>
          </w:tcPr>
          <w:p w:rsidR="00EA78CF" w:rsidRDefault="00EA78CF">
            <w:pPr>
              <w:pStyle w:val="ConsPlusNormal"/>
            </w:pPr>
          </w:p>
        </w:tc>
        <w:tc>
          <w:tcPr>
            <w:tcW w:w="992" w:type="dxa"/>
          </w:tcPr>
          <w:p w:rsidR="00EA78CF" w:rsidRDefault="00EA78CF">
            <w:pPr>
              <w:pStyle w:val="ConsPlusNormal"/>
            </w:pPr>
          </w:p>
        </w:tc>
        <w:tc>
          <w:tcPr>
            <w:tcW w:w="851" w:type="dxa"/>
          </w:tcPr>
          <w:p w:rsidR="00EA78CF" w:rsidRDefault="00EA78CF">
            <w:pPr>
              <w:pStyle w:val="ConsPlusNormal"/>
            </w:pPr>
          </w:p>
        </w:tc>
        <w:tc>
          <w:tcPr>
            <w:tcW w:w="708" w:type="dxa"/>
          </w:tcPr>
          <w:p w:rsidR="00EA78CF" w:rsidRDefault="00EA78CF">
            <w:pPr>
              <w:pStyle w:val="ConsPlusNormal"/>
            </w:pPr>
          </w:p>
        </w:tc>
        <w:tc>
          <w:tcPr>
            <w:tcW w:w="1769"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Глава (глава администрации)</w:t>
      </w:r>
    </w:p>
    <w:p w:rsidR="00EA78CF" w:rsidRDefault="00EA78CF">
      <w:pPr>
        <w:pStyle w:val="ConsPlusNonformat"/>
        <w:jc w:val="both"/>
      </w:pPr>
      <w:r>
        <w:t>муниципального образования Пермского края _________/______________________/</w:t>
      </w:r>
    </w:p>
    <w:p w:rsidR="00EA78CF" w:rsidRDefault="00EA78CF">
      <w:pPr>
        <w:pStyle w:val="ConsPlusNonformat"/>
        <w:jc w:val="both"/>
      </w:pPr>
      <w:r>
        <w:t xml:space="preserve">                                          (подпись)  (расшифровка подписи)</w:t>
      </w:r>
    </w:p>
    <w:p w:rsidR="00EA78CF" w:rsidRDefault="00EA78CF">
      <w:pPr>
        <w:pStyle w:val="ConsPlusNonformat"/>
        <w:jc w:val="both"/>
      </w:pPr>
      <w:r>
        <w:t xml:space="preserve">    М.П.</w:t>
      </w:r>
    </w:p>
    <w:p w:rsidR="00EA78CF" w:rsidRDefault="00EA78CF">
      <w:pPr>
        <w:pStyle w:val="ConsPlusNonformat"/>
        <w:jc w:val="both"/>
      </w:pPr>
      <w:r>
        <w:t xml:space="preserve">    "___" ___________________ 20___ г.</w:t>
      </w:r>
    </w:p>
    <w:p w:rsidR="00EA78CF" w:rsidRDefault="00EA78CF">
      <w:pPr>
        <w:pStyle w:val="ConsPlusNonformat"/>
        <w:jc w:val="both"/>
      </w:pPr>
    </w:p>
    <w:p w:rsidR="00EA78CF" w:rsidRDefault="00EA78CF">
      <w:pPr>
        <w:pStyle w:val="ConsPlusNonformat"/>
        <w:jc w:val="both"/>
      </w:pPr>
      <w:r>
        <w:t xml:space="preserve">    Исполнитель _________________/______________________/</w:t>
      </w:r>
    </w:p>
    <w:p w:rsidR="00EA78CF" w:rsidRDefault="00EA78CF">
      <w:pPr>
        <w:pStyle w:val="ConsPlusNonformat"/>
        <w:jc w:val="both"/>
      </w:pPr>
      <w:r>
        <w:t xml:space="preserve">                    (подпись)              (ФИО)</w:t>
      </w:r>
    </w:p>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ind w:firstLine="540"/>
        <w:jc w:val="both"/>
      </w:pPr>
      <w:r>
        <w:t>Информация представляется в Министерство промышленности, предпринимательства и торговли Пермского края на бумажном носителе в срок до 10 числа месяца, следующего за отчетным кварталом.</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5</w:t>
      </w:r>
    </w:p>
    <w:p w:rsidR="00EA78CF" w:rsidRDefault="00EA78CF">
      <w:pPr>
        <w:pStyle w:val="ConsPlusNormal"/>
        <w:jc w:val="right"/>
      </w:pPr>
      <w:r>
        <w:t>к Соглашению</w:t>
      </w:r>
    </w:p>
    <w:p w:rsidR="00EA78CF" w:rsidRDefault="00EA78CF">
      <w:pPr>
        <w:pStyle w:val="ConsPlusNormal"/>
        <w:jc w:val="right"/>
      </w:pPr>
      <w:r>
        <w:t>о предоставлении субсидий бюджету</w:t>
      </w:r>
    </w:p>
    <w:p w:rsidR="00EA78CF" w:rsidRDefault="00EA78CF">
      <w:pPr>
        <w:pStyle w:val="ConsPlusNormal"/>
        <w:jc w:val="right"/>
      </w:pPr>
      <w:r>
        <w:t>муниципального района (городского</w:t>
      </w:r>
    </w:p>
    <w:p w:rsidR="00EA78CF" w:rsidRDefault="00EA78CF">
      <w:pPr>
        <w:pStyle w:val="ConsPlusNormal"/>
        <w:jc w:val="right"/>
      </w:pPr>
      <w:r>
        <w:t>округа), монопрофильного населенного</w:t>
      </w:r>
    </w:p>
    <w:p w:rsidR="00EA78CF" w:rsidRDefault="00EA78CF">
      <w:pPr>
        <w:pStyle w:val="ConsPlusNormal"/>
        <w:jc w:val="right"/>
      </w:pPr>
      <w:r>
        <w:t>пункта (моногорода) Пермского края</w:t>
      </w:r>
    </w:p>
    <w:p w:rsidR="00EA78CF" w:rsidRDefault="00EA78CF">
      <w:pPr>
        <w:pStyle w:val="ConsPlusNormal"/>
        <w:jc w:val="right"/>
      </w:pPr>
      <w:r>
        <w:t>из бюджета Пермского края в целях</w:t>
      </w:r>
    </w:p>
    <w:p w:rsidR="00EA78CF" w:rsidRDefault="00EA78CF">
      <w:pPr>
        <w:pStyle w:val="ConsPlusNormal"/>
        <w:jc w:val="right"/>
      </w:pPr>
      <w:r>
        <w:t>софинансирования отдельных мероприятий</w:t>
      </w:r>
    </w:p>
    <w:p w:rsidR="00EA78CF" w:rsidRDefault="00EA78CF">
      <w:pPr>
        <w:pStyle w:val="ConsPlusNormal"/>
        <w:jc w:val="right"/>
      </w:pPr>
      <w:r>
        <w:t>муниципальной программы, направленной</w:t>
      </w:r>
    </w:p>
    <w:p w:rsidR="00EA78CF" w:rsidRDefault="00EA78CF">
      <w:pPr>
        <w:pStyle w:val="ConsPlusNormal"/>
        <w:jc w:val="right"/>
      </w:pPr>
      <w:r>
        <w:t>на развитие малого и среднего</w:t>
      </w:r>
    </w:p>
    <w:p w:rsidR="00EA78CF" w:rsidRDefault="00EA78CF">
      <w:pPr>
        <w:pStyle w:val="ConsPlusNormal"/>
        <w:jc w:val="right"/>
      </w:pPr>
      <w:r>
        <w:t>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31" w:name="P831"/>
      <w:bookmarkEnd w:id="31"/>
      <w:r>
        <w:t>ОТЧЕТ</w:t>
      </w:r>
    </w:p>
    <w:p w:rsidR="00EA78CF" w:rsidRDefault="00EA78CF">
      <w:pPr>
        <w:pStyle w:val="ConsPlusNormal"/>
        <w:jc w:val="center"/>
      </w:pPr>
      <w:r>
        <w:t>о достижении целевых показателей реализации отдельных</w:t>
      </w:r>
    </w:p>
    <w:p w:rsidR="00EA78CF" w:rsidRDefault="00EA78CF">
      <w:pPr>
        <w:pStyle w:val="ConsPlusNormal"/>
        <w:jc w:val="center"/>
      </w:pPr>
      <w:r>
        <w:t>мероприятий муниципальных программ, направленных на развитие</w:t>
      </w:r>
    </w:p>
    <w:p w:rsidR="00EA78CF" w:rsidRDefault="00EA78CF">
      <w:pPr>
        <w:pStyle w:val="ConsPlusNormal"/>
        <w:jc w:val="center"/>
      </w:pPr>
      <w:r>
        <w:t>малого и среднего предпринимательства</w:t>
      </w:r>
    </w:p>
    <w:p w:rsidR="00EA78CF" w:rsidRDefault="00EA78CF">
      <w:pPr>
        <w:pStyle w:val="ConsPlusNormal"/>
        <w:jc w:val="center"/>
      </w:pPr>
      <w:r>
        <w:t>___________________________________________________________</w:t>
      </w:r>
    </w:p>
    <w:p w:rsidR="00EA78CF" w:rsidRDefault="00EA78CF">
      <w:pPr>
        <w:pStyle w:val="ConsPlusNormal"/>
        <w:jc w:val="center"/>
      </w:pPr>
      <w:r>
        <w:t>(наименование муниципального образования)</w:t>
      </w:r>
    </w:p>
    <w:p w:rsidR="00EA78CF" w:rsidRDefault="00EA78CF">
      <w:pPr>
        <w:pStyle w:val="ConsPlusNormal"/>
        <w:jc w:val="center"/>
      </w:pPr>
      <w:r>
        <w:t>по соглашению N ______ от _______________ года</w:t>
      </w:r>
    </w:p>
    <w:p w:rsidR="00EA78CF" w:rsidRDefault="00EA78CF">
      <w:pPr>
        <w:pStyle w:val="ConsPlusNormal"/>
        <w:jc w:val="center"/>
      </w:pPr>
      <w:r>
        <w:t>за период с 1 _________ ____ года по 1 ___________ ____ года</w:t>
      </w:r>
    </w:p>
    <w:p w:rsidR="00EA78CF" w:rsidRDefault="00EA78CF">
      <w:pPr>
        <w:pStyle w:val="ConsPlusNormal"/>
        <w:jc w:val="center"/>
      </w:pPr>
      <w:r>
        <w:t>(нарастающим итогом)</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732"/>
        <w:gridCol w:w="2280"/>
        <w:gridCol w:w="2160"/>
        <w:gridCol w:w="1800"/>
      </w:tblGrid>
      <w:tr w:rsidR="00EA78CF">
        <w:tc>
          <w:tcPr>
            <w:tcW w:w="568" w:type="dxa"/>
            <w:vAlign w:val="center"/>
          </w:tcPr>
          <w:p w:rsidR="00EA78CF" w:rsidRDefault="00EA78CF">
            <w:pPr>
              <w:pStyle w:val="ConsPlusNormal"/>
              <w:jc w:val="center"/>
            </w:pPr>
            <w:r>
              <w:t>N п/п</w:t>
            </w:r>
          </w:p>
        </w:tc>
        <w:tc>
          <w:tcPr>
            <w:tcW w:w="2732" w:type="dxa"/>
            <w:vAlign w:val="center"/>
          </w:tcPr>
          <w:p w:rsidR="00EA78CF" w:rsidRDefault="00EA78CF">
            <w:pPr>
              <w:pStyle w:val="ConsPlusNormal"/>
              <w:jc w:val="center"/>
            </w:pPr>
            <w:r>
              <w:t>Наименование целевого показателя</w:t>
            </w:r>
          </w:p>
        </w:tc>
        <w:tc>
          <w:tcPr>
            <w:tcW w:w="2280" w:type="dxa"/>
            <w:vAlign w:val="center"/>
          </w:tcPr>
          <w:p w:rsidR="00EA78CF" w:rsidRDefault="00EA78CF">
            <w:pPr>
              <w:pStyle w:val="ConsPlusNormal"/>
              <w:jc w:val="center"/>
            </w:pPr>
            <w:r>
              <w:t>Плановое значение целевого показателя</w:t>
            </w:r>
          </w:p>
        </w:tc>
        <w:tc>
          <w:tcPr>
            <w:tcW w:w="2160" w:type="dxa"/>
            <w:vAlign w:val="center"/>
          </w:tcPr>
          <w:p w:rsidR="00EA78CF" w:rsidRDefault="00EA78CF">
            <w:pPr>
              <w:pStyle w:val="ConsPlusNormal"/>
              <w:jc w:val="center"/>
            </w:pPr>
            <w:r>
              <w:t>Фактическое значение целевого показателя</w:t>
            </w:r>
          </w:p>
        </w:tc>
        <w:tc>
          <w:tcPr>
            <w:tcW w:w="1800" w:type="dxa"/>
            <w:vAlign w:val="center"/>
          </w:tcPr>
          <w:p w:rsidR="00EA78CF" w:rsidRDefault="00EA78CF">
            <w:pPr>
              <w:pStyle w:val="ConsPlusNormal"/>
              <w:jc w:val="center"/>
            </w:pPr>
            <w:r>
              <w:t>Причины недостижения</w:t>
            </w:r>
          </w:p>
        </w:tc>
      </w:tr>
      <w:tr w:rsidR="00EA78CF">
        <w:tc>
          <w:tcPr>
            <w:tcW w:w="568" w:type="dxa"/>
          </w:tcPr>
          <w:p w:rsidR="00EA78CF" w:rsidRDefault="00EA78CF">
            <w:pPr>
              <w:pStyle w:val="ConsPlusNormal"/>
              <w:jc w:val="center"/>
            </w:pPr>
            <w:r>
              <w:t>1</w:t>
            </w:r>
          </w:p>
        </w:tc>
        <w:tc>
          <w:tcPr>
            <w:tcW w:w="2732" w:type="dxa"/>
          </w:tcPr>
          <w:p w:rsidR="00EA78CF" w:rsidRDefault="00EA78CF">
            <w:pPr>
              <w:pStyle w:val="ConsPlusNormal"/>
              <w:jc w:val="center"/>
            </w:pPr>
            <w:r>
              <w:t>2</w:t>
            </w:r>
          </w:p>
        </w:tc>
        <w:tc>
          <w:tcPr>
            <w:tcW w:w="2280" w:type="dxa"/>
          </w:tcPr>
          <w:p w:rsidR="00EA78CF" w:rsidRDefault="00EA78CF">
            <w:pPr>
              <w:pStyle w:val="ConsPlusNormal"/>
              <w:jc w:val="center"/>
            </w:pPr>
            <w:r>
              <w:t>3</w:t>
            </w:r>
          </w:p>
        </w:tc>
        <w:tc>
          <w:tcPr>
            <w:tcW w:w="2160" w:type="dxa"/>
          </w:tcPr>
          <w:p w:rsidR="00EA78CF" w:rsidRDefault="00EA78CF">
            <w:pPr>
              <w:pStyle w:val="ConsPlusNormal"/>
              <w:jc w:val="center"/>
            </w:pPr>
            <w:r>
              <w:t>4</w:t>
            </w:r>
          </w:p>
        </w:tc>
        <w:tc>
          <w:tcPr>
            <w:tcW w:w="1800" w:type="dxa"/>
          </w:tcPr>
          <w:p w:rsidR="00EA78CF" w:rsidRDefault="00EA78CF">
            <w:pPr>
              <w:pStyle w:val="ConsPlusNormal"/>
              <w:jc w:val="center"/>
            </w:pPr>
            <w:r>
              <w:t>5</w:t>
            </w:r>
          </w:p>
        </w:tc>
      </w:tr>
      <w:tr w:rsidR="00EA78CF">
        <w:tc>
          <w:tcPr>
            <w:tcW w:w="568" w:type="dxa"/>
          </w:tcPr>
          <w:p w:rsidR="00EA78CF" w:rsidRDefault="00EA78CF">
            <w:pPr>
              <w:pStyle w:val="ConsPlusNormal"/>
            </w:pPr>
          </w:p>
        </w:tc>
        <w:tc>
          <w:tcPr>
            <w:tcW w:w="2732" w:type="dxa"/>
          </w:tcPr>
          <w:p w:rsidR="00EA78CF" w:rsidRDefault="00EA78CF">
            <w:pPr>
              <w:pStyle w:val="ConsPlusNormal"/>
            </w:pPr>
          </w:p>
        </w:tc>
        <w:tc>
          <w:tcPr>
            <w:tcW w:w="2280" w:type="dxa"/>
          </w:tcPr>
          <w:p w:rsidR="00EA78CF" w:rsidRDefault="00EA78CF">
            <w:pPr>
              <w:pStyle w:val="ConsPlusNormal"/>
            </w:pPr>
          </w:p>
        </w:tc>
        <w:tc>
          <w:tcPr>
            <w:tcW w:w="2160" w:type="dxa"/>
          </w:tcPr>
          <w:p w:rsidR="00EA78CF" w:rsidRDefault="00EA78CF">
            <w:pPr>
              <w:pStyle w:val="ConsPlusNormal"/>
            </w:pPr>
          </w:p>
        </w:tc>
        <w:tc>
          <w:tcPr>
            <w:tcW w:w="1800" w:type="dxa"/>
          </w:tcPr>
          <w:p w:rsidR="00EA78CF" w:rsidRDefault="00EA78CF">
            <w:pPr>
              <w:pStyle w:val="ConsPlusNormal"/>
            </w:pPr>
          </w:p>
        </w:tc>
      </w:tr>
      <w:tr w:rsidR="00EA78CF">
        <w:tc>
          <w:tcPr>
            <w:tcW w:w="568" w:type="dxa"/>
          </w:tcPr>
          <w:p w:rsidR="00EA78CF" w:rsidRDefault="00EA78CF">
            <w:pPr>
              <w:pStyle w:val="ConsPlusNormal"/>
            </w:pPr>
          </w:p>
        </w:tc>
        <w:tc>
          <w:tcPr>
            <w:tcW w:w="2732" w:type="dxa"/>
          </w:tcPr>
          <w:p w:rsidR="00EA78CF" w:rsidRDefault="00EA78CF">
            <w:pPr>
              <w:pStyle w:val="ConsPlusNormal"/>
            </w:pPr>
          </w:p>
        </w:tc>
        <w:tc>
          <w:tcPr>
            <w:tcW w:w="2280" w:type="dxa"/>
          </w:tcPr>
          <w:p w:rsidR="00EA78CF" w:rsidRDefault="00EA78CF">
            <w:pPr>
              <w:pStyle w:val="ConsPlusNormal"/>
            </w:pPr>
          </w:p>
        </w:tc>
        <w:tc>
          <w:tcPr>
            <w:tcW w:w="2160" w:type="dxa"/>
          </w:tcPr>
          <w:p w:rsidR="00EA78CF" w:rsidRDefault="00EA78CF">
            <w:pPr>
              <w:pStyle w:val="ConsPlusNormal"/>
            </w:pPr>
          </w:p>
        </w:tc>
        <w:tc>
          <w:tcPr>
            <w:tcW w:w="1800"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Глава (глава администрации)</w:t>
      </w:r>
    </w:p>
    <w:p w:rsidR="00EA78CF" w:rsidRDefault="00EA78CF">
      <w:pPr>
        <w:pStyle w:val="ConsPlusNonformat"/>
        <w:jc w:val="both"/>
      </w:pPr>
      <w:r>
        <w:t>муниципального образования</w:t>
      </w:r>
    </w:p>
    <w:p w:rsidR="00EA78CF" w:rsidRDefault="00EA78CF">
      <w:pPr>
        <w:pStyle w:val="ConsPlusNonformat"/>
        <w:jc w:val="both"/>
      </w:pPr>
      <w:r>
        <w:t>Пермского края                ___________________ /_______________________/</w:t>
      </w:r>
    </w:p>
    <w:p w:rsidR="00EA78CF" w:rsidRDefault="00EA78CF">
      <w:pPr>
        <w:pStyle w:val="ConsPlusNonformat"/>
        <w:jc w:val="both"/>
      </w:pPr>
      <w:r>
        <w:t xml:space="preserve">                                   (подпись)        (расшифровка подписи)</w:t>
      </w:r>
    </w:p>
    <w:p w:rsidR="00EA78CF" w:rsidRDefault="00EA78CF">
      <w:pPr>
        <w:pStyle w:val="ConsPlusNonformat"/>
        <w:jc w:val="both"/>
      </w:pPr>
    </w:p>
    <w:p w:rsidR="00EA78CF" w:rsidRDefault="00EA78CF">
      <w:pPr>
        <w:pStyle w:val="ConsPlusNonformat"/>
        <w:jc w:val="both"/>
      </w:pPr>
      <w:r>
        <w:t xml:space="preserve">    М.П. "___" ___________ 20___ г.</w:t>
      </w:r>
    </w:p>
    <w:p w:rsidR="00EA78CF" w:rsidRDefault="00EA78CF">
      <w:pPr>
        <w:pStyle w:val="ConsPlusNonformat"/>
        <w:jc w:val="both"/>
      </w:pPr>
    </w:p>
    <w:p w:rsidR="00EA78CF" w:rsidRDefault="00EA78CF">
      <w:pPr>
        <w:pStyle w:val="ConsPlusNonformat"/>
        <w:jc w:val="both"/>
      </w:pPr>
      <w:r>
        <w:t xml:space="preserve">    Исполнитель _________________ /______________________/</w:t>
      </w:r>
    </w:p>
    <w:p w:rsidR="00EA78CF" w:rsidRDefault="00EA78CF">
      <w:pPr>
        <w:pStyle w:val="ConsPlusNonformat"/>
        <w:jc w:val="both"/>
      </w:pPr>
      <w:r>
        <w:t xml:space="preserve">                     (подпись)              (ФИО)</w:t>
      </w:r>
    </w:p>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ind w:firstLine="540"/>
        <w:jc w:val="both"/>
      </w:pPr>
      <w:r>
        <w:t>Отчет представляется в Министерство промышленности, предпринимательства и торговли Пермского края на бумажном носителе в срок до 10 числа месяца, следующего за отчетным кварталом.</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6</w:t>
      </w:r>
    </w:p>
    <w:p w:rsidR="00EA78CF" w:rsidRDefault="00EA78CF">
      <w:pPr>
        <w:pStyle w:val="ConsPlusNormal"/>
        <w:jc w:val="right"/>
      </w:pPr>
      <w:r>
        <w:t>к Соглашению</w:t>
      </w:r>
    </w:p>
    <w:p w:rsidR="00EA78CF" w:rsidRDefault="00EA78CF">
      <w:pPr>
        <w:pStyle w:val="ConsPlusNormal"/>
        <w:jc w:val="right"/>
      </w:pPr>
      <w:r>
        <w:t>о предоставлении субсидий бюджету</w:t>
      </w:r>
    </w:p>
    <w:p w:rsidR="00EA78CF" w:rsidRDefault="00EA78CF">
      <w:pPr>
        <w:pStyle w:val="ConsPlusNormal"/>
        <w:jc w:val="right"/>
      </w:pPr>
      <w:r>
        <w:t>муниципального района (городского</w:t>
      </w:r>
    </w:p>
    <w:p w:rsidR="00EA78CF" w:rsidRDefault="00EA78CF">
      <w:pPr>
        <w:pStyle w:val="ConsPlusNormal"/>
        <w:jc w:val="right"/>
      </w:pPr>
      <w:r>
        <w:t>округа), монопрофильного населенного</w:t>
      </w:r>
    </w:p>
    <w:p w:rsidR="00EA78CF" w:rsidRDefault="00EA78CF">
      <w:pPr>
        <w:pStyle w:val="ConsPlusNormal"/>
        <w:jc w:val="right"/>
      </w:pPr>
      <w:r>
        <w:t>пункта (моногорода) Пермского края</w:t>
      </w:r>
    </w:p>
    <w:p w:rsidR="00EA78CF" w:rsidRDefault="00EA78CF">
      <w:pPr>
        <w:pStyle w:val="ConsPlusNormal"/>
        <w:jc w:val="right"/>
      </w:pPr>
      <w:r>
        <w:t>из бюджета Пермского края в целях</w:t>
      </w:r>
    </w:p>
    <w:p w:rsidR="00EA78CF" w:rsidRDefault="00EA78CF">
      <w:pPr>
        <w:pStyle w:val="ConsPlusNormal"/>
        <w:jc w:val="right"/>
      </w:pPr>
      <w:r>
        <w:lastRenderedPageBreak/>
        <w:t>софинансирования отдельных мероприятий</w:t>
      </w:r>
    </w:p>
    <w:p w:rsidR="00EA78CF" w:rsidRDefault="00EA78CF">
      <w:pPr>
        <w:pStyle w:val="ConsPlusNormal"/>
        <w:jc w:val="right"/>
      </w:pPr>
      <w:r>
        <w:t>муниципальной программы, направленной</w:t>
      </w:r>
    </w:p>
    <w:p w:rsidR="00EA78CF" w:rsidRDefault="00EA78CF">
      <w:pPr>
        <w:pStyle w:val="ConsPlusNormal"/>
        <w:jc w:val="right"/>
      </w:pPr>
      <w:r>
        <w:t>на развитие малого и среднего</w:t>
      </w:r>
    </w:p>
    <w:p w:rsidR="00EA78CF" w:rsidRDefault="00EA78CF">
      <w:pPr>
        <w:pStyle w:val="ConsPlusNormal"/>
        <w:jc w:val="right"/>
      </w:pPr>
      <w:r>
        <w:t>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32" w:name="P893"/>
      <w:bookmarkEnd w:id="32"/>
      <w:r>
        <w:t>ИНФОРМАЦИЯ</w:t>
      </w:r>
    </w:p>
    <w:p w:rsidR="00EA78CF" w:rsidRDefault="00EA78CF">
      <w:pPr>
        <w:pStyle w:val="ConsPlusNormal"/>
        <w:jc w:val="center"/>
      </w:pPr>
      <w:r>
        <w:t>о результатах контрольных мероприятий в рамках</w:t>
      </w:r>
    </w:p>
    <w:p w:rsidR="00EA78CF" w:rsidRDefault="00EA78CF">
      <w:pPr>
        <w:pStyle w:val="ConsPlusNormal"/>
        <w:jc w:val="center"/>
      </w:pPr>
      <w:r>
        <w:t>государственного (муниципального) финансового и иных форм</w:t>
      </w:r>
    </w:p>
    <w:p w:rsidR="00EA78CF" w:rsidRDefault="00EA78CF">
      <w:pPr>
        <w:pStyle w:val="ConsPlusNormal"/>
        <w:jc w:val="center"/>
      </w:pPr>
      <w:r>
        <w:t>контроля</w:t>
      </w:r>
    </w:p>
    <w:p w:rsidR="00EA78CF" w:rsidRDefault="00EA78CF">
      <w:pPr>
        <w:pStyle w:val="ConsPlusNormal"/>
        <w:jc w:val="center"/>
      </w:pPr>
      <w:r>
        <w:t>___________________________________________________________</w:t>
      </w:r>
    </w:p>
    <w:p w:rsidR="00EA78CF" w:rsidRDefault="00EA78CF">
      <w:pPr>
        <w:pStyle w:val="ConsPlusNormal"/>
        <w:jc w:val="center"/>
      </w:pPr>
      <w:r>
        <w:t>(наименование муниципального образования)</w:t>
      </w:r>
    </w:p>
    <w:p w:rsidR="00EA78CF" w:rsidRDefault="00EA78CF">
      <w:pPr>
        <w:pStyle w:val="ConsPlusNormal"/>
        <w:jc w:val="center"/>
      </w:pPr>
      <w:r>
        <w:t>по состоянию на 1 __________ _____ года</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928"/>
        <w:gridCol w:w="1320"/>
        <w:gridCol w:w="1560"/>
        <w:gridCol w:w="1680"/>
        <w:gridCol w:w="1200"/>
        <w:gridCol w:w="1320"/>
        <w:gridCol w:w="1440"/>
        <w:gridCol w:w="1417"/>
        <w:gridCol w:w="1103"/>
      </w:tblGrid>
      <w:tr w:rsidR="00EA78CF">
        <w:tc>
          <w:tcPr>
            <w:tcW w:w="540" w:type="dxa"/>
          </w:tcPr>
          <w:p w:rsidR="00EA78CF" w:rsidRDefault="00EA78CF">
            <w:pPr>
              <w:pStyle w:val="ConsPlusNormal"/>
              <w:jc w:val="center"/>
            </w:pPr>
            <w:r>
              <w:t>N п/п</w:t>
            </w:r>
          </w:p>
        </w:tc>
        <w:tc>
          <w:tcPr>
            <w:tcW w:w="1928" w:type="dxa"/>
          </w:tcPr>
          <w:p w:rsidR="00EA78CF" w:rsidRDefault="00EA78CF">
            <w:pPr>
              <w:pStyle w:val="ConsPlusNormal"/>
              <w:jc w:val="center"/>
            </w:pPr>
            <w:r>
              <w:t>Орган, осуществляющий финансовый контроль</w:t>
            </w:r>
          </w:p>
        </w:tc>
        <w:tc>
          <w:tcPr>
            <w:tcW w:w="1320" w:type="dxa"/>
          </w:tcPr>
          <w:p w:rsidR="00EA78CF" w:rsidRDefault="00EA78CF">
            <w:pPr>
              <w:pStyle w:val="ConsPlusNormal"/>
              <w:jc w:val="center"/>
            </w:pPr>
            <w:r>
              <w:t>Срок проведения проверки</w:t>
            </w:r>
          </w:p>
        </w:tc>
        <w:tc>
          <w:tcPr>
            <w:tcW w:w="1560" w:type="dxa"/>
          </w:tcPr>
          <w:p w:rsidR="00EA78CF" w:rsidRDefault="00EA78CF">
            <w:pPr>
              <w:pStyle w:val="ConsPlusNormal"/>
              <w:jc w:val="center"/>
            </w:pPr>
            <w:r>
              <w:t>Проверяемый период</w:t>
            </w:r>
          </w:p>
        </w:tc>
        <w:tc>
          <w:tcPr>
            <w:tcW w:w="1680" w:type="dxa"/>
          </w:tcPr>
          <w:p w:rsidR="00EA78CF" w:rsidRDefault="00EA78CF">
            <w:pPr>
              <w:pStyle w:val="ConsPlusNormal"/>
              <w:jc w:val="center"/>
            </w:pPr>
            <w:r>
              <w:t xml:space="preserve">Наименование субъекта МСП </w:t>
            </w:r>
            <w:hyperlink w:anchor="P944" w:history="1">
              <w:r>
                <w:rPr>
                  <w:color w:val="0000FF"/>
                </w:rPr>
                <w:t>&lt;**&gt;</w:t>
              </w:r>
            </w:hyperlink>
          </w:p>
        </w:tc>
        <w:tc>
          <w:tcPr>
            <w:tcW w:w="1200" w:type="dxa"/>
          </w:tcPr>
          <w:p w:rsidR="00EA78CF" w:rsidRDefault="00EA78CF">
            <w:pPr>
              <w:pStyle w:val="ConsPlusNormal"/>
              <w:jc w:val="center"/>
            </w:pPr>
            <w:r>
              <w:t xml:space="preserve">ИНН субъекта МСП </w:t>
            </w:r>
            <w:hyperlink w:anchor="P944" w:history="1">
              <w:r>
                <w:rPr>
                  <w:color w:val="0000FF"/>
                </w:rPr>
                <w:t>&lt;**&gt;</w:t>
              </w:r>
            </w:hyperlink>
          </w:p>
        </w:tc>
        <w:tc>
          <w:tcPr>
            <w:tcW w:w="1320" w:type="dxa"/>
          </w:tcPr>
          <w:p w:rsidR="00EA78CF" w:rsidRDefault="00EA78CF">
            <w:pPr>
              <w:pStyle w:val="ConsPlusNormal"/>
              <w:jc w:val="center"/>
            </w:pPr>
            <w:r>
              <w:t xml:space="preserve">Вид нарушения </w:t>
            </w:r>
            <w:hyperlink w:anchor="P944" w:history="1">
              <w:r>
                <w:rPr>
                  <w:color w:val="0000FF"/>
                </w:rPr>
                <w:t>&lt;**&gt;</w:t>
              </w:r>
            </w:hyperlink>
          </w:p>
        </w:tc>
        <w:tc>
          <w:tcPr>
            <w:tcW w:w="1440" w:type="dxa"/>
          </w:tcPr>
          <w:p w:rsidR="00EA78CF" w:rsidRDefault="00EA78CF">
            <w:pPr>
              <w:pStyle w:val="ConsPlusNormal"/>
              <w:jc w:val="center"/>
            </w:pPr>
            <w:r>
              <w:t xml:space="preserve">Объем выявленных нарушений (в рублях) </w:t>
            </w:r>
            <w:hyperlink w:anchor="P944" w:history="1">
              <w:r>
                <w:rPr>
                  <w:color w:val="0000FF"/>
                </w:rPr>
                <w:t>&lt;**&gt;</w:t>
              </w:r>
            </w:hyperlink>
          </w:p>
        </w:tc>
        <w:tc>
          <w:tcPr>
            <w:tcW w:w="1417" w:type="dxa"/>
          </w:tcPr>
          <w:p w:rsidR="00EA78CF" w:rsidRDefault="00EA78CF">
            <w:pPr>
              <w:pStyle w:val="ConsPlusNormal"/>
              <w:jc w:val="center"/>
            </w:pPr>
            <w:r>
              <w:t xml:space="preserve">Результат устранения нарушений </w:t>
            </w:r>
            <w:hyperlink w:anchor="P944" w:history="1">
              <w:r>
                <w:rPr>
                  <w:color w:val="0000FF"/>
                </w:rPr>
                <w:t>&lt;**&gt;</w:t>
              </w:r>
            </w:hyperlink>
          </w:p>
        </w:tc>
        <w:tc>
          <w:tcPr>
            <w:tcW w:w="1103" w:type="dxa"/>
          </w:tcPr>
          <w:p w:rsidR="00EA78CF" w:rsidRDefault="00EA78CF">
            <w:pPr>
              <w:pStyle w:val="ConsPlusNormal"/>
              <w:jc w:val="center"/>
            </w:pPr>
            <w:r>
              <w:t xml:space="preserve">Примечание </w:t>
            </w:r>
            <w:hyperlink w:anchor="P944" w:history="1">
              <w:r>
                <w:rPr>
                  <w:color w:val="0000FF"/>
                </w:rPr>
                <w:t>&lt;**&gt;</w:t>
              </w:r>
            </w:hyperlink>
          </w:p>
        </w:tc>
      </w:tr>
      <w:tr w:rsidR="00EA78CF">
        <w:tc>
          <w:tcPr>
            <w:tcW w:w="540" w:type="dxa"/>
          </w:tcPr>
          <w:p w:rsidR="00EA78CF" w:rsidRDefault="00EA78CF">
            <w:pPr>
              <w:pStyle w:val="ConsPlusNormal"/>
              <w:jc w:val="center"/>
            </w:pPr>
            <w:r>
              <w:t>1</w:t>
            </w:r>
          </w:p>
        </w:tc>
        <w:tc>
          <w:tcPr>
            <w:tcW w:w="1928" w:type="dxa"/>
          </w:tcPr>
          <w:p w:rsidR="00EA78CF" w:rsidRDefault="00EA78CF">
            <w:pPr>
              <w:pStyle w:val="ConsPlusNormal"/>
              <w:jc w:val="center"/>
            </w:pPr>
            <w:r>
              <w:t>2</w:t>
            </w:r>
          </w:p>
        </w:tc>
        <w:tc>
          <w:tcPr>
            <w:tcW w:w="1320" w:type="dxa"/>
          </w:tcPr>
          <w:p w:rsidR="00EA78CF" w:rsidRDefault="00EA78CF">
            <w:pPr>
              <w:pStyle w:val="ConsPlusNormal"/>
              <w:jc w:val="center"/>
            </w:pPr>
            <w:r>
              <w:t>3</w:t>
            </w:r>
          </w:p>
        </w:tc>
        <w:tc>
          <w:tcPr>
            <w:tcW w:w="1560" w:type="dxa"/>
          </w:tcPr>
          <w:p w:rsidR="00EA78CF" w:rsidRDefault="00EA78CF">
            <w:pPr>
              <w:pStyle w:val="ConsPlusNormal"/>
              <w:jc w:val="center"/>
            </w:pPr>
            <w:r>
              <w:t>4</w:t>
            </w:r>
          </w:p>
        </w:tc>
        <w:tc>
          <w:tcPr>
            <w:tcW w:w="1680" w:type="dxa"/>
          </w:tcPr>
          <w:p w:rsidR="00EA78CF" w:rsidRDefault="00EA78CF">
            <w:pPr>
              <w:pStyle w:val="ConsPlusNormal"/>
              <w:jc w:val="center"/>
            </w:pPr>
            <w:r>
              <w:t>5</w:t>
            </w:r>
          </w:p>
        </w:tc>
        <w:tc>
          <w:tcPr>
            <w:tcW w:w="1200" w:type="dxa"/>
          </w:tcPr>
          <w:p w:rsidR="00EA78CF" w:rsidRDefault="00EA78CF">
            <w:pPr>
              <w:pStyle w:val="ConsPlusNormal"/>
              <w:jc w:val="center"/>
            </w:pPr>
            <w:r>
              <w:t>6</w:t>
            </w:r>
          </w:p>
        </w:tc>
        <w:tc>
          <w:tcPr>
            <w:tcW w:w="1320" w:type="dxa"/>
          </w:tcPr>
          <w:p w:rsidR="00EA78CF" w:rsidRDefault="00EA78CF">
            <w:pPr>
              <w:pStyle w:val="ConsPlusNormal"/>
              <w:jc w:val="center"/>
            </w:pPr>
            <w:r>
              <w:t>7</w:t>
            </w:r>
          </w:p>
        </w:tc>
        <w:tc>
          <w:tcPr>
            <w:tcW w:w="1440" w:type="dxa"/>
          </w:tcPr>
          <w:p w:rsidR="00EA78CF" w:rsidRDefault="00EA78CF">
            <w:pPr>
              <w:pStyle w:val="ConsPlusNormal"/>
              <w:jc w:val="center"/>
            </w:pPr>
            <w:r>
              <w:t>8</w:t>
            </w:r>
          </w:p>
        </w:tc>
        <w:tc>
          <w:tcPr>
            <w:tcW w:w="1417" w:type="dxa"/>
          </w:tcPr>
          <w:p w:rsidR="00EA78CF" w:rsidRDefault="00EA78CF">
            <w:pPr>
              <w:pStyle w:val="ConsPlusNormal"/>
              <w:jc w:val="center"/>
            </w:pPr>
            <w:r>
              <w:t>9</w:t>
            </w:r>
          </w:p>
        </w:tc>
        <w:tc>
          <w:tcPr>
            <w:tcW w:w="1103" w:type="dxa"/>
          </w:tcPr>
          <w:p w:rsidR="00EA78CF" w:rsidRDefault="00EA78CF">
            <w:pPr>
              <w:pStyle w:val="ConsPlusNormal"/>
              <w:jc w:val="center"/>
            </w:pPr>
            <w:r>
              <w:t>10</w:t>
            </w:r>
          </w:p>
        </w:tc>
      </w:tr>
      <w:tr w:rsidR="00EA78CF">
        <w:tc>
          <w:tcPr>
            <w:tcW w:w="540" w:type="dxa"/>
          </w:tcPr>
          <w:p w:rsidR="00EA78CF" w:rsidRDefault="00EA78CF">
            <w:pPr>
              <w:pStyle w:val="ConsPlusNormal"/>
            </w:pPr>
          </w:p>
        </w:tc>
        <w:tc>
          <w:tcPr>
            <w:tcW w:w="1928" w:type="dxa"/>
          </w:tcPr>
          <w:p w:rsidR="00EA78CF" w:rsidRDefault="00EA78CF">
            <w:pPr>
              <w:pStyle w:val="ConsPlusNormal"/>
            </w:pPr>
          </w:p>
        </w:tc>
        <w:tc>
          <w:tcPr>
            <w:tcW w:w="1320" w:type="dxa"/>
          </w:tcPr>
          <w:p w:rsidR="00EA78CF" w:rsidRDefault="00EA78CF">
            <w:pPr>
              <w:pStyle w:val="ConsPlusNormal"/>
            </w:pPr>
          </w:p>
        </w:tc>
        <w:tc>
          <w:tcPr>
            <w:tcW w:w="1560" w:type="dxa"/>
          </w:tcPr>
          <w:p w:rsidR="00EA78CF" w:rsidRDefault="00EA78CF">
            <w:pPr>
              <w:pStyle w:val="ConsPlusNormal"/>
            </w:pPr>
          </w:p>
        </w:tc>
        <w:tc>
          <w:tcPr>
            <w:tcW w:w="1680" w:type="dxa"/>
          </w:tcPr>
          <w:p w:rsidR="00EA78CF" w:rsidRDefault="00EA78CF">
            <w:pPr>
              <w:pStyle w:val="ConsPlusNormal"/>
            </w:pPr>
          </w:p>
        </w:tc>
        <w:tc>
          <w:tcPr>
            <w:tcW w:w="1200" w:type="dxa"/>
          </w:tcPr>
          <w:p w:rsidR="00EA78CF" w:rsidRDefault="00EA78CF">
            <w:pPr>
              <w:pStyle w:val="ConsPlusNormal"/>
            </w:pPr>
          </w:p>
        </w:tc>
        <w:tc>
          <w:tcPr>
            <w:tcW w:w="1320" w:type="dxa"/>
          </w:tcPr>
          <w:p w:rsidR="00EA78CF" w:rsidRDefault="00EA78CF">
            <w:pPr>
              <w:pStyle w:val="ConsPlusNormal"/>
            </w:pPr>
          </w:p>
        </w:tc>
        <w:tc>
          <w:tcPr>
            <w:tcW w:w="1440" w:type="dxa"/>
          </w:tcPr>
          <w:p w:rsidR="00EA78CF" w:rsidRDefault="00EA78CF">
            <w:pPr>
              <w:pStyle w:val="ConsPlusNormal"/>
            </w:pPr>
          </w:p>
        </w:tc>
        <w:tc>
          <w:tcPr>
            <w:tcW w:w="1417" w:type="dxa"/>
          </w:tcPr>
          <w:p w:rsidR="00EA78CF" w:rsidRDefault="00EA78CF">
            <w:pPr>
              <w:pStyle w:val="ConsPlusNormal"/>
            </w:pPr>
          </w:p>
        </w:tc>
        <w:tc>
          <w:tcPr>
            <w:tcW w:w="1103"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Глава (глава администрации)</w:t>
      </w:r>
    </w:p>
    <w:p w:rsidR="00EA78CF" w:rsidRDefault="00EA78CF">
      <w:pPr>
        <w:pStyle w:val="ConsPlusNonformat"/>
        <w:jc w:val="both"/>
      </w:pPr>
      <w:r>
        <w:t>муниципального образования</w:t>
      </w:r>
    </w:p>
    <w:p w:rsidR="00EA78CF" w:rsidRDefault="00EA78CF">
      <w:pPr>
        <w:pStyle w:val="ConsPlusNonformat"/>
        <w:jc w:val="both"/>
      </w:pPr>
      <w:r>
        <w:t>Пермского края                ___________________ /_______________________/</w:t>
      </w:r>
    </w:p>
    <w:p w:rsidR="00EA78CF" w:rsidRDefault="00EA78CF">
      <w:pPr>
        <w:pStyle w:val="ConsPlusNonformat"/>
        <w:jc w:val="both"/>
      </w:pPr>
      <w:r>
        <w:t xml:space="preserve">                                   (подпись)        (расшифровка подписи)</w:t>
      </w:r>
    </w:p>
    <w:p w:rsidR="00EA78CF" w:rsidRDefault="00EA78CF">
      <w:pPr>
        <w:pStyle w:val="ConsPlusNonformat"/>
        <w:jc w:val="both"/>
      </w:pPr>
    </w:p>
    <w:p w:rsidR="00EA78CF" w:rsidRDefault="00EA78CF">
      <w:pPr>
        <w:pStyle w:val="ConsPlusNonformat"/>
        <w:jc w:val="both"/>
      </w:pPr>
      <w:r>
        <w:t>М.П.     "___" ___________________ 20___ г.</w:t>
      </w:r>
    </w:p>
    <w:p w:rsidR="00EA78CF" w:rsidRDefault="00EA78CF">
      <w:pPr>
        <w:pStyle w:val="ConsPlusNonformat"/>
        <w:jc w:val="both"/>
      </w:pPr>
    </w:p>
    <w:p w:rsidR="00EA78CF" w:rsidRDefault="00EA78CF">
      <w:pPr>
        <w:pStyle w:val="ConsPlusNonformat"/>
        <w:jc w:val="both"/>
      </w:pPr>
      <w:r>
        <w:t>Исполнитель _________________ /______________________/</w:t>
      </w:r>
    </w:p>
    <w:p w:rsidR="00EA78CF" w:rsidRDefault="00EA78CF">
      <w:pPr>
        <w:pStyle w:val="ConsPlusNonformat"/>
        <w:jc w:val="both"/>
      </w:pPr>
      <w:r>
        <w:t xml:space="preserve">                (подпись)               (ФИО)</w:t>
      </w:r>
    </w:p>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ind w:firstLine="540"/>
        <w:jc w:val="both"/>
      </w:pPr>
      <w:r>
        <w:lastRenderedPageBreak/>
        <w:t>Информация представляется в Министерство промышленности, предпринимательства и торговли Пермского края на бумажном носителе в срок до 10 числа месяца, следующего за отчетным кварталом, в части мероприятий, проведенных органами, осуществляющими контроль (Министерство финансов Пермского края, Контрольно-счетная палата Пермского края, прокуратура Пермского края, включая городские и районные прокуратуры, Федеральная служба финансово-бюджетного надзора, муниципальные органы, уполномоченные на проведение соответствующих мероприятий, и т.д.).</w:t>
      </w:r>
    </w:p>
    <w:p w:rsidR="00EA78CF" w:rsidRDefault="00EA78CF">
      <w:pPr>
        <w:pStyle w:val="ConsPlusNormal"/>
        <w:ind w:firstLine="540"/>
        <w:jc w:val="both"/>
      </w:pPr>
      <w:bookmarkStart w:id="33" w:name="P944"/>
      <w:bookmarkEnd w:id="33"/>
      <w:r>
        <w:t>&lt;**&gt; Информация указывается в случае выявления нарушений.</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2</w:t>
      </w:r>
    </w:p>
    <w:p w:rsidR="00EA78CF" w:rsidRDefault="00EA78CF">
      <w:pPr>
        <w:pStyle w:val="ConsPlusNormal"/>
        <w:jc w:val="right"/>
      </w:pPr>
      <w:r>
        <w:t>к Порядку</w:t>
      </w:r>
    </w:p>
    <w:p w:rsidR="00EA78CF" w:rsidRDefault="00EA78CF">
      <w:pPr>
        <w:pStyle w:val="ConsPlusNormal"/>
        <w:jc w:val="right"/>
      </w:pPr>
      <w:r>
        <w:t>предоставления из бюджета</w:t>
      </w:r>
    </w:p>
    <w:p w:rsidR="00EA78CF" w:rsidRDefault="00EA78CF">
      <w:pPr>
        <w:pStyle w:val="ConsPlusNormal"/>
        <w:jc w:val="right"/>
      </w:pPr>
      <w:r>
        <w:t>Пермского края субсидий бюджетам</w:t>
      </w:r>
    </w:p>
    <w:p w:rsidR="00EA78CF" w:rsidRDefault="00EA78CF">
      <w:pPr>
        <w:pStyle w:val="ConsPlusNormal"/>
        <w:jc w:val="right"/>
      </w:pPr>
      <w:r>
        <w:t>муниципальных районов (городских</w:t>
      </w:r>
    </w:p>
    <w:p w:rsidR="00EA78CF" w:rsidRDefault="00EA78CF">
      <w:pPr>
        <w:pStyle w:val="ConsPlusNormal"/>
        <w:jc w:val="right"/>
      </w:pPr>
      <w:r>
        <w:t>округов), монопрофильных населенных</w:t>
      </w:r>
    </w:p>
    <w:p w:rsidR="00EA78CF" w:rsidRDefault="00EA78CF">
      <w:pPr>
        <w:pStyle w:val="ConsPlusNormal"/>
        <w:jc w:val="right"/>
      </w:pPr>
      <w:r>
        <w:t>пунктов (моногородов) Пермского края</w:t>
      </w:r>
    </w:p>
    <w:p w:rsidR="00EA78CF" w:rsidRDefault="00EA78CF">
      <w:pPr>
        <w:pStyle w:val="ConsPlusNormal"/>
        <w:jc w:val="right"/>
      </w:pPr>
      <w:r>
        <w:t>в целях софинансирования отдельных</w:t>
      </w:r>
    </w:p>
    <w:p w:rsidR="00EA78CF" w:rsidRDefault="00EA78CF">
      <w:pPr>
        <w:pStyle w:val="ConsPlusNormal"/>
        <w:jc w:val="right"/>
      </w:pPr>
      <w:r>
        <w:t>мероприятий муниципальных программ,</w:t>
      </w:r>
    </w:p>
    <w:p w:rsidR="00EA78CF" w:rsidRDefault="00EA78CF">
      <w:pPr>
        <w:pStyle w:val="ConsPlusNormal"/>
        <w:jc w:val="right"/>
      </w:pPr>
      <w:r>
        <w:t>направленных на развитие малого</w:t>
      </w:r>
    </w:p>
    <w:p w:rsidR="00EA78CF" w:rsidRDefault="00EA78CF">
      <w:pPr>
        <w:pStyle w:val="ConsPlusNormal"/>
        <w:jc w:val="right"/>
      </w:pPr>
      <w:r>
        <w:t>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nformat"/>
        <w:jc w:val="both"/>
      </w:pPr>
      <w:bookmarkStart w:id="34" w:name="P964"/>
      <w:bookmarkEnd w:id="34"/>
      <w:r>
        <w:t xml:space="preserve">                                  ЗАЯВКА</w:t>
      </w:r>
    </w:p>
    <w:p w:rsidR="00EA78CF" w:rsidRDefault="00EA78CF">
      <w:pPr>
        <w:pStyle w:val="ConsPlusNonformat"/>
        <w:jc w:val="both"/>
      </w:pPr>
      <w:r>
        <w:t xml:space="preserve">          на участие в отборе муниципальных образований, бюджетам</w:t>
      </w:r>
    </w:p>
    <w:p w:rsidR="00EA78CF" w:rsidRDefault="00EA78CF">
      <w:pPr>
        <w:pStyle w:val="ConsPlusNonformat"/>
        <w:jc w:val="both"/>
      </w:pPr>
      <w:r>
        <w:t xml:space="preserve">         которых предоставляются субсидии в целях софинансирования</w:t>
      </w:r>
    </w:p>
    <w:p w:rsidR="00EA78CF" w:rsidRDefault="00EA78CF">
      <w:pPr>
        <w:pStyle w:val="ConsPlusNonformat"/>
        <w:jc w:val="both"/>
      </w:pPr>
      <w:r>
        <w:t xml:space="preserve">        отдельных мероприятий муниципальных программ, направленных</w:t>
      </w:r>
    </w:p>
    <w:p w:rsidR="00EA78CF" w:rsidRDefault="00EA78CF">
      <w:pPr>
        <w:pStyle w:val="ConsPlusNonformat"/>
        <w:jc w:val="both"/>
      </w:pPr>
      <w:r>
        <w:t xml:space="preserve">             на развитие малого и среднего предпринимательства</w:t>
      </w:r>
    </w:p>
    <w:p w:rsidR="00EA78CF" w:rsidRDefault="00EA78CF">
      <w:pPr>
        <w:pStyle w:val="ConsPlusNonformat"/>
        <w:jc w:val="both"/>
      </w:pPr>
    </w:p>
    <w:p w:rsidR="00EA78CF" w:rsidRDefault="00EA78CF">
      <w:pPr>
        <w:pStyle w:val="ConsPlusNonformat"/>
        <w:jc w:val="both"/>
      </w:pPr>
      <w:r>
        <w:t xml:space="preserve">                            1. Общие сведения</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(наименование муниципального образования Пермского края)</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(полное наименование уполномоченного органа на реализацию мероприятий</w:t>
      </w:r>
    </w:p>
    <w:p w:rsidR="00EA78CF" w:rsidRDefault="00EA78CF">
      <w:pPr>
        <w:pStyle w:val="ConsPlusNonformat"/>
        <w:jc w:val="both"/>
      </w:pPr>
      <w:r>
        <w:lastRenderedPageBreak/>
        <w:t xml:space="preserve">            по развитию малого и среднего предпринимательства)</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(юридический адрес уполномоченного органа по развитию малого и среднего</w:t>
      </w:r>
    </w:p>
    <w:p w:rsidR="00EA78CF" w:rsidRDefault="00EA78CF">
      <w:pPr>
        <w:pStyle w:val="ConsPlusNonformat"/>
        <w:jc w:val="both"/>
      </w:pPr>
      <w:r>
        <w:t xml:space="preserve">                           предпринимательства)</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(фамилия, имя, отчество руководителя уполномоченного органа по развитию</w:t>
      </w:r>
    </w:p>
    <w:p w:rsidR="00EA78CF" w:rsidRDefault="00EA78CF">
      <w:pPr>
        <w:pStyle w:val="ConsPlusNonformat"/>
        <w:jc w:val="both"/>
      </w:pPr>
      <w:r>
        <w:t xml:space="preserve">      малого и среднего предпринимательства и его контактные данные)</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___________________________________________________________________________</w:t>
      </w:r>
    </w:p>
    <w:p w:rsidR="00EA78CF" w:rsidRDefault="00EA78CF">
      <w:pPr>
        <w:pStyle w:val="ConsPlusNonformat"/>
        <w:jc w:val="both"/>
      </w:pPr>
      <w:r>
        <w:t xml:space="preserve"> (фамилия, имя, отчество ответственного сотрудника уполномоченного органа</w:t>
      </w:r>
    </w:p>
    <w:p w:rsidR="00EA78CF" w:rsidRDefault="00EA78CF">
      <w:pPr>
        <w:pStyle w:val="ConsPlusNonformat"/>
        <w:jc w:val="both"/>
      </w:pPr>
      <w:r>
        <w:t>по развитию малого и среднего предпринимательства и его контактные данные)</w:t>
      </w:r>
    </w:p>
    <w:p w:rsidR="00EA78CF" w:rsidRDefault="00EA78CF">
      <w:pPr>
        <w:pStyle w:val="ConsPlusNonformat"/>
        <w:jc w:val="both"/>
      </w:pPr>
    </w:p>
    <w:p w:rsidR="00EA78CF" w:rsidRDefault="00EA78CF">
      <w:pPr>
        <w:pStyle w:val="ConsPlusNonformat"/>
        <w:jc w:val="both"/>
      </w:pPr>
      <w:r>
        <w:t xml:space="preserve">        2. Планируемые объемы финансирования отдельных мероприятий</w:t>
      </w:r>
    </w:p>
    <w:p w:rsidR="00EA78CF" w:rsidRDefault="00EA78CF">
      <w:pPr>
        <w:pStyle w:val="ConsPlusNonformat"/>
        <w:jc w:val="both"/>
      </w:pPr>
      <w:r>
        <w:t xml:space="preserve">         муниципальных программ, направленных на развитие малого</w:t>
      </w:r>
    </w:p>
    <w:p w:rsidR="00EA78CF" w:rsidRDefault="00EA78CF">
      <w:pPr>
        <w:pStyle w:val="ConsPlusNonformat"/>
        <w:jc w:val="both"/>
      </w:pPr>
      <w:r>
        <w:t xml:space="preserve">          и среднего предпринимательства, в разрезе источников:</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040"/>
        <w:gridCol w:w="1800"/>
        <w:gridCol w:w="840"/>
        <w:gridCol w:w="2040"/>
        <w:gridCol w:w="960"/>
        <w:gridCol w:w="1497"/>
        <w:gridCol w:w="1275"/>
        <w:gridCol w:w="1068"/>
        <w:gridCol w:w="1440"/>
      </w:tblGrid>
      <w:tr w:rsidR="00EA78CF">
        <w:tc>
          <w:tcPr>
            <w:tcW w:w="540" w:type="dxa"/>
            <w:vMerge w:val="restart"/>
          </w:tcPr>
          <w:p w:rsidR="00EA78CF" w:rsidRDefault="00EA78CF">
            <w:pPr>
              <w:pStyle w:val="ConsPlusNormal"/>
              <w:jc w:val="center"/>
            </w:pPr>
            <w:r>
              <w:t>N п/п</w:t>
            </w:r>
          </w:p>
        </w:tc>
        <w:tc>
          <w:tcPr>
            <w:tcW w:w="2040" w:type="dxa"/>
            <w:vMerge w:val="restart"/>
          </w:tcPr>
          <w:p w:rsidR="00EA78CF" w:rsidRDefault="00EA78CF">
            <w:pPr>
              <w:pStyle w:val="ConsPlusNormal"/>
              <w:jc w:val="center"/>
            </w:pPr>
            <w:r>
              <w:t>Наименование бизнес-проекта (инвестиционного проекта)</w:t>
            </w:r>
          </w:p>
        </w:tc>
        <w:tc>
          <w:tcPr>
            <w:tcW w:w="2640" w:type="dxa"/>
            <w:gridSpan w:val="2"/>
          </w:tcPr>
          <w:p w:rsidR="00EA78CF" w:rsidRDefault="00EA78CF">
            <w:pPr>
              <w:pStyle w:val="ConsPlusNormal"/>
              <w:jc w:val="center"/>
            </w:pPr>
            <w:r>
              <w:t>Данные о субъекте малого и среднего предпринимательства, реализующем бизнес-проект (инвестиционный проект)</w:t>
            </w:r>
          </w:p>
        </w:tc>
        <w:tc>
          <w:tcPr>
            <w:tcW w:w="2040" w:type="dxa"/>
            <w:vMerge w:val="restart"/>
          </w:tcPr>
          <w:p w:rsidR="00EA78CF" w:rsidRDefault="00EA78CF">
            <w:pPr>
              <w:pStyle w:val="ConsPlusNormal"/>
              <w:jc w:val="center"/>
            </w:pPr>
            <w:r>
              <w:t xml:space="preserve">Наименование мероприятия муниципальной программы, направленного на развитие малого и среднего предпринимательства в соответствии с </w:t>
            </w:r>
            <w:hyperlink w:anchor="P74" w:history="1">
              <w:r>
                <w:rPr>
                  <w:color w:val="0000FF"/>
                </w:rPr>
                <w:t>пунктом 2.1</w:t>
              </w:r>
            </w:hyperlink>
            <w:r>
              <w:t xml:space="preserve"> Порядка</w:t>
            </w:r>
          </w:p>
        </w:tc>
        <w:tc>
          <w:tcPr>
            <w:tcW w:w="4800" w:type="dxa"/>
            <w:gridSpan w:val="4"/>
          </w:tcPr>
          <w:p w:rsidR="00EA78CF" w:rsidRDefault="00EA78CF">
            <w:pPr>
              <w:pStyle w:val="ConsPlusNormal"/>
              <w:jc w:val="center"/>
            </w:pPr>
            <w:r>
              <w:t>Предельный размер субсидий на реализацию бизнес-проекта (инвестиционного проекта), тыс. рублей</w:t>
            </w:r>
          </w:p>
        </w:tc>
        <w:tc>
          <w:tcPr>
            <w:tcW w:w="1440" w:type="dxa"/>
            <w:vMerge w:val="restart"/>
          </w:tcPr>
          <w:p w:rsidR="00EA78CF" w:rsidRDefault="00EA78CF">
            <w:pPr>
              <w:pStyle w:val="ConsPlusNormal"/>
              <w:jc w:val="center"/>
            </w:pPr>
            <w:r>
              <w:t>Дата и время регистрации в Журнале регистрации</w:t>
            </w:r>
          </w:p>
        </w:tc>
      </w:tr>
      <w:tr w:rsidR="00EA78CF">
        <w:tc>
          <w:tcPr>
            <w:tcW w:w="540" w:type="dxa"/>
            <w:vMerge/>
          </w:tcPr>
          <w:p w:rsidR="00EA78CF" w:rsidRDefault="00EA78CF"/>
        </w:tc>
        <w:tc>
          <w:tcPr>
            <w:tcW w:w="2040" w:type="dxa"/>
            <w:vMerge/>
          </w:tcPr>
          <w:p w:rsidR="00EA78CF" w:rsidRDefault="00EA78CF"/>
        </w:tc>
        <w:tc>
          <w:tcPr>
            <w:tcW w:w="1800" w:type="dxa"/>
            <w:vMerge w:val="restart"/>
          </w:tcPr>
          <w:p w:rsidR="00EA78CF" w:rsidRDefault="00EA78CF">
            <w:pPr>
              <w:pStyle w:val="ConsPlusNormal"/>
              <w:jc w:val="center"/>
            </w:pPr>
            <w:r>
              <w:t>Полное наименование</w:t>
            </w:r>
          </w:p>
        </w:tc>
        <w:tc>
          <w:tcPr>
            <w:tcW w:w="840" w:type="dxa"/>
            <w:vMerge w:val="restart"/>
          </w:tcPr>
          <w:p w:rsidR="00EA78CF" w:rsidRDefault="00EA78CF">
            <w:pPr>
              <w:pStyle w:val="ConsPlusNormal"/>
              <w:jc w:val="center"/>
            </w:pPr>
            <w:r>
              <w:t>ИНН</w:t>
            </w:r>
          </w:p>
        </w:tc>
        <w:tc>
          <w:tcPr>
            <w:tcW w:w="2040" w:type="dxa"/>
            <w:vMerge/>
          </w:tcPr>
          <w:p w:rsidR="00EA78CF" w:rsidRDefault="00EA78CF"/>
        </w:tc>
        <w:tc>
          <w:tcPr>
            <w:tcW w:w="960" w:type="dxa"/>
            <w:vMerge w:val="restart"/>
          </w:tcPr>
          <w:p w:rsidR="00EA78CF" w:rsidRDefault="00EA78CF">
            <w:pPr>
              <w:pStyle w:val="ConsPlusNormal"/>
              <w:jc w:val="center"/>
            </w:pPr>
            <w:r>
              <w:t xml:space="preserve">Всего </w:t>
            </w:r>
            <w:hyperlink w:anchor="P1058" w:history="1">
              <w:r>
                <w:rPr>
                  <w:color w:val="0000FF"/>
                </w:rPr>
                <w:t>&lt;*&gt;</w:t>
              </w:r>
            </w:hyperlink>
          </w:p>
        </w:tc>
        <w:tc>
          <w:tcPr>
            <w:tcW w:w="3840" w:type="dxa"/>
            <w:gridSpan w:val="3"/>
          </w:tcPr>
          <w:p w:rsidR="00EA78CF" w:rsidRDefault="00EA78CF">
            <w:pPr>
              <w:pStyle w:val="ConsPlusNormal"/>
              <w:jc w:val="center"/>
            </w:pPr>
            <w:r>
              <w:t>в том числе</w:t>
            </w:r>
          </w:p>
        </w:tc>
        <w:tc>
          <w:tcPr>
            <w:tcW w:w="1440" w:type="dxa"/>
            <w:vMerge/>
          </w:tcPr>
          <w:p w:rsidR="00EA78CF" w:rsidRDefault="00EA78CF"/>
        </w:tc>
      </w:tr>
      <w:tr w:rsidR="00EA78CF">
        <w:tc>
          <w:tcPr>
            <w:tcW w:w="540" w:type="dxa"/>
            <w:vMerge/>
          </w:tcPr>
          <w:p w:rsidR="00EA78CF" w:rsidRDefault="00EA78CF"/>
        </w:tc>
        <w:tc>
          <w:tcPr>
            <w:tcW w:w="2040" w:type="dxa"/>
            <w:vMerge/>
          </w:tcPr>
          <w:p w:rsidR="00EA78CF" w:rsidRDefault="00EA78CF"/>
        </w:tc>
        <w:tc>
          <w:tcPr>
            <w:tcW w:w="1800" w:type="dxa"/>
            <w:vMerge/>
          </w:tcPr>
          <w:p w:rsidR="00EA78CF" w:rsidRDefault="00EA78CF"/>
        </w:tc>
        <w:tc>
          <w:tcPr>
            <w:tcW w:w="840" w:type="dxa"/>
            <w:vMerge/>
          </w:tcPr>
          <w:p w:rsidR="00EA78CF" w:rsidRDefault="00EA78CF"/>
        </w:tc>
        <w:tc>
          <w:tcPr>
            <w:tcW w:w="2040" w:type="dxa"/>
            <w:vMerge/>
          </w:tcPr>
          <w:p w:rsidR="00EA78CF" w:rsidRDefault="00EA78CF"/>
        </w:tc>
        <w:tc>
          <w:tcPr>
            <w:tcW w:w="960" w:type="dxa"/>
            <w:vMerge/>
          </w:tcPr>
          <w:p w:rsidR="00EA78CF" w:rsidRDefault="00EA78CF"/>
        </w:tc>
        <w:tc>
          <w:tcPr>
            <w:tcW w:w="1497" w:type="dxa"/>
          </w:tcPr>
          <w:p w:rsidR="00EA78CF" w:rsidRDefault="00EA78CF">
            <w:pPr>
              <w:pStyle w:val="ConsPlusNormal"/>
              <w:jc w:val="center"/>
            </w:pPr>
            <w:r>
              <w:t xml:space="preserve">за счет средств бюджета Пермского края, источником финансового обеспечения которых является </w:t>
            </w:r>
            <w:r>
              <w:lastRenderedPageBreak/>
              <w:t>субсидия из федерального бюджета</w:t>
            </w:r>
          </w:p>
        </w:tc>
        <w:tc>
          <w:tcPr>
            <w:tcW w:w="1275" w:type="dxa"/>
          </w:tcPr>
          <w:p w:rsidR="00EA78CF" w:rsidRDefault="00EA78CF">
            <w:pPr>
              <w:pStyle w:val="ConsPlusNormal"/>
              <w:jc w:val="center"/>
            </w:pPr>
            <w:r>
              <w:lastRenderedPageBreak/>
              <w:t>за счет средств бюджета Пермского края</w:t>
            </w:r>
          </w:p>
        </w:tc>
        <w:tc>
          <w:tcPr>
            <w:tcW w:w="1068" w:type="dxa"/>
          </w:tcPr>
          <w:p w:rsidR="00EA78CF" w:rsidRDefault="00EA78CF">
            <w:pPr>
              <w:pStyle w:val="ConsPlusNormal"/>
              <w:jc w:val="center"/>
            </w:pPr>
            <w:r>
              <w:t>за счет средств бюджета муниципального образования Пермского края</w:t>
            </w:r>
          </w:p>
        </w:tc>
        <w:tc>
          <w:tcPr>
            <w:tcW w:w="1440" w:type="dxa"/>
            <w:vMerge/>
          </w:tcPr>
          <w:p w:rsidR="00EA78CF" w:rsidRDefault="00EA78CF"/>
        </w:tc>
      </w:tr>
      <w:tr w:rsidR="00EA78CF">
        <w:tc>
          <w:tcPr>
            <w:tcW w:w="540" w:type="dxa"/>
          </w:tcPr>
          <w:p w:rsidR="00EA78CF" w:rsidRDefault="00EA78CF">
            <w:pPr>
              <w:pStyle w:val="ConsPlusNormal"/>
              <w:jc w:val="center"/>
            </w:pPr>
            <w:r>
              <w:lastRenderedPageBreak/>
              <w:t>1</w:t>
            </w:r>
          </w:p>
        </w:tc>
        <w:tc>
          <w:tcPr>
            <w:tcW w:w="2040" w:type="dxa"/>
          </w:tcPr>
          <w:p w:rsidR="00EA78CF" w:rsidRDefault="00EA78CF">
            <w:pPr>
              <w:pStyle w:val="ConsPlusNormal"/>
              <w:jc w:val="center"/>
            </w:pPr>
            <w:r>
              <w:t>2</w:t>
            </w:r>
          </w:p>
        </w:tc>
        <w:tc>
          <w:tcPr>
            <w:tcW w:w="1800" w:type="dxa"/>
          </w:tcPr>
          <w:p w:rsidR="00EA78CF" w:rsidRDefault="00EA78CF">
            <w:pPr>
              <w:pStyle w:val="ConsPlusNormal"/>
              <w:jc w:val="center"/>
            </w:pPr>
            <w:r>
              <w:t>3</w:t>
            </w:r>
          </w:p>
        </w:tc>
        <w:tc>
          <w:tcPr>
            <w:tcW w:w="840" w:type="dxa"/>
          </w:tcPr>
          <w:p w:rsidR="00EA78CF" w:rsidRDefault="00EA78CF">
            <w:pPr>
              <w:pStyle w:val="ConsPlusNormal"/>
              <w:jc w:val="center"/>
            </w:pPr>
            <w:r>
              <w:t>4</w:t>
            </w:r>
          </w:p>
        </w:tc>
        <w:tc>
          <w:tcPr>
            <w:tcW w:w="2040" w:type="dxa"/>
          </w:tcPr>
          <w:p w:rsidR="00EA78CF" w:rsidRDefault="00EA78CF">
            <w:pPr>
              <w:pStyle w:val="ConsPlusNormal"/>
              <w:jc w:val="center"/>
            </w:pPr>
            <w:r>
              <w:t>5</w:t>
            </w:r>
          </w:p>
        </w:tc>
        <w:tc>
          <w:tcPr>
            <w:tcW w:w="960" w:type="dxa"/>
          </w:tcPr>
          <w:p w:rsidR="00EA78CF" w:rsidRDefault="00EA78CF">
            <w:pPr>
              <w:pStyle w:val="ConsPlusNormal"/>
              <w:jc w:val="center"/>
            </w:pPr>
            <w:r>
              <w:t>6</w:t>
            </w:r>
          </w:p>
        </w:tc>
        <w:tc>
          <w:tcPr>
            <w:tcW w:w="1497" w:type="dxa"/>
          </w:tcPr>
          <w:p w:rsidR="00EA78CF" w:rsidRDefault="00EA78CF">
            <w:pPr>
              <w:pStyle w:val="ConsPlusNormal"/>
              <w:jc w:val="center"/>
            </w:pPr>
            <w:r>
              <w:t>7</w:t>
            </w:r>
          </w:p>
        </w:tc>
        <w:tc>
          <w:tcPr>
            <w:tcW w:w="1275" w:type="dxa"/>
          </w:tcPr>
          <w:p w:rsidR="00EA78CF" w:rsidRDefault="00EA78CF">
            <w:pPr>
              <w:pStyle w:val="ConsPlusNormal"/>
              <w:jc w:val="center"/>
            </w:pPr>
            <w:r>
              <w:t>8</w:t>
            </w:r>
          </w:p>
        </w:tc>
        <w:tc>
          <w:tcPr>
            <w:tcW w:w="1068" w:type="dxa"/>
          </w:tcPr>
          <w:p w:rsidR="00EA78CF" w:rsidRDefault="00EA78CF">
            <w:pPr>
              <w:pStyle w:val="ConsPlusNormal"/>
              <w:jc w:val="center"/>
            </w:pPr>
            <w:r>
              <w:t>9</w:t>
            </w:r>
          </w:p>
        </w:tc>
        <w:tc>
          <w:tcPr>
            <w:tcW w:w="1440" w:type="dxa"/>
          </w:tcPr>
          <w:p w:rsidR="00EA78CF" w:rsidRDefault="00EA78CF">
            <w:pPr>
              <w:pStyle w:val="ConsPlusNormal"/>
              <w:jc w:val="center"/>
            </w:pPr>
            <w:r>
              <w:t>10</w:t>
            </w:r>
          </w:p>
        </w:tc>
      </w:tr>
      <w:tr w:rsidR="00EA78CF">
        <w:tc>
          <w:tcPr>
            <w:tcW w:w="540" w:type="dxa"/>
          </w:tcPr>
          <w:p w:rsidR="00EA78CF" w:rsidRDefault="00EA78CF">
            <w:pPr>
              <w:pStyle w:val="ConsPlusNormal"/>
            </w:pPr>
          </w:p>
        </w:tc>
        <w:tc>
          <w:tcPr>
            <w:tcW w:w="2040" w:type="dxa"/>
          </w:tcPr>
          <w:p w:rsidR="00EA78CF" w:rsidRDefault="00EA78CF">
            <w:pPr>
              <w:pStyle w:val="ConsPlusNormal"/>
            </w:pPr>
          </w:p>
        </w:tc>
        <w:tc>
          <w:tcPr>
            <w:tcW w:w="1800" w:type="dxa"/>
          </w:tcPr>
          <w:p w:rsidR="00EA78CF" w:rsidRDefault="00EA78CF">
            <w:pPr>
              <w:pStyle w:val="ConsPlusNormal"/>
            </w:pPr>
          </w:p>
        </w:tc>
        <w:tc>
          <w:tcPr>
            <w:tcW w:w="840" w:type="dxa"/>
          </w:tcPr>
          <w:p w:rsidR="00EA78CF" w:rsidRDefault="00EA78CF">
            <w:pPr>
              <w:pStyle w:val="ConsPlusNormal"/>
            </w:pPr>
          </w:p>
        </w:tc>
        <w:tc>
          <w:tcPr>
            <w:tcW w:w="2040" w:type="dxa"/>
          </w:tcPr>
          <w:p w:rsidR="00EA78CF" w:rsidRDefault="00EA78CF">
            <w:pPr>
              <w:pStyle w:val="ConsPlusNormal"/>
            </w:pPr>
          </w:p>
        </w:tc>
        <w:tc>
          <w:tcPr>
            <w:tcW w:w="960" w:type="dxa"/>
          </w:tcPr>
          <w:p w:rsidR="00EA78CF" w:rsidRDefault="00EA78CF">
            <w:pPr>
              <w:pStyle w:val="ConsPlusNormal"/>
            </w:pPr>
          </w:p>
        </w:tc>
        <w:tc>
          <w:tcPr>
            <w:tcW w:w="1497" w:type="dxa"/>
          </w:tcPr>
          <w:p w:rsidR="00EA78CF" w:rsidRDefault="00EA78CF">
            <w:pPr>
              <w:pStyle w:val="ConsPlusNormal"/>
            </w:pPr>
          </w:p>
        </w:tc>
        <w:tc>
          <w:tcPr>
            <w:tcW w:w="1275" w:type="dxa"/>
          </w:tcPr>
          <w:p w:rsidR="00EA78CF" w:rsidRDefault="00EA78CF">
            <w:pPr>
              <w:pStyle w:val="ConsPlusNormal"/>
            </w:pPr>
          </w:p>
        </w:tc>
        <w:tc>
          <w:tcPr>
            <w:tcW w:w="1068" w:type="dxa"/>
          </w:tcPr>
          <w:p w:rsidR="00EA78CF" w:rsidRDefault="00EA78CF">
            <w:pPr>
              <w:pStyle w:val="ConsPlusNormal"/>
            </w:pPr>
          </w:p>
        </w:tc>
        <w:tc>
          <w:tcPr>
            <w:tcW w:w="1440" w:type="dxa"/>
          </w:tcPr>
          <w:p w:rsidR="00EA78CF" w:rsidRDefault="00EA78CF">
            <w:pPr>
              <w:pStyle w:val="ConsPlusNormal"/>
            </w:pPr>
          </w:p>
        </w:tc>
      </w:tr>
      <w:tr w:rsidR="00EA78CF">
        <w:tc>
          <w:tcPr>
            <w:tcW w:w="540" w:type="dxa"/>
          </w:tcPr>
          <w:p w:rsidR="00EA78CF" w:rsidRDefault="00EA78CF">
            <w:pPr>
              <w:pStyle w:val="ConsPlusNormal"/>
            </w:pPr>
          </w:p>
        </w:tc>
        <w:tc>
          <w:tcPr>
            <w:tcW w:w="2040" w:type="dxa"/>
          </w:tcPr>
          <w:p w:rsidR="00EA78CF" w:rsidRDefault="00EA78CF">
            <w:pPr>
              <w:pStyle w:val="ConsPlusNormal"/>
            </w:pPr>
          </w:p>
        </w:tc>
        <w:tc>
          <w:tcPr>
            <w:tcW w:w="1800" w:type="dxa"/>
          </w:tcPr>
          <w:p w:rsidR="00EA78CF" w:rsidRDefault="00EA78CF">
            <w:pPr>
              <w:pStyle w:val="ConsPlusNormal"/>
            </w:pPr>
          </w:p>
        </w:tc>
        <w:tc>
          <w:tcPr>
            <w:tcW w:w="840" w:type="dxa"/>
          </w:tcPr>
          <w:p w:rsidR="00EA78CF" w:rsidRDefault="00EA78CF">
            <w:pPr>
              <w:pStyle w:val="ConsPlusNormal"/>
            </w:pPr>
          </w:p>
        </w:tc>
        <w:tc>
          <w:tcPr>
            <w:tcW w:w="2040" w:type="dxa"/>
          </w:tcPr>
          <w:p w:rsidR="00EA78CF" w:rsidRDefault="00EA78CF">
            <w:pPr>
              <w:pStyle w:val="ConsPlusNormal"/>
            </w:pPr>
          </w:p>
        </w:tc>
        <w:tc>
          <w:tcPr>
            <w:tcW w:w="960" w:type="dxa"/>
          </w:tcPr>
          <w:p w:rsidR="00EA78CF" w:rsidRDefault="00EA78CF">
            <w:pPr>
              <w:pStyle w:val="ConsPlusNormal"/>
            </w:pPr>
          </w:p>
        </w:tc>
        <w:tc>
          <w:tcPr>
            <w:tcW w:w="1497" w:type="dxa"/>
          </w:tcPr>
          <w:p w:rsidR="00EA78CF" w:rsidRDefault="00EA78CF">
            <w:pPr>
              <w:pStyle w:val="ConsPlusNormal"/>
            </w:pPr>
          </w:p>
        </w:tc>
        <w:tc>
          <w:tcPr>
            <w:tcW w:w="1275" w:type="dxa"/>
          </w:tcPr>
          <w:p w:rsidR="00EA78CF" w:rsidRDefault="00EA78CF">
            <w:pPr>
              <w:pStyle w:val="ConsPlusNormal"/>
            </w:pPr>
          </w:p>
        </w:tc>
        <w:tc>
          <w:tcPr>
            <w:tcW w:w="1068" w:type="dxa"/>
          </w:tcPr>
          <w:p w:rsidR="00EA78CF" w:rsidRDefault="00EA78CF">
            <w:pPr>
              <w:pStyle w:val="ConsPlusNormal"/>
            </w:pPr>
          </w:p>
        </w:tc>
        <w:tc>
          <w:tcPr>
            <w:tcW w:w="1440" w:type="dxa"/>
          </w:tcPr>
          <w:p w:rsidR="00EA78CF" w:rsidRDefault="00EA78CF">
            <w:pPr>
              <w:pStyle w:val="ConsPlusNormal"/>
            </w:pPr>
          </w:p>
        </w:tc>
      </w:tr>
      <w:tr w:rsidR="00EA78CF">
        <w:tc>
          <w:tcPr>
            <w:tcW w:w="540" w:type="dxa"/>
          </w:tcPr>
          <w:p w:rsidR="00EA78CF" w:rsidRDefault="00EA78CF">
            <w:pPr>
              <w:pStyle w:val="ConsPlusNormal"/>
            </w:pPr>
          </w:p>
        </w:tc>
        <w:tc>
          <w:tcPr>
            <w:tcW w:w="2040" w:type="dxa"/>
          </w:tcPr>
          <w:p w:rsidR="00EA78CF" w:rsidRDefault="00EA78CF">
            <w:pPr>
              <w:pStyle w:val="ConsPlusNormal"/>
            </w:pPr>
          </w:p>
        </w:tc>
        <w:tc>
          <w:tcPr>
            <w:tcW w:w="1800" w:type="dxa"/>
          </w:tcPr>
          <w:p w:rsidR="00EA78CF" w:rsidRDefault="00EA78CF">
            <w:pPr>
              <w:pStyle w:val="ConsPlusNormal"/>
            </w:pPr>
          </w:p>
        </w:tc>
        <w:tc>
          <w:tcPr>
            <w:tcW w:w="840" w:type="dxa"/>
          </w:tcPr>
          <w:p w:rsidR="00EA78CF" w:rsidRDefault="00EA78CF">
            <w:pPr>
              <w:pStyle w:val="ConsPlusNormal"/>
            </w:pPr>
          </w:p>
        </w:tc>
        <w:tc>
          <w:tcPr>
            <w:tcW w:w="2040" w:type="dxa"/>
          </w:tcPr>
          <w:p w:rsidR="00EA78CF" w:rsidRDefault="00EA78CF">
            <w:pPr>
              <w:pStyle w:val="ConsPlusNormal"/>
            </w:pPr>
          </w:p>
        </w:tc>
        <w:tc>
          <w:tcPr>
            <w:tcW w:w="960" w:type="dxa"/>
          </w:tcPr>
          <w:p w:rsidR="00EA78CF" w:rsidRDefault="00EA78CF">
            <w:pPr>
              <w:pStyle w:val="ConsPlusNormal"/>
            </w:pPr>
          </w:p>
        </w:tc>
        <w:tc>
          <w:tcPr>
            <w:tcW w:w="1497" w:type="dxa"/>
          </w:tcPr>
          <w:p w:rsidR="00EA78CF" w:rsidRDefault="00EA78CF">
            <w:pPr>
              <w:pStyle w:val="ConsPlusNormal"/>
            </w:pPr>
          </w:p>
        </w:tc>
        <w:tc>
          <w:tcPr>
            <w:tcW w:w="1275" w:type="dxa"/>
          </w:tcPr>
          <w:p w:rsidR="00EA78CF" w:rsidRDefault="00EA78CF">
            <w:pPr>
              <w:pStyle w:val="ConsPlusNormal"/>
            </w:pPr>
          </w:p>
        </w:tc>
        <w:tc>
          <w:tcPr>
            <w:tcW w:w="1068" w:type="dxa"/>
          </w:tcPr>
          <w:p w:rsidR="00EA78CF" w:rsidRDefault="00EA78CF">
            <w:pPr>
              <w:pStyle w:val="ConsPlusNormal"/>
            </w:pPr>
          </w:p>
        </w:tc>
        <w:tc>
          <w:tcPr>
            <w:tcW w:w="1440" w:type="dxa"/>
          </w:tcPr>
          <w:p w:rsidR="00EA78CF" w:rsidRDefault="00EA78CF">
            <w:pPr>
              <w:pStyle w:val="ConsPlusNormal"/>
            </w:pPr>
          </w:p>
        </w:tc>
      </w:tr>
      <w:tr w:rsidR="00EA78CF">
        <w:tc>
          <w:tcPr>
            <w:tcW w:w="540" w:type="dxa"/>
          </w:tcPr>
          <w:p w:rsidR="00EA78CF" w:rsidRDefault="00EA78CF">
            <w:pPr>
              <w:pStyle w:val="ConsPlusNormal"/>
            </w:pPr>
          </w:p>
        </w:tc>
        <w:tc>
          <w:tcPr>
            <w:tcW w:w="2040" w:type="dxa"/>
          </w:tcPr>
          <w:p w:rsidR="00EA78CF" w:rsidRDefault="00EA78CF">
            <w:pPr>
              <w:pStyle w:val="ConsPlusNormal"/>
            </w:pPr>
            <w:r>
              <w:t>Итого</w:t>
            </w:r>
          </w:p>
        </w:tc>
        <w:tc>
          <w:tcPr>
            <w:tcW w:w="1800" w:type="dxa"/>
          </w:tcPr>
          <w:p w:rsidR="00EA78CF" w:rsidRDefault="00EA78CF">
            <w:pPr>
              <w:pStyle w:val="ConsPlusNormal"/>
              <w:jc w:val="center"/>
            </w:pPr>
            <w:r>
              <w:t>X</w:t>
            </w:r>
          </w:p>
        </w:tc>
        <w:tc>
          <w:tcPr>
            <w:tcW w:w="840" w:type="dxa"/>
          </w:tcPr>
          <w:p w:rsidR="00EA78CF" w:rsidRDefault="00EA78CF">
            <w:pPr>
              <w:pStyle w:val="ConsPlusNormal"/>
              <w:jc w:val="center"/>
            </w:pPr>
            <w:r>
              <w:t>X</w:t>
            </w:r>
          </w:p>
        </w:tc>
        <w:tc>
          <w:tcPr>
            <w:tcW w:w="2040" w:type="dxa"/>
          </w:tcPr>
          <w:p w:rsidR="00EA78CF" w:rsidRDefault="00EA78CF">
            <w:pPr>
              <w:pStyle w:val="ConsPlusNormal"/>
              <w:jc w:val="center"/>
            </w:pPr>
            <w:r>
              <w:t>X</w:t>
            </w:r>
          </w:p>
        </w:tc>
        <w:tc>
          <w:tcPr>
            <w:tcW w:w="960" w:type="dxa"/>
          </w:tcPr>
          <w:p w:rsidR="00EA78CF" w:rsidRDefault="00EA78CF">
            <w:pPr>
              <w:pStyle w:val="ConsPlusNormal"/>
            </w:pPr>
          </w:p>
        </w:tc>
        <w:tc>
          <w:tcPr>
            <w:tcW w:w="1497" w:type="dxa"/>
          </w:tcPr>
          <w:p w:rsidR="00EA78CF" w:rsidRDefault="00EA78CF">
            <w:pPr>
              <w:pStyle w:val="ConsPlusNormal"/>
            </w:pPr>
          </w:p>
        </w:tc>
        <w:tc>
          <w:tcPr>
            <w:tcW w:w="1275" w:type="dxa"/>
          </w:tcPr>
          <w:p w:rsidR="00EA78CF" w:rsidRDefault="00EA78CF">
            <w:pPr>
              <w:pStyle w:val="ConsPlusNormal"/>
            </w:pPr>
          </w:p>
        </w:tc>
        <w:tc>
          <w:tcPr>
            <w:tcW w:w="1068" w:type="dxa"/>
          </w:tcPr>
          <w:p w:rsidR="00EA78CF" w:rsidRDefault="00EA78CF">
            <w:pPr>
              <w:pStyle w:val="ConsPlusNormal"/>
            </w:pPr>
          </w:p>
        </w:tc>
        <w:tc>
          <w:tcPr>
            <w:tcW w:w="1440" w:type="dxa"/>
          </w:tcPr>
          <w:p w:rsidR="00EA78CF" w:rsidRDefault="00EA78CF">
            <w:pPr>
              <w:pStyle w:val="ConsPlusNormal"/>
            </w:pPr>
          </w:p>
        </w:tc>
      </w:tr>
    </w:tbl>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ind w:firstLine="540"/>
        <w:jc w:val="both"/>
      </w:pPr>
      <w:bookmarkStart w:id="35" w:name="P1058"/>
      <w:bookmarkEnd w:id="35"/>
      <w:r>
        <w:t xml:space="preserve">Рассчитывается в соответствии с </w:t>
      </w:r>
      <w:hyperlink w:anchor="P2059" w:history="1">
        <w:r>
          <w:rPr>
            <w:color w:val="0000FF"/>
          </w:rPr>
          <w:t>разделами III</w:t>
        </w:r>
      </w:hyperlink>
      <w:r>
        <w:t>-</w:t>
      </w:r>
      <w:hyperlink w:anchor="P2182" w:history="1">
        <w:r>
          <w:rPr>
            <w:color w:val="0000FF"/>
          </w:rPr>
          <w:t>VI</w:t>
        </w:r>
      </w:hyperlink>
      <w:r>
        <w:t xml:space="preserve"> Правил расходования субсидий в рамках реализации отдельных мероприятий муниципальных программ развития малого и среднего предпринимательства с соблюдением предельного соотношения софинансирования, установленного </w:t>
      </w:r>
      <w:hyperlink w:anchor="P182" w:history="1">
        <w:r>
          <w:rPr>
            <w:color w:val="0000FF"/>
          </w:rPr>
          <w:t>пунктом 3.41</w:t>
        </w:r>
      </w:hyperlink>
      <w:r>
        <w:t xml:space="preserve"> Порядка.</w:t>
      </w:r>
    </w:p>
    <w:p w:rsidR="00EA78CF" w:rsidRDefault="00EA78CF">
      <w:pPr>
        <w:pStyle w:val="ConsPlusNormal"/>
        <w:jc w:val="both"/>
      </w:pPr>
    </w:p>
    <w:p w:rsidR="00EA78CF" w:rsidRDefault="00EA78CF">
      <w:pPr>
        <w:pStyle w:val="ConsPlusNormal"/>
        <w:ind w:firstLine="540"/>
        <w:jc w:val="both"/>
      </w:pPr>
      <w:r>
        <w:t>3. Перечень прилагаемых документов:</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7560"/>
        <w:gridCol w:w="1425"/>
      </w:tblGrid>
      <w:tr w:rsidR="00EA78CF">
        <w:tc>
          <w:tcPr>
            <w:tcW w:w="540" w:type="dxa"/>
          </w:tcPr>
          <w:p w:rsidR="00EA78CF" w:rsidRDefault="00EA78CF">
            <w:pPr>
              <w:pStyle w:val="ConsPlusNormal"/>
              <w:jc w:val="center"/>
            </w:pPr>
            <w:r>
              <w:t>N п/п</w:t>
            </w:r>
          </w:p>
        </w:tc>
        <w:tc>
          <w:tcPr>
            <w:tcW w:w="7560" w:type="dxa"/>
          </w:tcPr>
          <w:p w:rsidR="00EA78CF" w:rsidRDefault="00EA78CF">
            <w:pPr>
              <w:pStyle w:val="ConsPlusNormal"/>
              <w:jc w:val="center"/>
            </w:pPr>
            <w:r>
              <w:t>Наименование документа</w:t>
            </w:r>
          </w:p>
        </w:tc>
        <w:tc>
          <w:tcPr>
            <w:tcW w:w="1425" w:type="dxa"/>
          </w:tcPr>
          <w:p w:rsidR="00EA78CF" w:rsidRDefault="00EA78CF">
            <w:pPr>
              <w:pStyle w:val="ConsPlusNormal"/>
              <w:jc w:val="center"/>
            </w:pPr>
            <w:r>
              <w:t>Количество листов</w:t>
            </w:r>
          </w:p>
        </w:tc>
      </w:tr>
      <w:tr w:rsidR="00EA78CF">
        <w:tc>
          <w:tcPr>
            <w:tcW w:w="540" w:type="dxa"/>
          </w:tcPr>
          <w:p w:rsidR="00EA78CF" w:rsidRDefault="00EA78CF">
            <w:pPr>
              <w:pStyle w:val="ConsPlusNormal"/>
              <w:jc w:val="center"/>
            </w:pPr>
            <w:r>
              <w:t>1</w:t>
            </w:r>
          </w:p>
        </w:tc>
        <w:tc>
          <w:tcPr>
            <w:tcW w:w="7560" w:type="dxa"/>
          </w:tcPr>
          <w:p w:rsidR="00EA78CF" w:rsidRDefault="00EA78CF">
            <w:pPr>
              <w:pStyle w:val="ConsPlusNormal"/>
              <w:jc w:val="both"/>
            </w:pPr>
            <w:r>
              <w:t>Выписка из решения представительного органа местного самоуправления муниципального образования Пермского края о бюджете муниципального образования на текущий финансовый год</w:t>
            </w:r>
          </w:p>
        </w:tc>
        <w:tc>
          <w:tcPr>
            <w:tcW w:w="1425" w:type="dxa"/>
          </w:tcPr>
          <w:p w:rsidR="00EA78CF" w:rsidRDefault="00EA78CF">
            <w:pPr>
              <w:pStyle w:val="ConsPlusNormal"/>
            </w:pPr>
          </w:p>
        </w:tc>
      </w:tr>
      <w:tr w:rsidR="00EA78CF">
        <w:tc>
          <w:tcPr>
            <w:tcW w:w="540" w:type="dxa"/>
          </w:tcPr>
          <w:p w:rsidR="00EA78CF" w:rsidRDefault="00EA78CF">
            <w:pPr>
              <w:pStyle w:val="ConsPlusNormal"/>
              <w:jc w:val="center"/>
            </w:pPr>
            <w:r>
              <w:t>2</w:t>
            </w:r>
          </w:p>
        </w:tc>
        <w:tc>
          <w:tcPr>
            <w:tcW w:w="7560" w:type="dxa"/>
          </w:tcPr>
          <w:p w:rsidR="00EA78CF" w:rsidRDefault="00EA78CF">
            <w:pPr>
              <w:pStyle w:val="ConsPlusNormal"/>
              <w:jc w:val="both"/>
            </w:pPr>
            <w:r>
              <w:t>Выписка из сводной бюджетной росписи бюджета муниципального образования Пермского края</w:t>
            </w:r>
          </w:p>
        </w:tc>
        <w:tc>
          <w:tcPr>
            <w:tcW w:w="1425" w:type="dxa"/>
          </w:tcPr>
          <w:p w:rsidR="00EA78CF" w:rsidRDefault="00EA78CF">
            <w:pPr>
              <w:pStyle w:val="ConsPlusNormal"/>
            </w:pPr>
          </w:p>
        </w:tc>
      </w:tr>
      <w:tr w:rsidR="00EA78CF">
        <w:tc>
          <w:tcPr>
            <w:tcW w:w="540" w:type="dxa"/>
          </w:tcPr>
          <w:p w:rsidR="00EA78CF" w:rsidRDefault="00EA78CF">
            <w:pPr>
              <w:pStyle w:val="ConsPlusNormal"/>
              <w:jc w:val="center"/>
            </w:pPr>
            <w:r>
              <w:t>3</w:t>
            </w:r>
          </w:p>
        </w:tc>
        <w:tc>
          <w:tcPr>
            <w:tcW w:w="7560" w:type="dxa"/>
          </w:tcPr>
          <w:p w:rsidR="00EA78CF" w:rsidRDefault="00EA78CF">
            <w:pPr>
              <w:pStyle w:val="ConsPlusNormal"/>
              <w:jc w:val="both"/>
            </w:pPr>
            <w:r>
              <w:t>Копия муниципального правового акта, определяющего уполномоченный орган муниципального образования по вопросам содействия развитию малого и среднего предпринимательства</w:t>
            </w:r>
          </w:p>
        </w:tc>
        <w:tc>
          <w:tcPr>
            <w:tcW w:w="1425" w:type="dxa"/>
          </w:tcPr>
          <w:p w:rsidR="00EA78CF" w:rsidRDefault="00EA78CF">
            <w:pPr>
              <w:pStyle w:val="ConsPlusNormal"/>
            </w:pPr>
          </w:p>
        </w:tc>
      </w:tr>
      <w:tr w:rsidR="00EA78CF">
        <w:tc>
          <w:tcPr>
            <w:tcW w:w="540" w:type="dxa"/>
          </w:tcPr>
          <w:p w:rsidR="00EA78CF" w:rsidRDefault="00EA78CF">
            <w:pPr>
              <w:pStyle w:val="ConsPlusNormal"/>
              <w:jc w:val="center"/>
            </w:pPr>
            <w:r>
              <w:lastRenderedPageBreak/>
              <w:t>4</w:t>
            </w:r>
          </w:p>
        </w:tc>
        <w:tc>
          <w:tcPr>
            <w:tcW w:w="7560" w:type="dxa"/>
          </w:tcPr>
          <w:p w:rsidR="00EA78CF" w:rsidRDefault="00EA78CF">
            <w:pPr>
              <w:pStyle w:val="ConsPlusNormal"/>
              <w:jc w:val="both"/>
            </w:pPr>
            <w:r>
              <w:t>Информационная карта муниципальной программы развития малого и среднего предпринимательства</w:t>
            </w:r>
          </w:p>
        </w:tc>
        <w:tc>
          <w:tcPr>
            <w:tcW w:w="1425" w:type="dxa"/>
          </w:tcPr>
          <w:p w:rsidR="00EA78CF" w:rsidRDefault="00EA78CF">
            <w:pPr>
              <w:pStyle w:val="ConsPlusNormal"/>
            </w:pPr>
          </w:p>
        </w:tc>
      </w:tr>
      <w:tr w:rsidR="00EA78CF">
        <w:tc>
          <w:tcPr>
            <w:tcW w:w="540" w:type="dxa"/>
          </w:tcPr>
          <w:p w:rsidR="00EA78CF" w:rsidRDefault="00EA78CF">
            <w:pPr>
              <w:pStyle w:val="ConsPlusNormal"/>
              <w:jc w:val="center"/>
            </w:pPr>
            <w:r>
              <w:t>5</w:t>
            </w:r>
          </w:p>
        </w:tc>
        <w:tc>
          <w:tcPr>
            <w:tcW w:w="7560" w:type="dxa"/>
          </w:tcPr>
          <w:p w:rsidR="00EA78CF" w:rsidRDefault="00EA78CF">
            <w:pPr>
              <w:pStyle w:val="ConsPlusNormal"/>
              <w:jc w:val="both"/>
            </w:pPr>
            <w:r>
              <w:t>Паспорта бизнес-проектов (инвестиционных проектов) субъектов малого и среднего предпринимательства</w:t>
            </w:r>
          </w:p>
        </w:tc>
        <w:tc>
          <w:tcPr>
            <w:tcW w:w="1425" w:type="dxa"/>
          </w:tcPr>
          <w:p w:rsidR="00EA78CF" w:rsidRDefault="00EA78CF">
            <w:pPr>
              <w:pStyle w:val="ConsPlusNormal"/>
            </w:pPr>
          </w:p>
        </w:tc>
      </w:tr>
      <w:tr w:rsidR="00EA78CF">
        <w:tc>
          <w:tcPr>
            <w:tcW w:w="540" w:type="dxa"/>
          </w:tcPr>
          <w:p w:rsidR="00EA78CF" w:rsidRDefault="00EA78CF">
            <w:pPr>
              <w:pStyle w:val="ConsPlusNormal"/>
              <w:jc w:val="center"/>
            </w:pPr>
            <w:r>
              <w:t>6</w:t>
            </w:r>
          </w:p>
        </w:tc>
        <w:tc>
          <w:tcPr>
            <w:tcW w:w="7560" w:type="dxa"/>
          </w:tcPr>
          <w:p w:rsidR="00EA78CF" w:rsidRDefault="00EA78CF">
            <w:pPr>
              <w:pStyle w:val="ConsPlusNormal"/>
              <w:jc w:val="both"/>
            </w:pPr>
            <w:r>
              <w:t>Оценочные листы бизнес-проектов (инвестиционных проектов) субъектов малого и среднего предпринимательства</w:t>
            </w:r>
          </w:p>
        </w:tc>
        <w:tc>
          <w:tcPr>
            <w:tcW w:w="1425" w:type="dxa"/>
          </w:tcPr>
          <w:p w:rsidR="00EA78CF" w:rsidRDefault="00EA78CF">
            <w:pPr>
              <w:pStyle w:val="ConsPlusNormal"/>
            </w:pPr>
          </w:p>
        </w:tc>
      </w:tr>
      <w:tr w:rsidR="00EA78CF">
        <w:tc>
          <w:tcPr>
            <w:tcW w:w="540" w:type="dxa"/>
          </w:tcPr>
          <w:p w:rsidR="00EA78CF" w:rsidRDefault="00EA78CF">
            <w:pPr>
              <w:pStyle w:val="ConsPlusNormal"/>
              <w:jc w:val="center"/>
            </w:pPr>
            <w:r>
              <w:t>7</w:t>
            </w:r>
          </w:p>
        </w:tc>
        <w:tc>
          <w:tcPr>
            <w:tcW w:w="7560" w:type="dxa"/>
          </w:tcPr>
          <w:p w:rsidR="00EA78CF" w:rsidRDefault="00EA78CF">
            <w:pPr>
              <w:pStyle w:val="ConsPlusNormal"/>
            </w:pPr>
            <w:r>
              <w:t>Перечень бизнес-проектов (инвестиционных проектов), не допущенных к участию в Отборе</w:t>
            </w:r>
          </w:p>
        </w:tc>
        <w:tc>
          <w:tcPr>
            <w:tcW w:w="1425" w:type="dxa"/>
          </w:tcPr>
          <w:p w:rsidR="00EA78CF" w:rsidRDefault="00EA78CF">
            <w:pPr>
              <w:pStyle w:val="ConsPlusNormal"/>
            </w:pPr>
          </w:p>
        </w:tc>
      </w:tr>
      <w:tr w:rsidR="00EA78CF">
        <w:tc>
          <w:tcPr>
            <w:tcW w:w="540" w:type="dxa"/>
          </w:tcPr>
          <w:p w:rsidR="00EA78CF" w:rsidRDefault="00EA78CF">
            <w:pPr>
              <w:pStyle w:val="ConsPlusNormal"/>
              <w:jc w:val="center"/>
            </w:pPr>
            <w:r>
              <w:t>8</w:t>
            </w:r>
          </w:p>
        </w:tc>
        <w:tc>
          <w:tcPr>
            <w:tcW w:w="7560" w:type="dxa"/>
          </w:tcPr>
          <w:p w:rsidR="00EA78CF" w:rsidRDefault="00EA78CF">
            <w:pPr>
              <w:pStyle w:val="ConsPlusNormal"/>
            </w:pPr>
            <w:r>
              <w:t>Иные документы на усмотрение муниципального образования</w:t>
            </w:r>
          </w:p>
        </w:tc>
        <w:tc>
          <w:tcPr>
            <w:tcW w:w="1425" w:type="dxa"/>
          </w:tcPr>
          <w:p w:rsidR="00EA78CF" w:rsidRDefault="00EA78CF">
            <w:pPr>
              <w:pStyle w:val="ConsPlusNormal"/>
            </w:pPr>
          </w:p>
        </w:tc>
      </w:tr>
    </w:tbl>
    <w:p w:rsidR="00EA78CF" w:rsidRDefault="00EA78CF">
      <w:pPr>
        <w:pStyle w:val="ConsPlusNormal"/>
        <w:jc w:val="both"/>
      </w:pPr>
    </w:p>
    <w:p w:rsidR="00EA78CF" w:rsidRDefault="00EA78CF">
      <w:pPr>
        <w:pStyle w:val="ConsPlusNormal"/>
        <w:ind w:firstLine="540"/>
        <w:jc w:val="both"/>
      </w:pPr>
      <w:r>
        <w:t>С условиями и порядком Отбора ознакомлен(-а) и согласен(-на).</w:t>
      </w:r>
    </w:p>
    <w:p w:rsidR="00EA78CF" w:rsidRDefault="00EA78CF">
      <w:pPr>
        <w:pStyle w:val="ConsPlusNormal"/>
        <w:ind w:firstLine="540"/>
        <w:jc w:val="both"/>
      </w:pPr>
      <w:r>
        <w:t>Достоверность информации, представленной в заявке, гарантирую.</w:t>
      </w:r>
    </w:p>
    <w:p w:rsidR="00EA78CF" w:rsidRDefault="00EA78CF">
      <w:pPr>
        <w:pStyle w:val="ConsPlusNormal"/>
        <w:jc w:val="both"/>
      </w:pPr>
    </w:p>
    <w:p w:rsidR="00EA78CF" w:rsidRDefault="00EA78CF">
      <w:pPr>
        <w:pStyle w:val="ConsPlusNonformat"/>
        <w:jc w:val="both"/>
      </w:pPr>
      <w:r>
        <w:t>Глава (глава администрации)</w:t>
      </w:r>
    </w:p>
    <w:p w:rsidR="00EA78CF" w:rsidRDefault="00EA78CF">
      <w:pPr>
        <w:pStyle w:val="ConsPlusNonformat"/>
        <w:jc w:val="both"/>
      </w:pPr>
      <w:r>
        <w:t>муниципального образования</w:t>
      </w:r>
    </w:p>
    <w:p w:rsidR="00EA78CF" w:rsidRDefault="00EA78CF">
      <w:pPr>
        <w:pStyle w:val="ConsPlusNonformat"/>
        <w:jc w:val="both"/>
      </w:pPr>
      <w:r>
        <w:t>Пермского края                ___________________ /_______________________/</w:t>
      </w:r>
    </w:p>
    <w:p w:rsidR="00EA78CF" w:rsidRDefault="00EA78CF">
      <w:pPr>
        <w:pStyle w:val="ConsPlusNonformat"/>
        <w:jc w:val="both"/>
      </w:pPr>
      <w:r>
        <w:t xml:space="preserve">                                   (подпись)        (расшифровка подписи)</w:t>
      </w:r>
    </w:p>
    <w:p w:rsidR="00EA78CF" w:rsidRDefault="00EA78CF">
      <w:pPr>
        <w:pStyle w:val="ConsPlusNonformat"/>
        <w:jc w:val="both"/>
      </w:pPr>
      <w:r>
        <w:t>М.П.</w:t>
      </w:r>
    </w:p>
    <w:p w:rsidR="00EA78CF" w:rsidRDefault="00EA78CF">
      <w:pPr>
        <w:pStyle w:val="ConsPlusNonformat"/>
        <w:jc w:val="both"/>
      </w:pPr>
    </w:p>
    <w:p w:rsidR="00EA78CF" w:rsidRDefault="00EA78CF">
      <w:pPr>
        <w:pStyle w:val="ConsPlusNonformat"/>
        <w:jc w:val="both"/>
      </w:pPr>
      <w:r>
        <w:t>"____" _______________ 201 г.</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3</w:t>
      </w:r>
    </w:p>
    <w:p w:rsidR="00EA78CF" w:rsidRDefault="00EA78CF">
      <w:pPr>
        <w:pStyle w:val="ConsPlusNormal"/>
        <w:jc w:val="right"/>
      </w:pPr>
      <w:r>
        <w:t>к Порядку</w:t>
      </w:r>
    </w:p>
    <w:p w:rsidR="00EA78CF" w:rsidRDefault="00EA78CF">
      <w:pPr>
        <w:pStyle w:val="ConsPlusNormal"/>
        <w:jc w:val="right"/>
      </w:pPr>
      <w:r>
        <w:t>предоставления из бюджета</w:t>
      </w:r>
    </w:p>
    <w:p w:rsidR="00EA78CF" w:rsidRDefault="00EA78CF">
      <w:pPr>
        <w:pStyle w:val="ConsPlusNormal"/>
        <w:jc w:val="right"/>
      </w:pPr>
      <w:r>
        <w:t>Пермского края субсидий бюджетам</w:t>
      </w:r>
    </w:p>
    <w:p w:rsidR="00EA78CF" w:rsidRDefault="00EA78CF">
      <w:pPr>
        <w:pStyle w:val="ConsPlusNormal"/>
        <w:jc w:val="right"/>
      </w:pPr>
      <w:r>
        <w:t>муниципальных районов (городских</w:t>
      </w:r>
    </w:p>
    <w:p w:rsidR="00EA78CF" w:rsidRDefault="00EA78CF">
      <w:pPr>
        <w:pStyle w:val="ConsPlusNormal"/>
        <w:jc w:val="right"/>
      </w:pPr>
      <w:r>
        <w:t>округов), монопрофильных населенных</w:t>
      </w:r>
    </w:p>
    <w:p w:rsidR="00EA78CF" w:rsidRDefault="00EA78CF">
      <w:pPr>
        <w:pStyle w:val="ConsPlusNormal"/>
        <w:jc w:val="right"/>
      </w:pPr>
      <w:r>
        <w:lastRenderedPageBreak/>
        <w:t>пунктов (моногородов) Пермского края</w:t>
      </w:r>
    </w:p>
    <w:p w:rsidR="00EA78CF" w:rsidRDefault="00EA78CF">
      <w:pPr>
        <w:pStyle w:val="ConsPlusNormal"/>
        <w:jc w:val="right"/>
      </w:pPr>
      <w:r>
        <w:t>в целях софинансирования отдельных</w:t>
      </w:r>
    </w:p>
    <w:p w:rsidR="00EA78CF" w:rsidRDefault="00EA78CF">
      <w:pPr>
        <w:pStyle w:val="ConsPlusNormal"/>
        <w:jc w:val="right"/>
      </w:pPr>
      <w:r>
        <w:t>мероприятий муниципальных программ,</w:t>
      </w:r>
    </w:p>
    <w:p w:rsidR="00EA78CF" w:rsidRDefault="00EA78CF">
      <w:pPr>
        <w:pStyle w:val="ConsPlusNormal"/>
        <w:jc w:val="right"/>
      </w:pPr>
      <w:r>
        <w:t>направленных на развитие малого</w:t>
      </w:r>
    </w:p>
    <w:p w:rsidR="00EA78CF" w:rsidRDefault="00EA78CF">
      <w:pPr>
        <w:pStyle w:val="ConsPlusNormal"/>
        <w:jc w:val="right"/>
      </w:pPr>
      <w:r>
        <w:t>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36" w:name="P1119"/>
      <w:bookmarkEnd w:id="36"/>
      <w:r>
        <w:t>ПАСПОРТ</w:t>
      </w:r>
    </w:p>
    <w:p w:rsidR="00EA78CF" w:rsidRDefault="00EA78CF">
      <w:pPr>
        <w:pStyle w:val="ConsPlusNormal"/>
        <w:jc w:val="center"/>
      </w:pPr>
      <w:r>
        <w:t>бизнес-проекта (инвестиционного проекта) субъекта малого</w:t>
      </w:r>
    </w:p>
    <w:p w:rsidR="00EA78CF" w:rsidRDefault="00EA78CF">
      <w:pPr>
        <w:pStyle w:val="ConsPlusNormal"/>
        <w:jc w:val="center"/>
      </w:pPr>
      <w:r>
        <w:t>и среднего предпринимательства</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0"/>
        <w:gridCol w:w="3120"/>
        <w:gridCol w:w="2113"/>
        <w:gridCol w:w="1367"/>
        <w:gridCol w:w="2088"/>
      </w:tblGrid>
      <w:tr w:rsidR="00EA78CF">
        <w:tc>
          <w:tcPr>
            <w:tcW w:w="9588" w:type="dxa"/>
            <w:gridSpan w:val="5"/>
            <w:vAlign w:val="center"/>
          </w:tcPr>
          <w:p w:rsidR="00EA78CF" w:rsidRDefault="00EA78CF">
            <w:pPr>
              <w:pStyle w:val="ConsPlusNormal"/>
              <w:jc w:val="center"/>
            </w:pPr>
            <w:r>
              <w:t>Раздел 1. Общие и контактные данные</w:t>
            </w:r>
          </w:p>
        </w:tc>
      </w:tr>
      <w:tr w:rsidR="00EA78CF">
        <w:tc>
          <w:tcPr>
            <w:tcW w:w="900" w:type="dxa"/>
            <w:vAlign w:val="center"/>
          </w:tcPr>
          <w:p w:rsidR="00EA78CF" w:rsidRDefault="00EA78CF">
            <w:pPr>
              <w:pStyle w:val="ConsPlusNormal"/>
              <w:jc w:val="center"/>
            </w:pPr>
            <w:r>
              <w:t>1.1</w:t>
            </w:r>
          </w:p>
        </w:tc>
        <w:tc>
          <w:tcPr>
            <w:tcW w:w="3120" w:type="dxa"/>
            <w:vAlign w:val="center"/>
          </w:tcPr>
          <w:p w:rsidR="00EA78CF" w:rsidRDefault="00EA78CF">
            <w:pPr>
              <w:pStyle w:val="ConsPlusNormal"/>
            </w:pPr>
            <w:r>
              <w:t>Наименование муниципального образования Пермского края</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1.2</w:t>
            </w:r>
          </w:p>
        </w:tc>
        <w:tc>
          <w:tcPr>
            <w:tcW w:w="3120" w:type="dxa"/>
            <w:vAlign w:val="center"/>
          </w:tcPr>
          <w:p w:rsidR="00EA78CF" w:rsidRDefault="00EA78CF">
            <w:pPr>
              <w:pStyle w:val="ConsPlusNormal"/>
            </w:pPr>
            <w:r>
              <w:t>Полное наименование субъекта малого и среднего предпринимательства</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1.3</w:t>
            </w:r>
          </w:p>
        </w:tc>
        <w:tc>
          <w:tcPr>
            <w:tcW w:w="3120" w:type="dxa"/>
            <w:vAlign w:val="center"/>
          </w:tcPr>
          <w:p w:rsidR="00EA78CF" w:rsidRDefault="00EA78CF">
            <w:pPr>
              <w:pStyle w:val="ConsPlusNormal"/>
            </w:pPr>
            <w:r>
              <w:t>Полное наименование бизнес-проекта (инвестиционного проекта)</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1.4</w:t>
            </w:r>
          </w:p>
        </w:tc>
        <w:tc>
          <w:tcPr>
            <w:tcW w:w="3120" w:type="dxa"/>
            <w:vAlign w:val="center"/>
          </w:tcPr>
          <w:p w:rsidR="00EA78CF" w:rsidRDefault="00EA78CF">
            <w:pPr>
              <w:pStyle w:val="ConsPlusNormal"/>
            </w:pPr>
            <w:r>
              <w:t xml:space="preserve">Полное наименование субсидии в соответствии с </w:t>
            </w:r>
            <w:hyperlink w:anchor="P74" w:history="1">
              <w:r>
                <w:rPr>
                  <w:color w:val="0000FF"/>
                </w:rPr>
                <w:t>пунктом 2.1</w:t>
              </w:r>
            </w:hyperlink>
            <w:r>
              <w:t xml:space="preserve"> Порядка, на которую претендует субъект малого и среднего предпринимательства</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1.5</w:t>
            </w:r>
          </w:p>
        </w:tc>
        <w:tc>
          <w:tcPr>
            <w:tcW w:w="3120" w:type="dxa"/>
            <w:vAlign w:val="center"/>
          </w:tcPr>
          <w:p w:rsidR="00EA78CF" w:rsidRDefault="00EA78CF">
            <w:pPr>
              <w:pStyle w:val="ConsPlusNormal"/>
            </w:pPr>
            <w:r>
              <w:t xml:space="preserve">Код </w:t>
            </w:r>
            <w:hyperlink r:id="rId25" w:history="1">
              <w:r>
                <w:rPr>
                  <w:color w:val="0000FF"/>
                </w:rPr>
                <w:t>ОКВЭД</w:t>
              </w:r>
            </w:hyperlink>
            <w:r>
              <w:t xml:space="preserve"> с расшифровкой, в рамках которого реализуется </w:t>
            </w:r>
            <w:r>
              <w:lastRenderedPageBreak/>
              <w:t>бизнес-проект (инвестиционный проект)</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lastRenderedPageBreak/>
              <w:t>1.6</w:t>
            </w:r>
          </w:p>
        </w:tc>
        <w:tc>
          <w:tcPr>
            <w:tcW w:w="3120" w:type="dxa"/>
            <w:vAlign w:val="center"/>
          </w:tcPr>
          <w:p w:rsidR="00EA78CF" w:rsidRDefault="00EA78CF">
            <w:pPr>
              <w:pStyle w:val="ConsPlusNormal"/>
            </w:pPr>
            <w:r>
              <w:t>ИНН организации (индивидуального предпринимателя), ОГРН (ОГРНИП)</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1.7</w:t>
            </w:r>
          </w:p>
        </w:tc>
        <w:tc>
          <w:tcPr>
            <w:tcW w:w="3120" w:type="dxa"/>
            <w:vAlign w:val="center"/>
          </w:tcPr>
          <w:p w:rsidR="00EA78CF" w:rsidRDefault="00EA78CF">
            <w:pPr>
              <w:pStyle w:val="ConsPlusNormal"/>
            </w:pPr>
            <w:r>
              <w:t>Адрес, телефон, e-mail</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1.8</w:t>
            </w:r>
          </w:p>
        </w:tc>
        <w:tc>
          <w:tcPr>
            <w:tcW w:w="3120" w:type="dxa"/>
            <w:vAlign w:val="center"/>
          </w:tcPr>
          <w:p w:rsidR="00EA78CF" w:rsidRDefault="00EA78CF">
            <w:pPr>
              <w:pStyle w:val="ConsPlusNormal"/>
            </w:pPr>
            <w:r>
              <w:t>Контактное лицо от организации, его телефон и e-mail</w:t>
            </w:r>
          </w:p>
        </w:tc>
        <w:tc>
          <w:tcPr>
            <w:tcW w:w="5568" w:type="dxa"/>
            <w:gridSpan w:val="3"/>
            <w:vAlign w:val="center"/>
          </w:tcPr>
          <w:p w:rsidR="00EA78CF" w:rsidRDefault="00EA78CF">
            <w:pPr>
              <w:pStyle w:val="ConsPlusNormal"/>
            </w:pPr>
          </w:p>
        </w:tc>
      </w:tr>
      <w:tr w:rsidR="00EA78CF">
        <w:tc>
          <w:tcPr>
            <w:tcW w:w="9588" w:type="dxa"/>
            <w:gridSpan w:val="5"/>
            <w:vAlign w:val="center"/>
          </w:tcPr>
          <w:p w:rsidR="00EA78CF" w:rsidRDefault="00EA78CF">
            <w:pPr>
              <w:pStyle w:val="ConsPlusNormal"/>
              <w:jc w:val="center"/>
            </w:pPr>
            <w:r>
              <w:t>Раздел 2. Сведения о деятельности субъекта малого и среднего предпринимательства</w:t>
            </w:r>
          </w:p>
        </w:tc>
      </w:tr>
      <w:tr w:rsidR="00EA78CF">
        <w:tc>
          <w:tcPr>
            <w:tcW w:w="900" w:type="dxa"/>
            <w:vAlign w:val="center"/>
          </w:tcPr>
          <w:p w:rsidR="00EA78CF" w:rsidRDefault="00EA78CF">
            <w:pPr>
              <w:pStyle w:val="ConsPlusNormal"/>
              <w:jc w:val="center"/>
            </w:pPr>
            <w:r>
              <w:t>2.1</w:t>
            </w:r>
          </w:p>
        </w:tc>
        <w:tc>
          <w:tcPr>
            <w:tcW w:w="3120" w:type="dxa"/>
            <w:vAlign w:val="center"/>
          </w:tcPr>
          <w:p w:rsidR="00EA78CF" w:rsidRDefault="00EA78CF">
            <w:pPr>
              <w:pStyle w:val="ConsPlusNormal"/>
            </w:pPr>
            <w:r>
              <w:t xml:space="preserve">Приоритетная целевая группа начинающих субъектов малого предпринимательства в соответствии с </w:t>
            </w:r>
            <w:hyperlink w:anchor="P1986" w:history="1">
              <w:r>
                <w:rPr>
                  <w:color w:val="0000FF"/>
                </w:rPr>
                <w:t>разделом 1</w:t>
              </w:r>
            </w:hyperlink>
            <w:r>
              <w:t xml:space="preserve"> Правил</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2.2</w:t>
            </w:r>
          </w:p>
        </w:tc>
        <w:tc>
          <w:tcPr>
            <w:tcW w:w="3120" w:type="dxa"/>
            <w:vAlign w:val="center"/>
          </w:tcPr>
          <w:p w:rsidR="00EA78CF" w:rsidRDefault="00EA78CF">
            <w:pPr>
              <w:pStyle w:val="ConsPlusNormal"/>
            </w:pPr>
            <w:r>
              <w:t xml:space="preserve">Объем реализованной продукции, товаров, услуг за год, предшествующий участию в отборе, в натуральном выражении (ед., шт, т и др.), в том числе на экспорт </w:t>
            </w:r>
            <w:hyperlink w:anchor="P1429" w:history="1">
              <w:r>
                <w:rPr>
                  <w:color w:val="0000FF"/>
                </w:rPr>
                <w:t>&lt;1&gt;</w:t>
              </w:r>
            </w:hyperlink>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2.3</w:t>
            </w:r>
          </w:p>
        </w:tc>
        <w:tc>
          <w:tcPr>
            <w:tcW w:w="3120" w:type="dxa"/>
            <w:vAlign w:val="center"/>
          </w:tcPr>
          <w:p w:rsidR="00EA78CF" w:rsidRDefault="00EA78CF">
            <w:pPr>
              <w:pStyle w:val="ConsPlusNormal"/>
            </w:pPr>
            <w:r>
              <w:t xml:space="preserve">Объем реализованной продукции, товаров, услуг за год, предшествующий участию в отборе, в тыс. руб., без учета НДС, в том числе на экспорт (Выручка) </w:t>
            </w:r>
            <w:hyperlink w:anchor="P1430" w:history="1">
              <w:r>
                <w:rPr>
                  <w:color w:val="0000FF"/>
                </w:rPr>
                <w:t>&lt;2&gt;</w:t>
              </w:r>
            </w:hyperlink>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lastRenderedPageBreak/>
              <w:t>2.4</w:t>
            </w:r>
          </w:p>
        </w:tc>
        <w:tc>
          <w:tcPr>
            <w:tcW w:w="3120" w:type="dxa"/>
            <w:vAlign w:val="center"/>
          </w:tcPr>
          <w:p w:rsidR="00EA78CF" w:rsidRDefault="00EA78CF">
            <w:pPr>
              <w:pStyle w:val="ConsPlusNormal"/>
            </w:pPr>
            <w:r>
              <w:t>География поставок (указать), в том числе на экспорт</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2.5</w:t>
            </w:r>
          </w:p>
        </w:tc>
        <w:tc>
          <w:tcPr>
            <w:tcW w:w="3120" w:type="dxa"/>
            <w:vAlign w:val="center"/>
          </w:tcPr>
          <w:p w:rsidR="00EA78CF" w:rsidRDefault="00EA78CF">
            <w:pPr>
              <w:pStyle w:val="ConsPlusNormal"/>
            </w:pPr>
            <w:r>
              <w:t xml:space="preserve">Средняя численность работников за год, предшествующий участию в отборе, ед. </w:t>
            </w:r>
            <w:hyperlink w:anchor="P1431" w:history="1">
              <w:r>
                <w:rPr>
                  <w:color w:val="0000FF"/>
                </w:rPr>
                <w:t>&lt;3&gt;</w:t>
              </w:r>
            </w:hyperlink>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2.6</w:t>
            </w:r>
          </w:p>
        </w:tc>
        <w:tc>
          <w:tcPr>
            <w:tcW w:w="3120" w:type="dxa"/>
            <w:vAlign w:val="center"/>
          </w:tcPr>
          <w:p w:rsidR="00EA78CF" w:rsidRDefault="00EA78CF">
            <w:pPr>
              <w:pStyle w:val="ConsPlusNormal"/>
            </w:pPr>
            <w:r>
              <w:t xml:space="preserve">Среднемесячная заработная плата за год, предшествующий участию в отборе, руб. </w:t>
            </w:r>
            <w:hyperlink w:anchor="P1432" w:history="1">
              <w:r>
                <w:rPr>
                  <w:color w:val="0000FF"/>
                </w:rPr>
                <w:t>&lt;4&gt;</w:t>
              </w:r>
            </w:hyperlink>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2.7</w:t>
            </w:r>
          </w:p>
        </w:tc>
        <w:tc>
          <w:tcPr>
            <w:tcW w:w="3120" w:type="dxa"/>
            <w:vAlign w:val="center"/>
          </w:tcPr>
          <w:p w:rsidR="00EA78CF" w:rsidRDefault="00EA78CF">
            <w:pPr>
              <w:pStyle w:val="ConsPlusNormal"/>
            </w:pPr>
            <w:r>
              <w:t>Система налогообложения</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w:t>
            </w:r>
          </w:p>
        </w:tc>
        <w:tc>
          <w:tcPr>
            <w:tcW w:w="3120" w:type="dxa"/>
            <w:vAlign w:val="center"/>
          </w:tcPr>
          <w:p w:rsidR="00EA78CF" w:rsidRDefault="00EA78CF">
            <w:pPr>
              <w:pStyle w:val="ConsPlusNormal"/>
            </w:pPr>
            <w:r>
              <w:t xml:space="preserve">Объем налоговых отчислений за год, предшествующий участию в отборе, тыс. руб. </w:t>
            </w:r>
            <w:hyperlink w:anchor="P1433" w:history="1">
              <w:r>
                <w:rPr>
                  <w:color w:val="0000FF"/>
                </w:rPr>
                <w:t>&lt;5&gt;</w:t>
              </w:r>
            </w:hyperlink>
            <w:r>
              <w:t>, в том числе:</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2.8.1</w:t>
            </w:r>
          </w:p>
        </w:tc>
        <w:tc>
          <w:tcPr>
            <w:tcW w:w="3120" w:type="dxa"/>
            <w:vAlign w:val="center"/>
          </w:tcPr>
          <w:p w:rsidR="00EA78CF" w:rsidRDefault="00EA78CF">
            <w:pPr>
              <w:pStyle w:val="ConsPlusNormal"/>
            </w:pPr>
            <w:r>
              <w:t>налог на прибыль (налог на доходы),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2.8.2</w:t>
            </w:r>
          </w:p>
        </w:tc>
        <w:tc>
          <w:tcPr>
            <w:tcW w:w="3120" w:type="dxa"/>
            <w:vAlign w:val="center"/>
          </w:tcPr>
          <w:p w:rsidR="00EA78CF" w:rsidRDefault="00EA78CF">
            <w:pPr>
              <w:pStyle w:val="ConsPlusNormal"/>
            </w:pPr>
            <w:r>
              <w:t>ЕНВД,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2.8.3</w:t>
            </w:r>
          </w:p>
        </w:tc>
        <w:tc>
          <w:tcPr>
            <w:tcW w:w="3120" w:type="dxa"/>
            <w:vAlign w:val="center"/>
          </w:tcPr>
          <w:p w:rsidR="00EA78CF" w:rsidRDefault="00EA78CF">
            <w:pPr>
              <w:pStyle w:val="ConsPlusNormal"/>
            </w:pPr>
            <w:r>
              <w:t>ЕСХН,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2.8.4</w:t>
            </w:r>
          </w:p>
        </w:tc>
        <w:tc>
          <w:tcPr>
            <w:tcW w:w="3120" w:type="dxa"/>
            <w:vAlign w:val="center"/>
          </w:tcPr>
          <w:p w:rsidR="00EA78CF" w:rsidRDefault="00EA78CF">
            <w:pPr>
              <w:pStyle w:val="ConsPlusNormal"/>
            </w:pPr>
            <w:r>
              <w:t>УСНО,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2.8.5</w:t>
            </w:r>
          </w:p>
        </w:tc>
        <w:tc>
          <w:tcPr>
            <w:tcW w:w="3120" w:type="dxa"/>
            <w:vAlign w:val="center"/>
          </w:tcPr>
          <w:p w:rsidR="00EA78CF" w:rsidRDefault="00EA78CF">
            <w:pPr>
              <w:pStyle w:val="ConsPlusNormal"/>
            </w:pPr>
            <w:r>
              <w:t>уплата патента,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2.8.6</w:t>
            </w:r>
          </w:p>
        </w:tc>
        <w:tc>
          <w:tcPr>
            <w:tcW w:w="3120" w:type="dxa"/>
            <w:vAlign w:val="center"/>
          </w:tcPr>
          <w:p w:rsidR="00EA78CF" w:rsidRDefault="00EA78CF">
            <w:pPr>
              <w:pStyle w:val="ConsPlusNormal"/>
            </w:pPr>
            <w:r>
              <w:t>налог на имущество,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2.8.7</w:t>
            </w:r>
          </w:p>
        </w:tc>
        <w:tc>
          <w:tcPr>
            <w:tcW w:w="3120" w:type="dxa"/>
            <w:vAlign w:val="center"/>
          </w:tcPr>
          <w:p w:rsidR="00EA78CF" w:rsidRDefault="00EA78CF">
            <w:pPr>
              <w:pStyle w:val="ConsPlusNormal"/>
            </w:pPr>
            <w:r>
              <w:t>транспортный налог,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2.8.8</w:t>
            </w:r>
          </w:p>
        </w:tc>
        <w:tc>
          <w:tcPr>
            <w:tcW w:w="3120" w:type="dxa"/>
            <w:vAlign w:val="center"/>
          </w:tcPr>
          <w:p w:rsidR="00EA78CF" w:rsidRDefault="00EA78CF">
            <w:pPr>
              <w:pStyle w:val="ConsPlusNormal"/>
            </w:pPr>
            <w:r>
              <w:t>земельный налог,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lastRenderedPageBreak/>
              <w:t>2.8.9</w:t>
            </w:r>
          </w:p>
        </w:tc>
        <w:tc>
          <w:tcPr>
            <w:tcW w:w="3120" w:type="dxa"/>
            <w:vAlign w:val="center"/>
          </w:tcPr>
          <w:p w:rsidR="00EA78CF" w:rsidRDefault="00EA78CF">
            <w:pPr>
              <w:pStyle w:val="ConsPlusNormal"/>
            </w:pPr>
            <w:r>
              <w:t>НДФЛ,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2.8.10</w:t>
            </w:r>
          </w:p>
        </w:tc>
        <w:tc>
          <w:tcPr>
            <w:tcW w:w="3120" w:type="dxa"/>
            <w:vAlign w:val="center"/>
          </w:tcPr>
          <w:p w:rsidR="00EA78CF" w:rsidRDefault="00EA78CF">
            <w:pPr>
              <w:pStyle w:val="ConsPlusNormal"/>
            </w:pPr>
            <w:r>
              <w:t>отчисления с заработной платы (внебюджетные фонды),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2.8.11</w:t>
            </w:r>
          </w:p>
        </w:tc>
        <w:tc>
          <w:tcPr>
            <w:tcW w:w="3120" w:type="dxa"/>
            <w:vAlign w:val="center"/>
          </w:tcPr>
          <w:p w:rsidR="00EA78CF" w:rsidRDefault="00EA78CF">
            <w:pPr>
              <w:pStyle w:val="ConsPlusNormal"/>
            </w:pPr>
            <w:r>
              <w:t>другие (указать),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2.9</w:t>
            </w:r>
          </w:p>
        </w:tc>
        <w:tc>
          <w:tcPr>
            <w:tcW w:w="3120" w:type="dxa"/>
            <w:vAlign w:val="center"/>
          </w:tcPr>
          <w:p w:rsidR="00EA78CF" w:rsidRDefault="00EA78CF">
            <w:pPr>
              <w:pStyle w:val="ConsPlusNormal"/>
            </w:pPr>
            <w:r>
              <w:t>Дебиторская задолженность за год, предшествующий участию в отборе,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2.10</w:t>
            </w:r>
          </w:p>
        </w:tc>
        <w:tc>
          <w:tcPr>
            <w:tcW w:w="3120" w:type="dxa"/>
            <w:vAlign w:val="center"/>
          </w:tcPr>
          <w:p w:rsidR="00EA78CF" w:rsidRDefault="00EA78CF">
            <w:pPr>
              <w:pStyle w:val="ConsPlusNormal"/>
            </w:pPr>
            <w:r>
              <w:t>Кредиторская задолженность за год, предшествующий участию в отборе,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2.11</w:t>
            </w:r>
          </w:p>
        </w:tc>
        <w:tc>
          <w:tcPr>
            <w:tcW w:w="3120" w:type="dxa"/>
            <w:vAlign w:val="center"/>
          </w:tcPr>
          <w:p w:rsidR="00EA78CF" w:rsidRDefault="00EA78CF">
            <w:pPr>
              <w:pStyle w:val="ConsPlusNormal"/>
            </w:pPr>
            <w:r>
              <w:t xml:space="preserve">Финансовый результат организации за год, предшествующий участию в отборе (указать, чистая прибыль или убыток) </w:t>
            </w:r>
            <w:hyperlink w:anchor="P1433" w:history="1">
              <w:r>
                <w:rPr>
                  <w:color w:val="0000FF"/>
                </w:rPr>
                <w:t>&lt;5&gt;</w:t>
              </w:r>
            </w:hyperlink>
            <w:r>
              <w:t>,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2.12</w:t>
            </w:r>
          </w:p>
        </w:tc>
        <w:tc>
          <w:tcPr>
            <w:tcW w:w="3120" w:type="dxa"/>
            <w:vAlign w:val="center"/>
          </w:tcPr>
          <w:p w:rsidR="00EA78CF" w:rsidRDefault="00EA78CF">
            <w:pPr>
              <w:pStyle w:val="ConsPlusNormal"/>
            </w:pPr>
            <w:r>
              <w:t>Объем полученной государственной поддержки за три предшествующих участию в отборе отчетных года,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2.13</w:t>
            </w:r>
          </w:p>
        </w:tc>
        <w:tc>
          <w:tcPr>
            <w:tcW w:w="3120" w:type="dxa"/>
            <w:vAlign w:val="center"/>
          </w:tcPr>
          <w:p w:rsidR="00EA78CF" w:rsidRDefault="00EA78CF">
            <w:pPr>
              <w:pStyle w:val="ConsPlusNormal"/>
            </w:pPr>
            <w:r>
              <w:t xml:space="preserve">Обеспеченность организации собственными ресурсами (земельный участок; производственные, административные помещения, здания, строения, сооружения) с указанием </w:t>
            </w:r>
            <w:r>
              <w:lastRenderedPageBreak/>
              <w:t>реквизитов документов, подтверждающих право собственности, а также наличие патентов на изобретения с указанием их реквизитов</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lastRenderedPageBreak/>
              <w:t>2.14</w:t>
            </w:r>
          </w:p>
        </w:tc>
        <w:tc>
          <w:tcPr>
            <w:tcW w:w="3120" w:type="dxa"/>
            <w:vAlign w:val="center"/>
          </w:tcPr>
          <w:p w:rsidR="00EA78CF" w:rsidRDefault="00EA78CF">
            <w:pPr>
              <w:pStyle w:val="ConsPlusNormal"/>
            </w:pPr>
            <w:r>
              <w:t>Сведения о реализованных субъектом малого и среднего предпринимательства социально ответственных проектов в области меценатства, благотворительности вне рамок основной хозяйственной деятельности на средства, полученные от основного бизнеса</w:t>
            </w:r>
          </w:p>
        </w:tc>
        <w:tc>
          <w:tcPr>
            <w:tcW w:w="5568" w:type="dxa"/>
            <w:gridSpan w:val="3"/>
            <w:vAlign w:val="center"/>
          </w:tcPr>
          <w:p w:rsidR="00EA78CF" w:rsidRDefault="00EA78CF">
            <w:pPr>
              <w:pStyle w:val="ConsPlusNormal"/>
            </w:pPr>
          </w:p>
        </w:tc>
      </w:tr>
      <w:tr w:rsidR="00EA78CF">
        <w:tc>
          <w:tcPr>
            <w:tcW w:w="9588" w:type="dxa"/>
            <w:gridSpan w:val="5"/>
            <w:vAlign w:val="center"/>
          </w:tcPr>
          <w:p w:rsidR="00EA78CF" w:rsidRDefault="00EA78CF">
            <w:pPr>
              <w:pStyle w:val="ConsPlusNormal"/>
              <w:jc w:val="center"/>
            </w:pPr>
            <w:r>
              <w:t>Раздел 3. Сведения о бизнес-проекте (инвестиционном проекте)</w:t>
            </w:r>
          </w:p>
        </w:tc>
      </w:tr>
      <w:tr w:rsidR="00EA78CF">
        <w:tc>
          <w:tcPr>
            <w:tcW w:w="900" w:type="dxa"/>
            <w:vAlign w:val="center"/>
          </w:tcPr>
          <w:p w:rsidR="00EA78CF" w:rsidRDefault="00EA78CF">
            <w:pPr>
              <w:pStyle w:val="ConsPlusNormal"/>
              <w:jc w:val="center"/>
            </w:pPr>
            <w:r>
              <w:t>3.1</w:t>
            </w:r>
          </w:p>
        </w:tc>
        <w:tc>
          <w:tcPr>
            <w:tcW w:w="3120" w:type="dxa"/>
            <w:vAlign w:val="center"/>
          </w:tcPr>
          <w:p w:rsidR="00EA78CF" w:rsidRDefault="00EA78CF">
            <w:pPr>
              <w:pStyle w:val="ConsPlusNormal"/>
            </w:pPr>
            <w:r>
              <w:t>Общая характеристика бизнес-проекта (инвестиционного проекта): описание и характеристики производимого товара (работы, услуги), конкурентные преимущества и недостатки, новизна, импортозамещение, потребитель, каналы сбыта, сезонность, перспективность и др.</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3.1.1</w:t>
            </w:r>
          </w:p>
        </w:tc>
        <w:tc>
          <w:tcPr>
            <w:tcW w:w="3120" w:type="dxa"/>
            <w:vAlign w:val="center"/>
          </w:tcPr>
          <w:p w:rsidR="00EA78CF" w:rsidRDefault="00EA78CF">
            <w:pPr>
              <w:pStyle w:val="ConsPlusNormal"/>
            </w:pPr>
            <w:r>
              <w:t xml:space="preserve">Как изменится доступность и </w:t>
            </w:r>
            <w:r>
              <w:lastRenderedPageBreak/>
              <w:t>качество услуг населению в результате реализации бизнес-проекта (инвестиционного проекта)</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lastRenderedPageBreak/>
              <w:t>3.1.2</w:t>
            </w:r>
          </w:p>
        </w:tc>
        <w:tc>
          <w:tcPr>
            <w:tcW w:w="3120" w:type="dxa"/>
            <w:vAlign w:val="center"/>
          </w:tcPr>
          <w:p w:rsidR="00EA78CF" w:rsidRDefault="00EA78CF">
            <w:pPr>
              <w:pStyle w:val="ConsPlusNormal"/>
            </w:pPr>
            <w:r>
              <w:t>Наименование импортозамещающей продукции, производимой (производство которой предполагается) в рамках реализации бизнес-проекта (инвестиционного проекта), с указанием кода в соответствии с ОК 034-2014 (ОКПД 2)</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3.2</w:t>
            </w:r>
          </w:p>
        </w:tc>
        <w:tc>
          <w:tcPr>
            <w:tcW w:w="3120" w:type="dxa"/>
            <w:vAlign w:val="center"/>
          </w:tcPr>
          <w:p w:rsidR="00EA78CF" w:rsidRDefault="00EA78CF">
            <w:pPr>
              <w:pStyle w:val="ConsPlusNormal"/>
            </w:pPr>
            <w:r>
              <w:t>Цель бизнес-проекта (инвестиционного проекта)</w:t>
            </w:r>
          </w:p>
        </w:tc>
        <w:tc>
          <w:tcPr>
            <w:tcW w:w="5568" w:type="dxa"/>
            <w:gridSpan w:val="3"/>
            <w:vAlign w:val="center"/>
          </w:tcPr>
          <w:p w:rsidR="00EA78CF" w:rsidRDefault="00EA78CF">
            <w:pPr>
              <w:pStyle w:val="ConsPlusNormal"/>
            </w:pPr>
          </w:p>
        </w:tc>
      </w:tr>
      <w:tr w:rsidR="00EA78CF">
        <w:tc>
          <w:tcPr>
            <w:tcW w:w="900" w:type="dxa"/>
            <w:vMerge w:val="restart"/>
            <w:vAlign w:val="center"/>
          </w:tcPr>
          <w:p w:rsidR="00EA78CF" w:rsidRDefault="00EA78CF">
            <w:pPr>
              <w:pStyle w:val="ConsPlusNormal"/>
              <w:jc w:val="center"/>
            </w:pPr>
            <w:r>
              <w:t>3.3</w:t>
            </w:r>
          </w:p>
        </w:tc>
        <w:tc>
          <w:tcPr>
            <w:tcW w:w="3120" w:type="dxa"/>
            <w:vMerge w:val="restart"/>
            <w:vAlign w:val="center"/>
          </w:tcPr>
          <w:p w:rsidR="00EA78CF" w:rsidRDefault="00EA78CF">
            <w:pPr>
              <w:pStyle w:val="ConsPlusNormal"/>
            </w:pPr>
            <w:r>
              <w:t>Тип бизнес-проекта (инвестиционного проекта)</w:t>
            </w:r>
          </w:p>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создание нового производства</w:t>
            </w:r>
          </w:p>
          <w:p w:rsidR="00EA78CF" w:rsidRDefault="00EA78CF">
            <w:pPr>
              <w:pStyle w:val="ConsPlusNonformat"/>
              <w:jc w:val="both"/>
            </w:pPr>
            <w:r>
              <w:t>└──┘ товаров (работ, услуг)</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развитие производства товаров</w:t>
            </w:r>
          </w:p>
          <w:p w:rsidR="00EA78CF" w:rsidRDefault="00EA78CF">
            <w:pPr>
              <w:pStyle w:val="ConsPlusNonformat"/>
              <w:jc w:val="both"/>
            </w:pPr>
            <w:r>
              <w:t>└──┘ (работ, услуг)</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техническое перевооружение,</w:t>
            </w:r>
          </w:p>
          <w:p w:rsidR="00EA78CF" w:rsidRDefault="00EA78CF">
            <w:pPr>
              <w:pStyle w:val="ConsPlusNonformat"/>
              <w:jc w:val="both"/>
            </w:pPr>
            <w:r>
              <w:t>└──┘ обновление производства</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выпуск новой продукции на</w:t>
            </w:r>
          </w:p>
          <w:p w:rsidR="00EA78CF" w:rsidRDefault="00EA78CF">
            <w:pPr>
              <w:pStyle w:val="ConsPlusNonformat"/>
              <w:jc w:val="both"/>
            </w:pPr>
            <w:r>
              <w:t>└──┘ действующем производстве</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производственная или</w:t>
            </w:r>
          </w:p>
          <w:p w:rsidR="00EA78CF" w:rsidRDefault="00EA78CF">
            <w:pPr>
              <w:pStyle w:val="ConsPlusNonformat"/>
              <w:jc w:val="both"/>
            </w:pPr>
            <w:r>
              <w:t>└──┘ экологическая безопасность</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социально значимый проект</w:t>
            </w:r>
          </w:p>
          <w:p w:rsidR="00EA78CF" w:rsidRDefault="00EA78CF">
            <w:pPr>
              <w:pStyle w:val="ConsPlusNonformat"/>
              <w:jc w:val="both"/>
            </w:pPr>
            <w:r>
              <w:t>└──┘</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иное изменение (указать)</w:t>
            </w:r>
          </w:p>
          <w:p w:rsidR="00EA78CF" w:rsidRDefault="00EA78CF">
            <w:pPr>
              <w:pStyle w:val="ConsPlusNonformat"/>
              <w:jc w:val="both"/>
            </w:pPr>
            <w:r>
              <w:t>└──┘</w:t>
            </w:r>
          </w:p>
        </w:tc>
      </w:tr>
      <w:tr w:rsidR="00EA78CF">
        <w:tc>
          <w:tcPr>
            <w:tcW w:w="900" w:type="dxa"/>
            <w:vAlign w:val="center"/>
          </w:tcPr>
          <w:p w:rsidR="00EA78CF" w:rsidRDefault="00EA78CF">
            <w:pPr>
              <w:pStyle w:val="ConsPlusNormal"/>
              <w:jc w:val="center"/>
            </w:pPr>
            <w:r>
              <w:t>3.4</w:t>
            </w:r>
          </w:p>
        </w:tc>
        <w:tc>
          <w:tcPr>
            <w:tcW w:w="3120" w:type="dxa"/>
            <w:vAlign w:val="center"/>
          </w:tcPr>
          <w:p w:rsidR="00EA78CF" w:rsidRDefault="00EA78CF">
            <w:pPr>
              <w:pStyle w:val="ConsPlusNormal"/>
            </w:pPr>
            <w:r>
              <w:t>Общая стоимость бизнес-проекта (инвестиционного проекта), всего, тыс. руб., в том числе:</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3.4.1</w:t>
            </w:r>
          </w:p>
        </w:tc>
        <w:tc>
          <w:tcPr>
            <w:tcW w:w="3120" w:type="dxa"/>
            <w:vAlign w:val="center"/>
          </w:tcPr>
          <w:p w:rsidR="00EA78CF" w:rsidRDefault="00EA78CF">
            <w:pPr>
              <w:pStyle w:val="ConsPlusNormal"/>
            </w:pPr>
            <w:r>
              <w:t>объем инвестиций в основной капитал,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3.4.2</w:t>
            </w:r>
          </w:p>
        </w:tc>
        <w:tc>
          <w:tcPr>
            <w:tcW w:w="3120" w:type="dxa"/>
            <w:vAlign w:val="center"/>
          </w:tcPr>
          <w:p w:rsidR="00EA78CF" w:rsidRDefault="00EA78CF">
            <w:pPr>
              <w:pStyle w:val="ConsPlusNormal"/>
            </w:pPr>
            <w:r>
              <w:t>объем инвестиций в оборотный капитал,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3.4.3</w:t>
            </w:r>
          </w:p>
        </w:tc>
        <w:tc>
          <w:tcPr>
            <w:tcW w:w="3120" w:type="dxa"/>
            <w:vAlign w:val="center"/>
          </w:tcPr>
          <w:p w:rsidR="00EA78CF" w:rsidRDefault="00EA78CF">
            <w:pPr>
              <w:pStyle w:val="ConsPlusNormal"/>
            </w:pPr>
            <w:r>
              <w:t>объем собственных средств (в том числе объем привлеченных займов, кредитов),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3.4.4</w:t>
            </w:r>
          </w:p>
        </w:tc>
        <w:tc>
          <w:tcPr>
            <w:tcW w:w="3120" w:type="dxa"/>
            <w:vAlign w:val="center"/>
          </w:tcPr>
          <w:p w:rsidR="00EA78CF" w:rsidRDefault="00EA78CF">
            <w:pPr>
              <w:pStyle w:val="ConsPlusNormal"/>
            </w:pPr>
            <w:r>
              <w:t>объем уже осуществленных затрат всего, тыс. руб., в том числе:</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3.4.4.1</w:t>
            </w:r>
          </w:p>
        </w:tc>
        <w:tc>
          <w:tcPr>
            <w:tcW w:w="3120" w:type="dxa"/>
            <w:vAlign w:val="center"/>
          </w:tcPr>
          <w:p w:rsidR="00EA78CF" w:rsidRDefault="00EA78CF">
            <w:pPr>
              <w:pStyle w:val="ConsPlusNormal"/>
            </w:pPr>
            <w:r>
              <w:t>объем уже вложенных инвестиций в основной капитал,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3.5</w:t>
            </w:r>
          </w:p>
        </w:tc>
        <w:tc>
          <w:tcPr>
            <w:tcW w:w="3120" w:type="dxa"/>
            <w:vAlign w:val="center"/>
          </w:tcPr>
          <w:p w:rsidR="00EA78CF" w:rsidRDefault="00EA78CF">
            <w:pPr>
              <w:pStyle w:val="ConsPlusNormal"/>
            </w:pPr>
            <w:r>
              <w:t>Затраты, предъявляемые к субсидированию, всего, руб., в том числе:</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pPr>
          </w:p>
        </w:tc>
        <w:tc>
          <w:tcPr>
            <w:tcW w:w="3120" w:type="dxa"/>
            <w:vAlign w:val="center"/>
          </w:tcPr>
          <w:p w:rsidR="00EA78CF" w:rsidRDefault="00EA78CF">
            <w:pPr>
              <w:pStyle w:val="ConsPlusNormal"/>
              <w:jc w:val="center"/>
            </w:pPr>
            <w:r>
              <w:t>Наименование единицы</w:t>
            </w:r>
          </w:p>
        </w:tc>
        <w:tc>
          <w:tcPr>
            <w:tcW w:w="2113" w:type="dxa"/>
            <w:vAlign w:val="center"/>
          </w:tcPr>
          <w:p w:rsidR="00EA78CF" w:rsidRDefault="00EA78CF">
            <w:pPr>
              <w:pStyle w:val="ConsPlusNormal"/>
              <w:jc w:val="center"/>
            </w:pPr>
            <w:r>
              <w:t>Стоимость, руб.</w:t>
            </w:r>
          </w:p>
        </w:tc>
        <w:tc>
          <w:tcPr>
            <w:tcW w:w="3455" w:type="dxa"/>
            <w:gridSpan w:val="2"/>
            <w:vAlign w:val="bottom"/>
          </w:tcPr>
          <w:p w:rsidR="00EA78CF" w:rsidRDefault="00EA78CF">
            <w:pPr>
              <w:pStyle w:val="ConsPlusNormal"/>
              <w:jc w:val="center"/>
            </w:pPr>
            <w:r>
              <w:t>Обоснование необходимости для реализации бизнес-проекта (инвестиционного проекта)</w:t>
            </w:r>
          </w:p>
        </w:tc>
      </w:tr>
      <w:tr w:rsidR="00EA78CF">
        <w:tc>
          <w:tcPr>
            <w:tcW w:w="900" w:type="dxa"/>
            <w:vAlign w:val="center"/>
          </w:tcPr>
          <w:p w:rsidR="00EA78CF" w:rsidRDefault="00EA78CF">
            <w:pPr>
              <w:pStyle w:val="ConsPlusNormal"/>
              <w:jc w:val="right"/>
            </w:pPr>
            <w:r>
              <w:t>1</w:t>
            </w:r>
          </w:p>
        </w:tc>
        <w:tc>
          <w:tcPr>
            <w:tcW w:w="3120" w:type="dxa"/>
            <w:vAlign w:val="center"/>
          </w:tcPr>
          <w:p w:rsidR="00EA78CF" w:rsidRDefault="00EA78CF">
            <w:pPr>
              <w:pStyle w:val="ConsPlusNormal"/>
            </w:pPr>
          </w:p>
        </w:tc>
        <w:tc>
          <w:tcPr>
            <w:tcW w:w="2113" w:type="dxa"/>
            <w:vAlign w:val="center"/>
          </w:tcPr>
          <w:p w:rsidR="00EA78CF" w:rsidRDefault="00EA78CF">
            <w:pPr>
              <w:pStyle w:val="ConsPlusNormal"/>
            </w:pPr>
          </w:p>
        </w:tc>
        <w:tc>
          <w:tcPr>
            <w:tcW w:w="3455" w:type="dxa"/>
            <w:gridSpan w:val="2"/>
            <w:vAlign w:val="bottom"/>
          </w:tcPr>
          <w:p w:rsidR="00EA78CF" w:rsidRDefault="00EA78CF">
            <w:pPr>
              <w:pStyle w:val="ConsPlusNormal"/>
            </w:pPr>
          </w:p>
        </w:tc>
      </w:tr>
      <w:tr w:rsidR="00EA78CF">
        <w:tc>
          <w:tcPr>
            <w:tcW w:w="900" w:type="dxa"/>
            <w:vAlign w:val="center"/>
          </w:tcPr>
          <w:p w:rsidR="00EA78CF" w:rsidRDefault="00EA78CF">
            <w:pPr>
              <w:pStyle w:val="ConsPlusNormal"/>
              <w:jc w:val="right"/>
            </w:pPr>
            <w:r>
              <w:t>2</w:t>
            </w:r>
          </w:p>
        </w:tc>
        <w:tc>
          <w:tcPr>
            <w:tcW w:w="3120" w:type="dxa"/>
            <w:vAlign w:val="center"/>
          </w:tcPr>
          <w:p w:rsidR="00EA78CF" w:rsidRDefault="00EA78CF">
            <w:pPr>
              <w:pStyle w:val="ConsPlusNormal"/>
            </w:pPr>
          </w:p>
        </w:tc>
        <w:tc>
          <w:tcPr>
            <w:tcW w:w="2113" w:type="dxa"/>
            <w:vAlign w:val="center"/>
          </w:tcPr>
          <w:p w:rsidR="00EA78CF" w:rsidRDefault="00EA78CF">
            <w:pPr>
              <w:pStyle w:val="ConsPlusNormal"/>
            </w:pPr>
          </w:p>
        </w:tc>
        <w:tc>
          <w:tcPr>
            <w:tcW w:w="3455" w:type="dxa"/>
            <w:gridSpan w:val="2"/>
            <w:vAlign w:val="bottom"/>
          </w:tcPr>
          <w:p w:rsidR="00EA78CF" w:rsidRDefault="00EA78CF">
            <w:pPr>
              <w:pStyle w:val="ConsPlusNormal"/>
            </w:pPr>
          </w:p>
        </w:tc>
      </w:tr>
      <w:tr w:rsidR="00EA78CF">
        <w:tc>
          <w:tcPr>
            <w:tcW w:w="900" w:type="dxa"/>
            <w:vAlign w:val="center"/>
          </w:tcPr>
          <w:p w:rsidR="00EA78CF" w:rsidRDefault="00EA78CF">
            <w:pPr>
              <w:pStyle w:val="ConsPlusNormal"/>
              <w:jc w:val="center"/>
            </w:pPr>
            <w:r>
              <w:t>3.6</w:t>
            </w:r>
          </w:p>
        </w:tc>
        <w:tc>
          <w:tcPr>
            <w:tcW w:w="3120" w:type="dxa"/>
            <w:vAlign w:val="center"/>
          </w:tcPr>
          <w:p w:rsidR="00EA78CF" w:rsidRDefault="00EA78CF">
            <w:pPr>
              <w:pStyle w:val="ConsPlusNormal"/>
            </w:pPr>
            <w:r>
              <w:t>Сумма запрашиваемой субсидии, руб.</w:t>
            </w:r>
          </w:p>
        </w:tc>
        <w:tc>
          <w:tcPr>
            <w:tcW w:w="5568" w:type="dxa"/>
            <w:gridSpan w:val="3"/>
            <w:vAlign w:val="center"/>
          </w:tcPr>
          <w:p w:rsidR="00EA78CF" w:rsidRDefault="00EA78CF">
            <w:pPr>
              <w:pStyle w:val="ConsPlusNormal"/>
            </w:pPr>
          </w:p>
        </w:tc>
      </w:tr>
      <w:tr w:rsidR="00EA78CF">
        <w:tc>
          <w:tcPr>
            <w:tcW w:w="900" w:type="dxa"/>
            <w:vMerge w:val="restart"/>
            <w:vAlign w:val="center"/>
          </w:tcPr>
          <w:p w:rsidR="00EA78CF" w:rsidRDefault="00EA78CF">
            <w:pPr>
              <w:pStyle w:val="ConsPlusNormal"/>
              <w:jc w:val="center"/>
            </w:pPr>
            <w:r>
              <w:t>3.7</w:t>
            </w:r>
          </w:p>
        </w:tc>
        <w:tc>
          <w:tcPr>
            <w:tcW w:w="3120" w:type="dxa"/>
            <w:vMerge w:val="restart"/>
            <w:vAlign w:val="center"/>
          </w:tcPr>
          <w:p w:rsidR="00EA78CF" w:rsidRDefault="00EA78CF">
            <w:pPr>
              <w:pStyle w:val="ConsPlusNormal"/>
            </w:pPr>
            <w:r>
              <w:t>Планируемые направления расходования субсидий</w:t>
            </w:r>
          </w:p>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Приобретение основных средств</w:t>
            </w:r>
          </w:p>
          <w:p w:rsidR="00EA78CF" w:rsidRDefault="00EA78CF">
            <w:pPr>
              <w:pStyle w:val="ConsPlusNonformat"/>
              <w:jc w:val="both"/>
            </w:pPr>
            <w:r>
              <w:t>└──┘</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Пополнение оборотных средств</w:t>
            </w:r>
          </w:p>
          <w:p w:rsidR="00EA78CF" w:rsidRDefault="00EA78CF">
            <w:pPr>
              <w:pStyle w:val="ConsPlusNonformat"/>
              <w:jc w:val="both"/>
            </w:pPr>
            <w:r>
              <w:t>└──┘</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Погашение заемных средств по</w:t>
            </w:r>
          </w:p>
          <w:p w:rsidR="00EA78CF" w:rsidRDefault="00EA78CF">
            <w:pPr>
              <w:pStyle w:val="ConsPlusNonformat"/>
              <w:jc w:val="both"/>
            </w:pPr>
            <w:r>
              <w:t>└──┘ проекту</w:t>
            </w:r>
          </w:p>
        </w:tc>
      </w:tr>
      <w:tr w:rsidR="00EA78CF">
        <w:tc>
          <w:tcPr>
            <w:tcW w:w="900" w:type="dxa"/>
            <w:vMerge/>
          </w:tcPr>
          <w:p w:rsidR="00EA78CF" w:rsidRDefault="00EA78CF"/>
        </w:tc>
        <w:tc>
          <w:tcPr>
            <w:tcW w:w="3120" w:type="dxa"/>
            <w:vMerge/>
          </w:tcPr>
          <w:p w:rsidR="00EA78CF" w:rsidRDefault="00EA78CF"/>
        </w:tc>
        <w:tc>
          <w:tcPr>
            <w:tcW w:w="5568" w:type="dxa"/>
            <w:gridSpan w:val="3"/>
            <w:vAlign w:val="center"/>
          </w:tcPr>
          <w:p w:rsidR="00EA78CF" w:rsidRDefault="00EA78CF">
            <w:pPr>
              <w:pStyle w:val="ConsPlusNonformat"/>
              <w:jc w:val="both"/>
            </w:pPr>
            <w:r>
              <w:t>┌──┐</w:t>
            </w:r>
          </w:p>
          <w:p w:rsidR="00EA78CF" w:rsidRDefault="00EA78CF">
            <w:pPr>
              <w:pStyle w:val="ConsPlusNonformat"/>
              <w:jc w:val="both"/>
            </w:pPr>
            <w:r>
              <w:t>│  │ На иные цели</w:t>
            </w:r>
          </w:p>
          <w:p w:rsidR="00EA78CF" w:rsidRDefault="00EA78CF">
            <w:pPr>
              <w:pStyle w:val="ConsPlusNonformat"/>
              <w:jc w:val="both"/>
            </w:pPr>
            <w:r>
              <w:t>└──┘</w:t>
            </w:r>
          </w:p>
        </w:tc>
      </w:tr>
      <w:tr w:rsidR="00EA78CF">
        <w:tc>
          <w:tcPr>
            <w:tcW w:w="900" w:type="dxa"/>
            <w:vAlign w:val="center"/>
          </w:tcPr>
          <w:p w:rsidR="00EA78CF" w:rsidRDefault="00EA78CF">
            <w:pPr>
              <w:pStyle w:val="ConsPlusNormal"/>
              <w:jc w:val="center"/>
            </w:pPr>
            <w:r>
              <w:t>3.8</w:t>
            </w:r>
          </w:p>
        </w:tc>
        <w:tc>
          <w:tcPr>
            <w:tcW w:w="3120" w:type="dxa"/>
            <w:vAlign w:val="center"/>
          </w:tcPr>
          <w:p w:rsidR="00EA78CF" w:rsidRDefault="00EA78CF">
            <w:pPr>
              <w:pStyle w:val="ConsPlusNormal"/>
            </w:pPr>
            <w:r>
              <w:t xml:space="preserve">Ожидаемый экономический эффект от реализации инвестиционного проекта </w:t>
            </w:r>
            <w:hyperlink w:anchor="P1434" w:history="1">
              <w:r>
                <w:rPr>
                  <w:color w:val="0000FF"/>
                </w:rPr>
                <w:t>&lt;6&gt;</w:t>
              </w:r>
            </w:hyperlink>
            <w:r>
              <w:t>, тыс. руб. в год</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3.9</w:t>
            </w:r>
          </w:p>
        </w:tc>
        <w:tc>
          <w:tcPr>
            <w:tcW w:w="3120" w:type="dxa"/>
            <w:vAlign w:val="center"/>
          </w:tcPr>
          <w:p w:rsidR="00EA78CF" w:rsidRDefault="00EA78CF">
            <w:pPr>
              <w:pStyle w:val="ConsPlusNormal"/>
            </w:pPr>
            <w:r>
              <w:t xml:space="preserve">Экономический эффект от производства дополнительного вида или объема товаров (работ, услуг) </w:t>
            </w:r>
            <w:hyperlink w:anchor="P1435" w:history="1">
              <w:r>
                <w:rPr>
                  <w:color w:val="0000FF"/>
                </w:rPr>
                <w:t>&lt;7&gt;</w:t>
              </w:r>
            </w:hyperlink>
            <w:r>
              <w:t>, тыс. руб. в год</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lastRenderedPageBreak/>
              <w:t>3.9.1</w:t>
            </w:r>
          </w:p>
        </w:tc>
        <w:tc>
          <w:tcPr>
            <w:tcW w:w="3120" w:type="dxa"/>
            <w:vAlign w:val="center"/>
          </w:tcPr>
          <w:p w:rsidR="00EA78CF" w:rsidRDefault="00EA78CF">
            <w:pPr>
              <w:pStyle w:val="ConsPlusNormal"/>
            </w:pPr>
            <w:r>
              <w:t>Выручка от производства дополнительного вида и (или) объема товаров (работ, услуг) в год в результате реализации проекта,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3.9.2</w:t>
            </w:r>
          </w:p>
        </w:tc>
        <w:tc>
          <w:tcPr>
            <w:tcW w:w="3120" w:type="dxa"/>
            <w:vAlign w:val="center"/>
          </w:tcPr>
          <w:p w:rsidR="00EA78CF" w:rsidRDefault="00EA78CF">
            <w:pPr>
              <w:pStyle w:val="ConsPlusNormal"/>
            </w:pPr>
            <w:r>
              <w:t>Прибыль от реализации дополнительного вида и (или) объема товаров / услуг в год в результате реализации проекта,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3.10</w:t>
            </w:r>
          </w:p>
        </w:tc>
        <w:tc>
          <w:tcPr>
            <w:tcW w:w="3120" w:type="dxa"/>
            <w:vAlign w:val="center"/>
          </w:tcPr>
          <w:p w:rsidR="00EA78CF" w:rsidRDefault="00EA78CF">
            <w:pPr>
              <w:pStyle w:val="ConsPlusNormal"/>
            </w:pPr>
            <w:r>
              <w:t xml:space="preserve">Экономический эффект от снижения затрат </w:t>
            </w:r>
            <w:hyperlink w:anchor="P1436" w:history="1">
              <w:r>
                <w:rPr>
                  <w:color w:val="0000FF"/>
                </w:rPr>
                <w:t>&lt;8&gt;</w:t>
              </w:r>
            </w:hyperlink>
            <w:r>
              <w:t>,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3.11</w:t>
            </w:r>
          </w:p>
        </w:tc>
        <w:tc>
          <w:tcPr>
            <w:tcW w:w="3120" w:type="dxa"/>
            <w:vAlign w:val="center"/>
          </w:tcPr>
          <w:p w:rsidR="00EA78CF" w:rsidRDefault="00EA78CF">
            <w:pPr>
              <w:pStyle w:val="ConsPlusNormal"/>
            </w:pPr>
            <w:r>
              <w:t>Срок окупаемости бизнес-проекта (инвестиционного проекта) (мес.)</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3.12</w:t>
            </w:r>
          </w:p>
        </w:tc>
        <w:tc>
          <w:tcPr>
            <w:tcW w:w="3120" w:type="dxa"/>
            <w:vAlign w:val="center"/>
          </w:tcPr>
          <w:p w:rsidR="00EA78CF" w:rsidRDefault="00EA78CF">
            <w:pPr>
              <w:pStyle w:val="ConsPlusNormal"/>
            </w:pPr>
            <w:r>
              <w:t>Дата начала и окончания реализации проекта (мес. год)</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w:t>
            </w:r>
          </w:p>
        </w:tc>
        <w:tc>
          <w:tcPr>
            <w:tcW w:w="3120" w:type="dxa"/>
            <w:vAlign w:val="center"/>
          </w:tcPr>
          <w:p w:rsidR="00EA78CF" w:rsidRDefault="00EA78CF">
            <w:pPr>
              <w:pStyle w:val="ConsPlusNormal"/>
            </w:pPr>
            <w:r>
              <w:t>Ожидаемый объем налоговых отчислений в результате реализации проекта, в год тыс. руб., в том числе:</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3.13.1</w:t>
            </w:r>
          </w:p>
        </w:tc>
        <w:tc>
          <w:tcPr>
            <w:tcW w:w="3120" w:type="dxa"/>
            <w:vAlign w:val="center"/>
          </w:tcPr>
          <w:p w:rsidR="00EA78CF" w:rsidRDefault="00EA78CF">
            <w:pPr>
              <w:pStyle w:val="ConsPlusNormal"/>
            </w:pPr>
            <w:r>
              <w:t>налог на прибыль (налог на доходы),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3.13.2</w:t>
            </w:r>
          </w:p>
        </w:tc>
        <w:tc>
          <w:tcPr>
            <w:tcW w:w="3120" w:type="dxa"/>
            <w:vAlign w:val="center"/>
          </w:tcPr>
          <w:p w:rsidR="00EA78CF" w:rsidRDefault="00EA78CF">
            <w:pPr>
              <w:pStyle w:val="ConsPlusNormal"/>
            </w:pPr>
            <w:r>
              <w:t>ЕНВД,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3.13.3</w:t>
            </w:r>
          </w:p>
        </w:tc>
        <w:tc>
          <w:tcPr>
            <w:tcW w:w="3120" w:type="dxa"/>
            <w:vAlign w:val="center"/>
          </w:tcPr>
          <w:p w:rsidR="00EA78CF" w:rsidRDefault="00EA78CF">
            <w:pPr>
              <w:pStyle w:val="ConsPlusNormal"/>
            </w:pPr>
            <w:r>
              <w:t>ЕСХН,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3.13.4</w:t>
            </w:r>
          </w:p>
        </w:tc>
        <w:tc>
          <w:tcPr>
            <w:tcW w:w="3120" w:type="dxa"/>
            <w:vAlign w:val="center"/>
          </w:tcPr>
          <w:p w:rsidR="00EA78CF" w:rsidRDefault="00EA78CF">
            <w:pPr>
              <w:pStyle w:val="ConsPlusNormal"/>
            </w:pPr>
            <w:r>
              <w:t>УСНО,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lastRenderedPageBreak/>
              <w:t>3.13.5</w:t>
            </w:r>
          </w:p>
        </w:tc>
        <w:tc>
          <w:tcPr>
            <w:tcW w:w="3120" w:type="dxa"/>
            <w:vAlign w:val="center"/>
          </w:tcPr>
          <w:p w:rsidR="00EA78CF" w:rsidRDefault="00EA78CF">
            <w:pPr>
              <w:pStyle w:val="ConsPlusNormal"/>
            </w:pPr>
            <w:r>
              <w:t>уплата патента,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3.13.6</w:t>
            </w:r>
          </w:p>
        </w:tc>
        <w:tc>
          <w:tcPr>
            <w:tcW w:w="3120" w:type="dxa"/>
            <w:vAlign w:val="center"/>
          </w:tcPr>
          <w:p w:rsidR="00EA78CF" w:rsidRDefault="00EA78CF">
            <w:pPr>
              <w:pStyle w:val="ConsPlusNormal"/>
            </w:pPr>
            <w:r>
              <w:t>налог на имущество,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3.13.7</w:t>
            </w:r>
          </w:p>
        </w:tc>
        <w:tc>
          <w:tcPr>
            <w:tcW w:w="3120" w:type="dxa"/>
            <w:vAlign w:val="center"/>
          </w:tcPr>
          <w:p w:rsidR="00EA78CF" w:rsidRDefault="00EA78CF">
            <w:pPr>
              <w:pStyle w:val="ConsPlusNormal"/>
            </w:pPr>
            <w:r>
              <w:t>транспортный налог,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3.13.8</w:t>
            </w:r>
          </w:p>
        </w:tc>
        <w:tc>
          <w:tcPr>
            <w:tcW w:w="3120" w:type="dxa"/>
            <w:vAlign w:val="center"/>
          </w:tcPr>
          <w:p w:rsidR="00EA78CF" w:rsidRDefault="00EA78CF">
            <w:pPr>
              <w:pStyle w:val="ConsPlusNormal"/>
            </w:pPr>
            <w:r>
              <w:t>земельный налог,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3.13.9</w:t>
            </w:r>
          </w:p>
        </w:tc>
        <w:tc>
          <w:tcPr>
            <w:tcW w:w="3120" w:type="dxa"/>
            <w:vAlign w:val="center"/>
          </w:tcPr>
          <w:p w:rsidR="00EA78CF" w:rsidRDefault="00EA78CF">
            <w:pPr>
              <w:pStyle w:val="ConsPlusNormal"/>
            </w:pPr>
            <w:r>
              <w:t>НДФЛ,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3.13.10</w:t>
            </w:r>
          </w:p>
        </w:tc>
        <w:tc>
          <w:tcPr>
            <w:tcW w:w="3120" w:type="dxa"/>
            <w:vAlign w:val="center"/>
          </w:tcPr>
          <w:p w:rsidR="00EA78CF" w:rsidRDefault="00EA78CF">
            <w:pPr>
              <w:pStyle w:val="ConsPlusNormal"/>
            </w:pPr>
            <w:r>
              <w:t>отчисления с заработной платы (внебюджетные фонды),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3.13.11</w:t>
            </w:r>
          </w:p>
        </w:tc>
        <w:tc>
          <w:tcPr>
            <w:tcW w:w="3120" w:type="dxa"/>
            <w:vAlign w:val="center"/>
          </w:tcPr>
          <w:p w:rsidR="00EA78CF" w:rsidRDefault="00EA78CF">
            <w:pPr>
              <w:pStyle w:val="ConsPlusNormal"/>
            </w:pPr>
            <w:r>
              <w:t>другие (указать), тыс. руб.</w:t>
            </w:r>
          </w:p>
        </w:tc>
        <w:tc>
          <w:tcPr>
            <w:tcW w:w="5568" w:type="dxa"/>
            <w:gridSpan w:val="3"/>
            <w:vAlign w:val="center"/>
          </w:tcPr>
          <w:p w:rsidR="00EA78CF" w:rsidRDefault="00EA78CF">
            <w:pPr>
              <w:pStyle w:val="ConsPlusNormal"/>
            </w:pPr>
          </w:p>
        </w:tc>
      </w:tr>
      <w:tr w:rsidR="00EA78CF">
        <w:tc>
          <w:tcPr>
            <w:tcW w:w="900" w:type="dxa"/>
            <w:vAlign w:val="center"/>
          </w:tcPr>
          <w:p w:rsidR="00EA78CF" w:rsidRDefault="00EA78CF">
            <w:pPr>
              <w:pStyle w:val="ConsPlusNormal"/>
              <w:jc w:val="center"/>
            </w:pPr>
            <w:r>
              <w:t>3.14</w:t>
            </w:r>
          </w:p>
        </w:tc>
        <w:tc>
          <w:tcPr>
            <w:tcW w:w="3120" w:type="dxa"/>
            <w:vAlign w:val="bottom"/>
          </w:tcPr>
          <w:p w:rsidR="00EA78CF" w:rsidRDefault="00EA78CF">
            <w:pPr>
              <w:pStyle w:val="ConsPlusNormal"/>
            </w:pPr>
            <w:r>
              <w:t>Количество вновь созданных (создаваемых) рабочих мест в результате реализации бизнес-проекта (инвестиционного проекта), ед.</w:t>
            </w:r>
          </w:p>
        </w:tc>
        <w:tc>
          <w:tcPr>
            <w:tcW w:w="5568" w:type="dxa"/>
            <w:gridSpan w:val="3"/>
            <w:vAlign w:val="bottom"/>
          </w:tcPr>
          <w:p w:rsidR="00EA78CF" w:rsidRDefault="00EA78CF">
            <w:pPr>
              <w:pStyle w:val="ConsPlusNormal"/>
            </w:pPr>
          </w:p>
        </w:tc>
      </w:tr>
      <w:tr w:rsidR="00EA78CF">
        <w:tc>
          <w:tcPr>
            <w:tcW w:w="9588" w:type="dxa"/>
            <w:gridSpan w:val="5"/>
            <w:vAlign w:val="center"/>
          </w:tcPr>
          <w:p w:rsidR="00EA78CF" w:rsidRDefault="00EA78CF">
            <w:pPr>
              <w:pStyle w:val="ConsPlusNormal"/>
              <w:jc w:val="center"/>
            </w:pPr>
            <w:bookmarkStart w:id="37" w:name="P1370"/>
            <w:bookmarkEnd w:id="37"/>
            <w:r>
              <w:t>Раздел 4. Перечень документов, на основании которых заполнен паспорт бизнес-проекта (инвестиционного проекта)</w:t>
            </w:r>
          </w:p>
        </w:tc>
      </w:tr>
      <w:tr w:rsidR="00EA78CF">
        <w:tc>
          <w:tcPr>
            <w:tcW w:w="900" w:type="dxa"/>
          </w:tcPr>
          <w:p w:rsidR="00EA78CF" w:rsidRDefault="00EA78CF">
            <w:pPr>
              <w:pStyle w:val="ConsPlusNormal"/>
              <w:jc w:val="center"/>
            </w:pPr>
            <w:r>
              <w:t>N п/п</w:t>
            </w:r>
          </w:p>
        </w:tc>
        <w:tc>
          <w:tcPr>
            <w:tcW w:w="6600" w:type="dxa"/>
            <w:gridSpan w:val="3"/>
          </w:tcPr>
          <w:p w:rsidR="00EA78CF" w:rsidRDefault="00EA78CF">
            <w:pPr>
              <w:pStyle w:val="ConsPlusNormal"/>
              <w:jc w:val="center"/>
            </w:pPr>
            <w:r>
              <w:t>Виды документов</w:t>
            </w:r>
          </w:p>
        </w:tc>
        <w:tc>
          <w:tcPr>
            <w:tcW w:w="2088" w:type="dxa"/>
          </w:tcPr>
          <w:p w:rsidR="00EA78CF" w:rsidRDefault="00EA78CF">
            <w:pPr>
              <w:pStyle w:val="ConsPlusNormal"/>
              <w:jc w:val="center"/>
            </w:pPr>
            <w:r>
              <w:t>Отметить документы, на основании которых заполнен паспорт бизнес-проекта (инвестиционного проекта)</w:t>
            </w:r>
          </w:p>
        </w:tc>
      </w:tr>
      <w:tr w:rsidR="00EA78CF">
        <w:tc>
          <w:tcPr>
            <w:tcW w:w="900" w:type="dxa"/>
          </w:tcPr>
          <w:p w:rsidR="00EA78CF" w:rsidRDefault="00EA78CF">
            <w:pPr>
              <w:pStyle w:val="ConsPlusNormal"/>
              <w:jc w:val="center"/>
            </w:pPr>
            <w:bookmarkStart w:id="38" w:name="P1374"/>
            <w:bookmarkEnd w:id="38"/>
            <w:r>
              <w:t>4.1</w:t>
            </w:r>
          </w:p>
        </w:tc>
        <w:tc>
          <w:tcPr>
            <w:tcW w:w="6600" w:type="dxa"/>
            <w:gridSpan w:val="3"/>
          </w:tcPr>
          <w:p w:rsidR="00EA78CF" w:rsidRDefault="00EA78CF">
            <w:pPr>
              <w:pStyle w:val="ConsPlusNormal"/>
              <w:jc w:val="both"/>
            </w:pPr>
            <w:r>
              <w:t xml:space="preserve">Регистры бухгалтерского учета в соответствии с Федеральным </w:t>
            </w:r>
            <w:hyperlink r:id="rId26" w:history="1">
              <w:r>
                <w:rPr>
                  <w:color w:val="0000FF"/>
                </w:rPr>
                <w:t>законом</w:t>
              </w:r>
            </w:hyperlink>
            <w:r>
              <w:t xml:space="preserve"> от 06.12.2011 N 402-ФЗ (перечислить)</w:t>
            </w:r>
          </w:p>
        </w:tc>
        <w:tc>
          <w:tcPr>
            <w:tcW w:w="2088" w:type="dxa"/>
          </w:tcPr>
          <w:p w:rsidR="00EA78CF" w:rsidRDefault="00EA78CF">
            <w:pPr>
              <w:pStyle w:val="ConsPlusNormal"/>
            </w:pPr>
          </w:p>
        </w:tc>
      </w:tr>
      <w:tr w:rsidR="00EA78CF">
        <w:tc>
          <w:tcPr>
            <w:tcW w:w="900" w:type="dxa"/>
            <w:vMerge w:val="restart"/>
          </w:tcPr>
          <w:p w:rsidR="00EA78CF" w:rsidRDefault="00EA78CF">
            <w:pPr>
              <w:pStyle w:val="ConsPlusNormal"/>
              <w:jc w:val="center"/>
            </w:pPr>
            <w:bookmarkStart w:id="39" w:name="P1377"/>
            <w:bookmarkEnd w:id="39"/>
            <w:r>
              <w:lastRenderedPageBreak/>
              <w:t>4.2</w:t>
            </w:r>
          </w:p>
        </w:tc>
        <w:tc>
          <w:tcPr>
            <w:tcW w:w="6600" w:type="dxa"/>
            <w:gridSpan w:val="3"/>
          </w:tcPr>
          <w:p w:rsidR="00EA78CF" w:rsidRDefault="00EA78CF">
            <w:pPr>
              <w:pStyle w:val="ConsPlusNormal"/>
              <w:jc w:val="both"/>
            </w:pPr>
            <w:r>
              <w:t xml:space="preserve">Отчет о финансовых результатах (отчет о прибылях и убытках), ф. </w:t>
            </w:r>
            <w:hyperlink r:id="rId27" w:history="1">
              <w:r>
                <w:rPr>
                  <w:color w:val="0000FF"/>
                </w:rPr>
                <w:t>ОКУД</w:t>
              </w:r>
            </w:hyperlink>
            <w:r>
              <w:t xml:space="preserve"> 0710002</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hyperlink r:id="rId28" w:history="1">
              <w:r>
                <w:rPr>
                  <w:color w:val="0000FF"/>
                </w:rPr>
                <w:t>Книга</w:t>
              </w:r>
            </w:hyperlink>
            <w:r>
              <w:t xml:space="preserve"> учета доходов и расходов индивидуальных предпринимателей, применяющих систему налогообложения для сельскохозяйственных товаропроизводителей по форме, утв. Приказом Министерства финансов Российской Федерации от 11.12.2006 N 169н</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hyperlink r:id="rId29" w:history="1">
              <w:r>
                <w:rPr>
                  <w:color w:val="0000FF"/>
                </w:rPr>
                <w:t>Книга</w:t>
              </w:r>
            </w:hyperlink>
            <w:r>
              <w:t xml:space="preserve"> учета доходов и расходов организаций и индивидуальных предпринимателей, применяющих упрощенную систему налогообложения по форме, утв. Приказом Министерства финансов Российской Федерации от 22.10.2012 N 135н</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hyperlink r:id="rId30" w:history="1">
              <w:r>
                <w:rPr>
                  <w:color w:val="0000FF"/>
                </w:rPr>
                <w:t>Книга</w:t>
              </w:r>
            </w:hyperlink>
            <w:r>
              <w:t xml:space="preserve"> учета доходов индивидуального предпринимателя, применяющего патентную систему налогообложения по форме, утв. Приказом Министерства финансов Российской Федерации от 22.10.2012 N 135н</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 xml:space="preserve">Иные регистры бухгалтерского учета в соответствии с Федеральным </w:t>
            </w:r>
            <w:hyperlink r:id="rId31" w:history="1">
              <w:r>
                <w:rPr>
                  <w:color w:val="0000FF"/>
                </w:rPr>
                <w:t>законом</w:t>
              </w:r>
            </w:hyperlink>
            <w:r>
              <w:t xml:space="preserve"> от 06.12.2011 N 402-ФЗ (перечислить)</w:t>
            </w:r>
          </w:p>
        </w:tc>
        <w:tc>
          <w:tcPr>
            <w:tcW w:w="2088" w:type="dxa"/>
          </w:tcPr>
          <w:p w:rsidR="00EA78CF" w:rsidRDefault="00EA78CF">
            <w:pPr>
              <w:pStyle w:val="ConsPlusNormal"/>
            </w:pPr>
          </w:p>
        </w:tc>
      </w:tr>
      <w:tr w:rsidR="00EA78CF">
        <w:tc>
          <w:tcPr>
            <w:tcW w:w="900" w:type="dxa"/>
            <w:vMerge w:val="restart"/>
          </w:tcPr>
          <w:p w:rsidR="00EA78CF" w:rsidRDefault="00EA78CF">
            <w:pPr>
              <w:pStyle w:val="ConsPlusNormal"/>
              <w:jc w:val="center"/>
            </w:pPr>
            <w:bookmarkStart w:id="40" w:name="P1388"/>
            <w:bookmarkEnd w:id="40"/>
            <w:r>
              <w:t>4.3</w:t>
            </w:r>
          </w:p>
        </w:tc>
        <w:tc>
          <w:tcPr>
            <w:tcW w:w="6600" w:type="dxa"/>
            <w:gridSpan w:val="3"/>
          </w:tcPr>
          <w:p w:rsidR="00EA78CF" w:rsidRDefault="00EA78CF">
            <w:pPr>
              <w:pStyle w:val="ConsPlusNormal"/>
              <w:jc w:val="both"/>
            </w:pPr>
            <w:r>
              <w:t>Сведения о среднесписочной численности работников за предшествующий календарный год по форме КНД 1110018</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w:t>
            </w:r>
          </w:p>
        </w:tc>
        <w:tc>
          <w:tcPr>
            <w:tcW w:w="2088" w:type="dxa"/>
          </w:tcPr>
          <w:p w:rsidR="00EA78CF" w:rsidRDefault="00EA78CF">
            <w:pPr>
              <w:pStyle w:val="ConsPlusNormal"/>
            </w:pPr>
          </w:p>
        </w:tc>
      </w:tr>
      <w:tr w:rsidR="00EA78CF">
        <w:tc>
          <w:tcPr>
            <w:tcW w:w="900" w:type="dxa"/>
            <w:vMerge w:val="restart"/>
          </w:tcPr>
          <w:p w:rsidR="00EA78CF" w:rsidRDefault="00EA78CF">
            <w:pPr>
              <w:pStyle w:val="ConsPlusNormal"/>
              <w:jc w:val="center"/>
            </w:pPr>
            <w:bookmarkStart w:id="41" w:name="P1393"/>
            <w:bookmarkEnd w:id="41"/>
            <w:r>
              <w:t>4.4</w:t>
            </w:r>
          </w:p>
        </w:tc>
        <w:tc>
          <w:tcPr>
            <w:tcW w:w="6600" w:type="dxa"/>
            <w:gridSpan w:val="3"/>
          </w:tcPr>
          <w:p w:rsidR="00EA78CF" w:rsidRDefault="00EA78CF">
            <w:pPr>
              <w:pStyle w:val="ConsPlusNormal"/>
              <w:jc w:val="both"/>
            </w:pPr>
            <w:r>
              <w:t xml:space="preserve">Расчет по начисленным и уплаченным страховым взносам на обязательное пенсионное страхование в Пенсионный фонд </w:t>
            </w:r>
            <w:r>
              <w:lastRenderedPageBreak/>
              <w:t>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4-ФСС</w:t>
            </w:r>
          </w:p>
        </w:tc>
        <w:tc>
          <w:tcPr>
            <w:tcW w:w="2088" w:type="dxa"/>
          </w:tcPr>
          <w:p w:rsidR="00EA78CF" w:rsidRDefault="00EA78CF">
            <w:pPr>
              <w:pStyle w:val="ConsPlusNormal"/>
            </w:pPr>
          </w:p>
        </w:tc>
      </w:tr>
      <w:tr w:rsidR="00EA78CF">
        <w:tc>
          <w:tcPr>
            <w:tcW w:w="900" w:type="dxa"/>
            <w:vMerge w:val="restart"/>
          </w:tcPr>
          <w:p w:rsidR="00EA78CF" w:rsidRDefault="00EA78CF">
            <w:pPr>
              <w:pStyle w:val="ConsPlusNormal"/>
              <w:jc w:val="center"/>
            </w:pPr>
            <w:bookmarkStart w:id="42" w:name="P1398"/>
            <w:bookmarkEnd w:id="42"/>
            <w:r>
              <w:t>4.5</w:t>
            </w:r>
          </w:p>
        </w:tc>
        <w:tc>
          <w:tcPr>
            <w:tcW w:w="6600" w:type="dxa"/>
            <w:gridSpan w:val="3"/>
          </w:tcPr>
          <w:p w:rsidR="00EA78CF" w:rsidRDefault="00EA78CF">
            <w:pPr>
              <w:pStyle w:val="ConsPlusNormal"/>
              <w:jc w:val="both"/>
            </w:pPr>
            <w:r>
              <w:t>Налоговая декларация по налогу, уплачиваемому в связи с применением упрощенной системы налогообложения, по форме КНД 1152017</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Налоговая декларация по единому сельскохозяйственному налогу по форме КНД 1151059</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Налоговая декларация по единому налогу на вмененный доход для отдельных видов деятельности по форме КНД 1152016</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Налоговая декларация по налогу на доходы физических лиц (форма 3-НДФЛ) КНД 1151020</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Налоговая декларация по налогу на прибыль организаций по форме КНД 1151006</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Налоговая декларация по налогу на имущество организаций по форме КНД 1152026</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Налоговая декларация по транспортному налогу по форме КНД 1152004</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Налоговая декларация по земельному налогу по форме КНД 1153005</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4-ФСС</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Платежный документ об уплате налога, взимаемого в связи с применением патентной системы налогообложения</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Заявление на получение патента (форма N 26.5-1) (КНД 1150010)</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Сведения о доходах физических лиц и суммах начисленного и удержанного налога за предыдущий налоговый период, представляемые налоговыми агентами</w:t>
            </w:r>
          </w:p>
        </w:tc>
        <w:tc>
          <w:tcPr>
            <w:tcW w:w="2088" w:type="dxa"/>
          </w:tcPr>
          <w:p w:rsidR="00EA78CF" w:rsidRDefault="00EA78CF">
            <w:pPr>
              <w:pStyle w:val="ConsPlusNormal"/>
            </w:pPr>
          </w:p>
        </w:tc>
      </w:tr>
      <w:tr w:rsidR="00EA78CF">
        <w:tc>
          <w:tcPr>
            <w:tcW w:w="900" w:type="dxa"/>
            <w:vMerge/>
          </w:tcPr>
          <w:p w:rsidR="00EA78CF" w:rsidRDefault="00EA78CF"/>
        </w:tc>
        <w:tc>
          <w:tcPr>
            <w:tcW w:w="6600" w:type="dxa"/>
            <w:gridSpan w:val="3"/>
          </w:tcPr>
          <w:p w:rsidR="00EA78CF" w:rsidRDefault="00EA78CF">
            <w:pPr>
              <w:pStyle w:val="ConsPlusNormal"/>
              <w:jc w:val="both"/>
            </w:pPr>
            <w:r>
              <w:t>Иные (перечислить)</w:t>
            </w:r>
          </w:p>
        </w:tc>
        <w:tc>
          <w:tcPr>
            <w:tcW w:w="2088" w:type="dxa"/>
          </w:tcPr>
          <w:p w:rsidR="00EA78CF" w:rsidRDefault="00EA78CF">
            <w:pPr>
              <w:pStyle w:val="ConsPlusNormal"/>
            </w:pPr>
          </w:p>
        </w:tc>
      </w:tr>
    </w:tbl>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ind w:firstLine="540"/>
        <w:jc w:val="both"/>
      </w:pPr>
      <w:bookmarkStart w:id="43" w:name="P1429"/>
      <w:bookmarkEnd w:id="43"/>
      <w:r>
        <w:t xml:space="preserve">&lt;1&gt; Источник информации: документы, указанные в </w:t>
      </w:r>
      <w:hyperlink w:anchor="P1374" w:history="1">
        <w:r>
          <w:rPr>
            <w:color w:val="0000FF"/>
          </w:rPr>
          <w:t>строке 4.1 раздела 4</w:t>
        </w:r>
      </w:hyperlink>
      <w:r>
        <w:t xml:space="preserve"> паспорта бизнес-проекта (инвестиционного проекта).</w:t>
      </w:r>
    </w:p>
    <w:p w:rsidR="00EA78CF" w:rsidRDefault="00EA78CF">
      <w:pPr>
        <w:pStyle w:val="ConsPlusNormal"/>
        <w:ind w:firstLine="540"/>
        <w:jc w:val="both"/>
      </w:pPr>
      <w:bookmarkStart w:id="44" w:name="P1430"/>
      <w:bookmarkEnd w:id="44"/>
      <w:r>
        <w:t xml:space="preserve">&lt;2&gt; Источник информации: документы, указанные в </w:t>
      </w:r>
      <w:hyperlink w:anchor="P1377" w:history="1">
        <w:r>
          <w:rPr>
            <w:color w:val="0000FF"/>
          </w:rPr>
          <w:t>строке 4.2 раздела 4</w:t>
        </w:r>
      </w:hyperlink>
      <w:r>
        <w:t xml:space="preserve"> паспорта бизнес-проекта (инвестиционного проекта).</w:t>
      </w:r>
    </w:p>
    <w:p w:rsidR="00EA78CF" w:rsidRDefault="00EA78CF">
      <w:pPr>
        <w:pStyle w:val="ConsPlusNormal"/>
        <w:ind w:firstLine="540"/>
        <w:jc w:val="both"/>
      </w:pPr>
      <w:bookmarkStart w:id="45" w:name="P1431"/>
      <w:bookmarkEnd w:id="45"/>
      <w:r>
        <w:t xml:space="preserve">&lt;3&gt; Источник информации: документы, указанные в </w:t>
      </w:r>
      <w:hyperlink w:anchor="P1388" w:history="1">
        <w:r>
          <w:rPr>
            <w:color w:val="0000FF"/>
          </w:rPr>
          <w:t>строке 4.3 раздела 4</w:t>
        </w:r>
      </w:hyperlink>
      <w:r>
        <w:t xml:space="preserve"> паспорта бизнес-проекта (инвестиционного проекта).</w:t>
      </w:r>
    </w:p>
    <w:p w:rsidR="00EA78CF" w:rsidRDefault="00EA78CF">
      <w:pPr>
        <w:pStyle w:val="ConsPlusNormal"/>
        <w:ind w:firstLine="540"/>
        <w:jc w:val="both"/>
      </w:pPr>
      <w:bookmarkStart w:id="46" w:name="P1432"/>
      <w:bookmarkEnd w:id="46"/>
      <w:r>
        <w:t xml:space="preserve">&lt;4&gt; Источник информации: документы, указанные в </w:t>
      </w:r>
      <w:hyperlink w:anchor="P1393" w:history="1">
        <w:r>
          <w:rPr>
            <w:color w:val="0000FF"/>
          </w:rPr>
          <w:t>строке 4.4 раздела 4</w:t>
        </w:r>
      </w:hyperlink>
      <w:r>
        <w:t xml:space="preserve"> паспорта бизнес-проекта (инвестиционного проекта).</w:t>
      </w:r>
    </w:p>
    <w:p w:rsidR="00EA78CF" w:rsidRDefault="00EA78CF">
      <w:pPr>
        <w:pStyle w:val="ConsPlusNormal"/>
        <w:ind w:firstLine="540"/>
        <w:jc w:val="both"/>
      </w:pPr>
      <w:bookmarkStart w:id="47" w:name="P1433"/>
      <w:bookmarkEnd w:id="47"/>
      <w:r>
        <w:t xml:space="preserve">&lt;5&gt; Источник информации: документы, указанные в </w:t>
      </w:r>
      <w:hyperlink w:anchor="P1377" w:history="1">
        <w:r>
          <w:rPr>
            <w:color w:val="0000FF"/>
          </w:rPr>
          <w:t>строках 4.2</w:t>
        </w:r>
      </w:hyperlink>
      <w:r>
        <w:t xml:space="preserve">, </w:t>
      </w:r>
      <w:hyperlink w:anchor="P1398" w:history="1">
        <w:r>
          <w:rPr>
            <w:color w:val="0000FF"/>
          </w:rPr>
          <w:t>4.5 раздела 4</w:t>
        </w:r>
      </w:hyperlink>
      <w:r>
        <w:t xml:space="preserve"> паспорта бизнес-проекта (инвестиционного проекта).</w:t>
      </w:r>
    </w:p>
    <w:p w:rsidR="00EA78CF" w:rsidRDefault="00EA78CF">
      <w:pPr>
        <w:pStyle w:val="ConsPlusNormal"/>
        <w:ind w:firstLine="540"/>
        <w:jc w:val="both"/>
      </w:pPr>
      <w:bookmarkStart w:id="48" w:name="P1434"/>
      <w:bookmarkEnd w:id="48"/>
      <w:r>
        <w:lastRenderedPageBreak/>
        <w:t>&lt;6&gt; Рассчитывается как разница (прирост) значений прибыли до налогообложения на дату начала реализации бизнес-проекта (инвестиционного проекта) и на дату окончания его реализации.</w:t>
      </w:r>
    </w:p>
    <w:p w:rsidR="00EA78CF" w:rsidRDefault="00EA78CF">
      <w:pPr>
        <w:pStyle w:val="ConsPlusNormal"/>
        <w:ind w:firstLine="540"/>
        <w:jc w:val="both"/>
      </w:pPr>
      <w:bookmarkStart w:id="49" w:name="P1435"/>
      <w:bookmarkEnd w:id="49"/>
      <w:r>
        <w:t>&lt;7&gt; Рассчитывается как разница (прирост) значений фактического объема производства товаров (работ, услуг) на дату начала реализации бизнес-проекта (инвестиционного проекта) и планового номинального объема производства товаров (работ, услуг) на дату его окончания, переведенная в денежную оценку.</w:t>
      </w:r>
    </w:p>
    <w:p w:rsidR="00EA78CF" w:rsidRDefault="00EA78CF">
      <w:pPr>
        <w:pStyle w:val="ConsPlusNormal"/>
        <w:ind w:firstLine="540"/>
        <w:jc w:val="both"/>
      </w:pPr>
      <w:bookmarkStart w:id="50" w:name="P1436"/>
      <w:bookmarkEnd w:id="50"/>
      <w:r>
        <w:t>&lt;8&gt; Рассчитывается как разница (снижение) значений фактического объема затрат на приобретение сырья, материалов, ресурсов на дату начала реализации бизнес-проекта (инвестиционного проекта) и планового номинального объема затрат на приобретение сырья, материалов, ресурсов на дату его окончания, переведенная в денежную оценку.</w:t>
      </w:r>
    </w:p>
    <w:p w:rsidR="00EA78CF" w:rsidRDefault="00EA78CF">
      <w:pPr>
        <w:pStyle w:val="ConsPlusNormal"/>
        <w:jc w:val="both"/>
      </w:pPr>
    </w:p>
    <w:p w:rsidR="00EA78CF" w:rsidRDefault="00EA78CF">
      <w:pPr>
        <w:pStyle w:val="ConsPlusNonformat"/>
        <w:jc w:val="both"/>
      </w:pPr>
      <w:r>
        <w:t>Достоверность предоставленной информации гарантирую.</w:t>
      </w:r>
    </w:p>
    <w:p w:rsidR="00EA78CF" w:rsidRDefault="00EA78CF">
      <w:pPr>
        <w:pStyle w:val="ConsPlusNonformat"/>
        <w:jc w:val="both"/>
      </w:pPr>
    </w:p>
    <w:p w:rsidR="00EA78CF" w:rsidRDefault="00EA78CF">
      <w:pPr>
        <w:pStyle w:val="ConsPlusNonformat"/>
        <w:jc w:val="both"/>
      </w:pPr>
      <w:r>
        <w:t>Руководитель ___________/____________________/</w:t>
      </w:r>
    </w:p>
    <w:p w:rsidR="00EA78CF" w:rsidRDefault="00EA78CF">
      <w:pPr>
        <w:pStyle w:val="ConsPlusNonformat"/>
        <w:jc w:val="both"/>
      </w:pPr>
      <w:r>
        <w:t>М.П.          (подпись)         (ФИО)</w:t>
      </w:r>
    </w:p>
    <w:p w:rsidR="00EA78CF" w:rsidRDefault="00EA78CF">
      <w:pPr>
        <w:pStyle w:val="ConsPlusNonformat"/>
        <w:jc w:val="both"/>
      </w:pPr>
      <w:r>
        <w:t>"____" ______________ 20___ г.</w:t>
      </w:r>
    </w:p>
    <w:p w:rsidR="00EA78CF" w:rsidRDefault="00EA78CF">
      <w:pPr>
        <w:pStyle w:val="ConsPlusNonformat"/>
        <w:jc w:val="both"/>
      </w:pPr>
    </w:p>
    <w:p w:rsidR="00EA78CF" w:rsidRDefault="00EA78CF">
      <w:pPr>
        <w:pStyle w:val="ConsPlusNonformat"/>
        <w:jc w:val="both"/>
      </w:pPr>
      <w:r>
        <w:t xml:space="preserve">    Информация, содержащаяся в пунктах _________________, мною проверена на</w:t>
      </w:r>
    </w:p>
    <w:p w:rsidR="00EA78CF" w:rsidRDefault="00EA78CF">
      <w:pPr>
        <w:pStyle w:val="ConsPlusNonformat"/>
        <w:jc w:val="both"/>
      </w:pPr>
      <w:r>
        <w:t>соответствие представленным документам, расхождений не выявлено.</w:t>
      </w:r>
    </w:p>
    <w:p w:rsidR="00EA78CF" w:rsidRDefault="00EA78CF">
      <w:pPr>
        <w:pStyle w:val="ConsPlusNonformat"/>
        <w:jc w:val="both"/>
      </w:pPr>
    </w:p>
    <w:p w:rsidR="00EA78CF" w:rsidRDefault="00EA78CF">
      <w:pPr>
        <w:pStyle w:val="ConsPlusNonformat"/>
        <w:jc w:val="both"/>
      </w:pPr>
      <w:r>
        <w:t>Исполнитель _________________ /______________________/</w:t>
      </w:r>
    </w:p>
    <w:p w:rsidR="00EA78CF" w:rsidRDefault="00EA78CF">
      <w:pPr>
        <w:pStyle w:val="ConsPlusNonformat"/>
        <w:jc w:val="both"/>
      </w:pPr>
      <w:r>
        <w:t xml:space="preserve">                (подпись)               (ФИО)</w:t>
      </w:r>
    </w:p>
    <w:p w:rsidR="00EA78CF" w:rsidRDefault="00EA78CF">
      <w:pPr>
        <w:pStyle w:val="ConsPlusNonformat"/>
        <w:jc w:val="both"/>
      </w:pPr>
      <w:r>
        <w:t>"____" _____________ 20___ г.</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4</w:t>
      </w:r>
    </w:p>
    <w:p w:rsidR="00EA78CF" w:rsidRDefault="00EA78CF">
      <w:pPr>
        <w:pStyle w:val="ConsPlusNormal"/>
        <w:jc w:val="right"/>
      </w:pPr>
      <w:r>
        <w:t>к Порядку</w:t>
      </w:r>
    </w:p>
    <w:p w:rsidR="00EA78CF" w:rsidRDefault="00EA78CF">
      <w:pPr>
        <w:pStyle w:val="ConsPlusNormal"/>
        <w:jc w:val="right"/>
      </w:pPr>
      <w:r>
        <w:t>предоставления из бюджета</w:t>
      </w:r>
    </w:p>
    <w:p w:rsidR="00EA78CF" w:rsidRDefault="00EA78CF">
      <w:pPr>
        <w:pStyle w:val="ConsPlusNormal"/>
        <w:jc w:val="right"/>
      </w:pPr>
      <w:r>
        <w:t>Пермского края субсидий бюджетам</w:t>
      </w:r>
    </w:p>
    <w:p w:rsidR="00EA78CF" w:rsidRDefault="00EA78CF">
      <w:pPr>
        <w:pStyle w:val="ConsPlusNormal"/>
        <w:jc w:val="right"/>
      </w:pPr>
      <w:r>
        <w:t>муниципальных районов (городских</w:t>
      </w:r>
    </w:p>
    <w:p w:rsidR="00EA78CF" w:rsidRDefault="00EA78CF">
      <w:pPr>
        <w:pStyle w:val="ConsPlusNormal"/>
        <w:jc w:val="right"/>
      </w:pPr>
      <w:r>
        <w:t>округов), монопрофильных населенных</w:t>
      </w:r>
    </w:p>
    <w:p w:rsidR="00EA78CF" w:rsidRDefault="00EA78CF">
      <w:pPr>
        <w:pStyle w:val="ConsPlusNormal"/>
        <w:jc w:val="right"/>
      </w:pPr>
      <w:r>
        <w:t>пунктов (моногородов) Пермского края</w:t>
      </w:r>
    </w:p>
    <w:p w:rsidR="00EA78CF" w:rsidRDefault="00EA78CF">
      <w:pPr>
        <w:pStyle w:val="ConsPlusNormal"/>
        <w:jc w:val="right"/>
      </w:pPr>
      <w:r>
        <w:t>в целях софинансирования отдельных</w:t>
      </w:r>
    </w:p>
    <w:p w:rsidR="00EA78CF" w:rsidRDefault="00EA78CF">
      <w:pPr>
        <w:pStyle w:val="ConsPlusNormal"/>
        <w:jc w:val="right"/>
      </w:pPr>
      <w:r>
        <w:t>мероприятий муниципальных программ,</w:t>
      </w:r>
    </w:p>
    <w:p w:rsidR="00EA78CF" w:rsidRDefault="00EA78CF">
      <w:pPr>
        <w:pStyle w:val="ConsPlusNormal"/>
        <w:jc w:val="right"/>
      </w:pPr>
      <w:r>
        <w:t>направленных на развитие малого</w:t>
      </w:r>
    </w:p>
    <w:p w:rsidR="00EA78CF" w:rsidRDefault="00EA78CF">
      <w:pPr>
        <w:pStyle w:val="ConsPlusNormal"/>
        <w:jc w:val="right"/>
      </w:pPr>
      <w:r>
        <w:lastRenderedPageBreak/>
        <w:t>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51" w:name="P1469"/>
      <w:bookmarkEnd w:id="51"/>
      <w:r>
        <w:t>Оценочный лист бизнес-проекта (инвестиционного проекта)</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
        <w:gridCol w:w="2837"/>
        <w:gridCol w:w="2721"/>
        <w:gridCol w:w="1495"/>
        <w:gridCol w:w="840"/>
        <w:gridCol w:w="1080"/>
      </w:tblGrid>
      <w:tr w:rsidR="00EA78CF">
        <w:tc>
          <w:tcPr>
            <w:tcW w:w="3406" w:type="dxa"/>
            <w:gridSpan w:val="2"/>
            <w:vAlign w:val="center"/>
          </w:tcPr>
          <w:p w:rsidR="00EA78CF" w:rsidRDefault="00EA78CF">
            <w:pPr>
              <w:pStyle w:val="ConsPlusNormal"/>
            </w:pPr>
            <w:r>
              <w:t>Наименование муниципального образования</w:t>
            </w:r>
          </w:p>
        </w:tc>
        <w:tc>
          <w:tcPr>
            <w:tcW w:w="6136" w:type="dxa"/>
            <w:gridSpan w:val="4"/>
          </w:tcPr>
          <w:p w:rsidR="00EA78CF" w:rsidRDefault="00EA78CF">
            <w:pPr>
              <w:pStyle w:val="ConsPlusNormal"/>
            </w:pPr>
          </w:p>
        </w:tc>
      </w:tr>
      <w:tr w:rsidR="00EA78CF">
        <w:tc>
          <w:tcPr>
            <w:tcW w:w="3406" w:type="dxa"/>
            <w:gridSpan w:val="2"/>
            <w:vAlign w:val="center"/>
          </w:tcPr>
          <w:p w:rsidR="00EA78CF" w:rsidRDefault="00EA78CF">
            <w:pPr>
              <w:pStyle w:val="ConsPlusNormal"/>
            </w:pPr>
            <w:r>
              <w:t>Полное наименование субъекта малого и среднего предпринимательства</w:t>
            </w:r>
          </w:p>
        </w:tc>
        <w:tc>
          <w:tcPr>
            <w:tcW w:w="6136" w:type="dxa"/>
            <w:gridSpan w:val="4"/>
          </w:tcPr>
          <w:p w:rsidR="00EA78CF" w:rsidRDefault="00EA78CF">
            <w:pPr>
              <w:pStyle w:val="ConsPlusNormal"/>
            </w:pPr>
          </w:p>
        </w:tc>
      </w:tr>
      <w:tr w:rsidR="00EA78CF">
        <w:tc>
          <w:tcPr>
            <w:tcW w:w="3406" w:type="dxa"/>
            <w:gridSpan w:val="2"/>
            <w:vAlign w:val="center"/>
          </w:tcPr>
          <w:p w:rsidR="00EA78CF" w:rsidRDefault="00EA78CF">
            <w:pPr>
              <w:pStyle w:val="ConsPlusNormal"/>
            </w:pPr>
            <w:r>
              <w:t>Полное наименование бизнес-проекта (инвестиционного проекта)</w:t>
            </w:r>
          </w:p>
        </w:tc>
        <w:tc>
          <w:tcPr>
            <w:tcW w:w="6136" w:type="dxa"/>
            <w:gridSpan w:val="4"/>
          </w:tcPr>
          <w:p w:rsidR="00EA78CF" w:rsidRDefault="00EA78CF">
            <w:pPr>
              <w:pStyle w:val="ConsPlusNormal"/>
            </w:pPr>
          </w:p>
        </w:tc>
      </w:tr>
      <w:tr w:rsidR="00EA78CF">
        <w:tc>
          <w:tcPr>
            <w:tcW w:w="569" w:type="dxa"/>
            <w:vMerge w:val="restart"/>
            <w:vAlign w:val="center"/>
          </w:tcPr>
          <w:p w:rsidR="00EA78CF" w:rsidRDefault="00EA78CF">
            <w:pPr>
              <w:pStyle w:val="ConsPlusNormal"/>
              <w:jc w:val="center"/>
            </w:pPr>
            <w:r>
              <w:t>N п/п</w:t>
            </w:r>
          </w:p>
        </w:tc>
        <w:tc>
          <w:tcPr>
            <w:tcW w:w="2837" w:type="dxa"/>
            <w:vMerge w:val="restart"/>
            <w:vAlign w:val="center"/>
          </w:tcPr>
          <w:p w:rsidR="00EA78CF" w:rsidRDefault="00EA78CF">
            <w:pPr>
              <w:pStyle w:val="ConsPlusNormal"/>
              <w:jc w:val="center"/>
            </w:pPr>
            <w:r>
              <w:t>Наименование критериев оценки бизнес-проекта (инвестиционного проекта)</w:t>
            </w:r>
          </w:p>
        </w:tc>
        <w:tc>
          <w:tcPr>
            <w:tcW w:w="2721" w:type="dxa"/>
            <w:vMerge w:val="restart"/>
            <w:vAlign w:val="center"/>
          </w:tcPr>
          <w:p w:rsidR="00EA78CF" w:rsidRDefault="00EA78CF">
            <w:pPr>
              <w:pStyle w:val="ConsPlusNormal"/>
              <w:jc w:val="center"/>
            </w:pPr>
            <w:r>
              <w:t>Значение критериев оценки бизнес-проекта (инвестиционного проекта)</w:t>
            </w:r>
          </w:p>
        </w:tc>
        <w:tc>
          <w:tcPr>
            <w:tcW w:w="3415" w:type="dxa"/>
            <w:gridSpan w:val="3"/>
          </w:tcPr>
          <w:p w:rsidR="00EA78CF" w:rsidRDefault="00EA78CF">
            <w:pPr>
              <w:pStyle w:val="ConsPlusNormal"/>
              <w:jc w:val="center"/>
            </w:pPr>
            <w:r>
              <w:t>Количество баллов</w:t>
            </w:r>
          </w:p>
        </w:tc>
      </w:tr>
      <w:tr w:rsidR="00EA78CF">
        <w:tc>
          <w:tcPr>
            <w:tcW w:w="569" w:type="dxa"/>
            <w:vMerge/>
          </w:tcPr>
          <w:p w:rsidR="00EA78CF" w:rsidRDefault="00EA78CF"/>
        </w:tc>
        <w:tc>
          <w:tcPr>
            <w:tcW w:w="2837" w:type="dxa"/>
            <w:vMerge/>
          </w:tcPr>
          <w:p w:rsidR="00EA78CF" w:rsidRDefault="00EA78CF"/>
        </w:tc>
        <w:tc>
          <w:tcPr>
            <w:tcW w:w="2721" w:type="dxa"/>
            <w:vMerge/>
          </w:tcPr>
          <w:p w:rsidR="00EA78CF" w:rsidRDefault="00EA78CF"/>
        </w:tc>
        <w:tc>
          <w:tcPr>
            <w:tcW w:w="1495" w:type="dxa"/>
          </w:tcPr>
          <w:p w:rsidR="00EA78CF" w:rsidRDefault="00EA78CF">
            <w:pPr>
              <w:pStyle w:val="ConsPlusNormal"/>
              <w:jc w:val="center"/>
            </w:pPr>
            <w:r>
              <w:t xml:space="preserve">для начинающих субъектов малого предпринимательства </w:t>
            </w:r>
            <w:hyperlink w:anchor="P1577" w:history="1">
              <w:r>
                <w:rPr>
                  <w:color w:val="0000FF"/>
                </w:rPr>
                <w:t>&lt;9&gt;</w:t>
              </w:r>
            </w:hyperlink>
          </w:p>
        </w:tc>
        <w:tc>
          <w:tcPr>
            <w:tcW w:w="840" w:type="dxa"/>
            <w:vAlign w:val="center"/>
          </w:tcPr>
          <w:p w:rsidR="00EA78CF" w:rsidRDefault="00EA78CF">
            <w:pPr>
              <w:pStyle w:val="ConsPlusNormal"/>
              <w:jc w:val="center"/>
            </w:pPr>
            <w:r>
              <w:t xml:space="preserve">для микро </w:t>
            </w:r>
            <w:hyperlink w:anchor="P1578" w:history="1">
              <w:r>
                <w:rPr>
                  <w:color w:val="0000FF"/>
                </w:rPr>
                <w:t>&lt;10&gt;</w:t>
              </w:r>
            </w:hyperlink>
          </w:p>
        </w:tc>
        <w:tc>
          <w:tcPr>
            <w:tcW w:w="1080" w:type="dxa"/>
            <w:vAlign w:val="center"/>
          </w:tcPr>
          <w:p w:rsidR="00EA78CF" w:rsidRDefault="00EA78CF">
            <w:pPr>
              <w:pStyle w:val="ConsPlusNormal"/>
              <w:jc w:val="center"/>
            </w:pPr>
            <w:r>
              <w:t>для малых и средних &lt;2&gt;</w:t>
            </w:r>
          </w:p>
        </w:tc>
      </w:tr>
      <w:tr w:rsidR="00EA78CF">
        <w:tc>
          <w:tcPr>
            <w:tcW w:w="569" w:type="dxa"/>
            <w:vAlign w:val="center"/>
          </w:tcPr>
          <w:p w:rsidR="00EA78CF" w:rsidRDefault="00EA78CF">
            <w:pPr>
              <w:pStyle w:val="ConsPlusNormal"/>
              <w:jc w:val="center"/>
            </w:pPr>
            <w:r>
              <w:t>1</w:t>
            </w:r>
          </w:p>
        </w:tc>
        <w:tc>
          <w:tcPr>
            <w:tcW w:w="2837" w:type="dxa"/>
            <w:vAlign w:val="center"/>
          </w:tcPr>
          <w:p w:rsidR="00EA78CF" w:rsidRDefault="00EA78CF">
            <w:pPr>
              <w:pStyle w:val="ConsPlusNormal"/>
              <w:jc w:val="center"/>
            </w:pPr>
            <w:r>
              <w:t>2</w:t>
            </w:r>
          </w:p>
        </w:tc>
        <w:tc>
          <w:tcPr>
            <w:tcW w:w="2721" w:type="dxa"/>
            <w:vAlign w:val="center"/>
          </w:tcPr>
          <w:p w:rsidR="00EA78CF" w:rsidRDefault="00EA78CF">
            <w:pPr>
              <w:pStyle w:val="ConsPlusNormal"/>
              <w:jc w:val="center"/>
            </w:pPr>
            <w:r>
              <w:t>3</w:t>
            </w:r>
          </w:p>
        </w:tc>
        <w:tc>
          <w:tcPr>
            <w:tcW w:w="1495" w:type="dxa"/>
          </w:tcPr>
          <w:p w:rsidR="00EA78CF" w:rsidRDefault="00EA78CF">
            <w:pPr>
              <w:pStyle w:val="ConsPlusNormal"/>
              <w:jc w:val="center"/>
            </w:pPr>
            <w:r>
              <w:t>4</w:t>
            </w:r>
          </w:p>
        </w:tc>
        <w:tc>
          <w:tcPr>
            <w:tcW w:w="840" w:type="dxa"/>
            <w:vAlign w:val="center"/>
          </w:tcPr>
          <w:p w:rsidR="00EA78CF" w:rsidRDefault="00EA78CF">
            <w:pPr>
              <w:pStyle w:val="ConsPlusNormal"/>
              <w:jc w:val="center"/>
            </w:pPr>
            <w:r>
              <w:t>5</w:t>
            </w:r>
          </w:p>
        </w:tc>
        <w:tc>
          <w:tcPr>
            <w:tcW w:w="1080" w:type="dxa"/>
            <w:vAlign w:val="center"/>
          </w:tcPr>
          <w:p w:rsidR="00EA78CF" w:rsidRDefault="00EA78CF">
            <w:pPr>
              <w:pStyle w:val="ConsPlusNormal"/>
              <w:jc w:val="center"/>
            </w:pPr>
            <w:r>
              <w:t>6</w:t>
            </w:r>
          </w:p>
        </w:tc>
      </w:tr>
      <w:tr w:rsidR="00EA78CF">
        <w:tc>
          <w:tcPr>
            <w:tcW w:w="569" w:type="dxa"/>
            <w:vMerge w:val="restart"/>
            <w:vAlign w:val="center"/>
          </w:tcPr>
          <w:p w:rsidR="00EA78CF" w:rsidRDefault="00EA78CF">
            <w:pPr>
              <w:pStyle w:val="ConsPlusNormal"/>
              <w:jc w:val="center"/>
            </w:pPr>
            <w:r>
              <w:t>1</w:t>
            </w:r>
          </w:p>
        </w:tc>
        <w:tc>
          <w:tcPr>
            <w:tcW w:w="2837" w:type="dxa"/>
            <w:vMerge w:val="restart"/>
            <w:vAlign w:val="center"/>
          </w:tcPr>
          <w:p w:rsidR="00EA78CF" w:rsidRDefault="00EA78CF">
            <w:pPr>
              <w:pStyle w:val="ConsPlusNormal"/>
            </w:pPr>
            <w:r>
              <w:t>Соответствие бизнес-проекта (инвестиционного проекта) приоритетам социально-экономического развития муниципального образования</w:t>
            </w:r>
          </w:p>
        </w:tc>
        <w:tc>
          <w:tcPr>
            <w:tcW w:w="2721" w:type="dxa"/>
            <w:vAlign w:val="center"/>
          </w:tcPr>
          <w:p w:rsidR="00EA78CF" w:rsidRDefault="00EA78CF">
            <w:pPr>
              <w:pStyle w:val="ConsPlusNormal"/>
            </w:pPr>
            <w:r>
              <w:t>Соответствует</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Не соответствует</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val="restart"/>
            <w:vAlign w:val="center"/>
          </w:tcPr>
          <w:p w:rsidR="00EA78CF" w:rsidRDefault="00EA78CF">
            <w:pPr>
              <w:pStyle w:val="ConsPlusNormal"/>
              <w:jc w:val="center"/>
            </w:pPr>
            <w:r>
              <w:lastRenderedPageBreak/>
              <w:t>2</w:t>
            </w:r>
          </w:p>
        </w:tc>
        <w:tc>
          <w:tcPr>
            <w:tcW w:w="2837" w:type="dxa"/>
            <w:vMerge w:val="restart"/>
            <w:vAlign w:val="center"/>
          </w:tcPr>
          <w:p w:rsidR="00EA78CF" w:rsidRDefault="00EA78CF">
            <w:pPr>
              <w:pStyle w:val="ConsPlusNormal"/>
            </w:pPr>
            <w:r>
              <w:t>Изменение доступности и качества услуг населению в результате реализации бизнес-проекта (инвестиционного проекта)</w:t>
            </w:r>
          </w:p>
        </w:tc>
        <w:tc>
          <w:tcPr>
            <w:tcW w:w="2721" w:type="dxa"/>
            <w:vAlign w:val="center"/>
          </w:tcPr>
          <w:p w:rsidR="00EA78CF" w:rsidRDefault="00EA78CF">
            <w:pPr>
              <w:pStyle w:val="ConsPlusNormal"/>
            </w:pPr>
            <w:r>
              <w:t>Влияет на повышение доступности и качества услуг населению</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Не влияет на повышение доступности и качества услуг населению</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val="restart"/>
            <w:vAlign w:val="center"/>
          </w:tcPr>
          <w:p w:rsidR="00EA78CF" w:rsidRDefault="00EA78CF">
            <w:pPr>
              <w:pStyle w:val="ConsPlusNormal"/>
              <w:jc w:val="center"/>
            </w:pPr>
            <w:r>
              <w:t>3</w:t>
            </w:r>
          </w:p>
        </w:tc>
        <w:tc>
          <w:tcPr>
            <w:tcW w:w="2837" w:type="dxa"/>
            <w:vMerge w:val="restart"/>
            <w:vAlign w:val="center"/>
          </w:tcPr>
          <w:p w:rsidR="00EA78CF" w:rsidRDefault="00EA78CF">
            <w:pPr>
              <w:pStyle w:val="ConsPlusNormal"/>
            </w:pPr>
            <w:r>
              <w:t xml:space="preserve">Реализация бизнес-проекта (инвестиционного проекта) способствует решению вопросов местного значения </w:t>
            </w:r>
            <w:hyperlink w:anchor="P1579" w:history="1">
              <w:r>
                <w:rPr>
                  <w:color w:val="0000FF"/>
                </w:rPr>
                <w:t>&lt;11&gt;</w:t>
              </w:r>
            </w:hyperlink>
          </w:p>
        </w:tc>
        <w:tc>
          <w:tcPr>
            <w:tcW w:w="2721" w:type="dxa"/>
            <w:vAlign w:val="center"/>
          </w:tcPr>
          <w:p w:rsidR="00EA78CF" w:rsidRDefault="00EA78CF">
            <w:pPr>
              <w:pStyle w:val="ConsPlusNormal"/>
            </w:pPr>
            <w:r>
              <w:t>Способствует</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Не способствует</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val="restart"/>
            <w:vAlign w:val="center"/>
          </w:tcPr>
          <w:p w:rsidR="00EA78CF" w:rsidRDefault="00EA78CF">
            <w:pPr>
              <w:pStyle w:val="ConsPlusNormal"/>
              <w:jc w:val="center"/>
            </w:pPr>
            <w:r>
              <w:t>4</w:t>
            </w:r>
          </w:p>
        </w:tc>
        <w:tc>
          <w:tcPr>
            <w:tcW w:w="2837" w:type="dxa"/>
            <w:vMerge w:val="restart"/>
            <w:vAlign w:val="center"/>
          </w:tcPr>
          <w:p w:rsidR="00EA78CF" w:rsidRDefault="00EA78CF">
            <w:pPr>
              <w:pStyle w:val="ConsPlusNormal"/>
            </w:pPr>
            <w:r>
              <w:t>Реализация социально ответственных проектов в области меценатства, благотворительности вне рамок основной хозяйственной деятельности на средства, полученные от основного вида бизнеса</w:t>
            </w:r>
          </w:p>
        </w:tc>
        <w:tc>
          <w:tcPr>
            <w:tcW w:w="2721" w:type="dxa"/>
            <w:vAlign w:val="center"/>
          </w:tcPr>
          <w:p w:rsidR="00EA78CF" w:rsidRDefault="00EA78CF">
            <w:pPr>
              <w:pStyle w:val="ConsPlusNormal"/>
            </w:pPr>
            <w:r>
              <w:t>Создание, модернизация, реконструкция объектов благоустройства</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Создание, модернизация, реконструкция объектов коммунальной инфраструктуры (объекты газификации, водоснабжения, водоотведения и т.д.)</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Повышение доступности и качества социальных услуг социально незащищенным группам граждан</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Отсутствие реализованных проектов</w:t>
            </w:r>
          </w:p>
        </w:tc>
        <w:tc>
          <w:tcPr>
            <w:tcW w:w="1495" w:type="dxa"/>
          </w:tcPr>
          <w:p w:rsidR="00EA78CF" w:rsidRDefault="00EA78CF">
            <w:pPr>
              <w:pStyle w:val="ConsPlusNormal"/>
            </w:pPr>
          </w:p>
        </w:tc>
        <w:tc>
          <w:tcPr>
            <w:tcW w:w="840" w:type="dxa"/>
            <w:vAlign w:val="center"/>
          </w:tcPr>
          <w:p w:rsidR="00EA78CF" w:rsidRDefault="00EA78CF">
            <w:pPr>
              <w:pStyle w:val="ConsPlusNormal"/>
            </w:pPr>
          </w:p>
        </w:tc>
        <w:tc>
          <w:tcPr>
            <w:tcW w:w="1080" w:type="dxa"/>
            <w:vAlign w:val="center"/>
          </w:tcPr>
          <w:p w:rsidR="00EA78CF" w:rsidRDefault="00EA78CF">
            <w:pPr>
              <w:pStyle w:val="ConsPlusNormal"/>
            </w:pPr>
          </w:p>
        </w:tc>
      </w:tr>
      <w:tr w:rsidR="00EA78CF">
        <w:tc>
          <w:tcPr>
            <w:tcW w:w="569" w:type="dxa"/>
            <w:vMerge w:val="restart"/>
            <w:vAlign w:val="center"/>
          </w:tcPr>
          <w:p w:rsidR="00EA78CF" w:rsidRDefault="00EA78CF">
            <w:pPr>
              <w:pStyle w:val="ConsPlusNormal"/>
              <w:jc w:val="center"/>
            </w:pPr>
            <w:r>
              <w:t>5</w:t>
            </w:r>
          </w:p>
        </w:tc>
        <w:tc>
          <w:tcPr>
            <w:tcW w:w="2837" w:type="dxa"/>
            <w:vMerge w:val="restart"/>
            <w:vAlign w:val="center"/>
          </w:tcPr>
          <w:p w:rsidR="00EA78CF" w:rsidRDefault="00EA78CF">
            <w:pPr>
              <w:pStyle w:val="ConsPlusNormal"/>
            </w:pPr>
            <w:r>
              <w:t xml:space="preserve">Наличие неоконченных </w:t>
            </w:r>
            <w:r>
              <w:lastRenderedPageBreak/>
              <w:t xml:space="preserve">исполнительных производств в отношении индивидуального предпринимателя, а для юридических лиц - в отношении единоличного (членов коллегиального) исполнительного органа и (или) учредителей, в качестве должника </w:t>
            </w:r>
            <w:hyperlink w:anchor="P1580" w:history="1">
              <w:r>
                <w:rPr>
                  <w:color w:val="0000FF"/>
                </w:rPr>
                <w:t>&lt;12&gt;</w:t>
              </w:r>
            </w:hyperlink>
          </w:p>
        </w:tc>
        <w:tc>
          <w:tcPr>
            <w:tcW w:w="2721" w:type="dxa"/>
            <w:vAlign w:val="center"/>
          </w:tcPr>
          <w:p w:rsidR="00EA78CF" w:rsidRDefault="00EA78CF">
            <w:pPr>
              <w:pStyle w:val="ConsPlusNormal"/>
            </w:pPr>
            <w:r>
              <w:lastRenderedPageBreak/>
              <w:t>Имеется</w:t>
            </w:r>
          </w:p>
        </w:tc>
        <w:tc>
          <w:tcPr>
            <w:tcW w:w="1495" w:type="dxa"/>
          </w:tcPr>
          <w:p w:rsidR="00EA78CF" w:rsidRDefault="00EA78CF">
            <w:pPr>
              <w:pStyle w:val="ConsPlusNormal"/>
            </w:pPr>
          </w:p>
        </w:tc>
        <w:tc>
          <w:tcPr>
            <w:tcW w:w="840" w:type="dxa"/>
            <w:vAlign w:val="bottom"/>
          </w:tcPr>
          <w:p w:rsidR="00EA78CF" w:rsidRDefault="00EA78CF">
            <w:pPr>
              <w:pStyle w:val="ConsPlusNormal"/>
            </w:pPr>
          </w:p>
        </w:tc>
        <w:tc>
          <w:tcPr>
            <w:tcW w:w="1080" w:type="dxa"/>
            <w:vAlign w:val="bottom"/>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Не имеется</w:t>
            </w:r>
          </w:p>
        </w:tc>
        <w:tc>
          <w:tcPr>
            <w:tcW w:w="1495" w:type="dxa"/>
          </w:tcPr>
          <w:p w:rsidR="00EA78CF" w:rsidRDefault="00EA78CF">
            <w:pPr>
              <w:pStyle w:val="ConsPlusNormal"/>
            </w:pPr>
          </w:p>
        </w:tc>
        <w:tc>
          <w:tcPr>
            <w:tcW w:w="840" w:type="dxa"/>
            <w:vAlign w:val="bottom"/>
          </w:tcPr>
          <w:p w:rsidR="00EA78CF" w:rsidRDefault="00EA78CF">
            <w:pPr>
              <w:pStyle w:val="ConsPlusNormal"/>
            </w:pPr>
          </w:p>
        </w:tc>
        <w:tc>
          <w:tcPr>
            <w:tcW w:w="1080" w:type="dxa"/>
            <w:vAlign w:val="bottom"/>
          </w:tcPr>
          <w:p w:rsidR="00EA78CF" w:rsidRDefault="00EA78CF">
            <w:pPr>
              <w:pStyle w:val="ConsPlusNormal"/>
            </w:pPr>
          </w:p>
        </w:tc>
      </w:tr>
      <w:tr w:rsidR="00EA78CF">
        <w:tc>
          <w:tcPr>
            <w:tcW w:w="569" w:type="dxa"/>
            <w:vMerge w:val="restart"/>
            <w:vAlign w:val="center"/>
          </w:tcPr>
          <w:p w:rsidR="00EA78CF" w:rsidRDefault="00EA78CF">
            <w:pPr>
              <w:pStyle w:val="ConsPlusNormal"/>
              <w:jc w:val="center"/>
            </w:pPr>
            <w:r>
              <w:lastRenderedPageBreak/>
              <w:t>6</w:t>
            </w:r>
          </w:p>
        </w:tc>
        <w:tc>
          <w:tcPr>
            <w:tcW w:w="2837" w:type="dxa"/>
            <w:vMerge w:val="restart"/>
            <w:vAlign w:val="center"/>
          </w:tcPr>
          <w:p w:rsidR="00EA78CF" w:rsidRDefault="00EA78CF">
            <w:pPr>
              <w:pStyle w:val="ConsPlusNormal"/>
            </w:pPr>
            <w:r>
              <w:t xml:space="preserve">Наличие фактов возникновения задолженности по выплате заработной платы сотрудникам за год, предшествующий участию в отборе, и 1 полугодие текущего года </w:t>
            </w:r>
            <w:hyperlink w:anchor="P1581" w:history="1">
              <w:r>
                <w:rPr>
                  <w:color w:val="0000FF"/>
                </w:rPr>
                <w:t>&lt;13&gt;</w:t>
              </w:r>
            </w:hyperlink>
          </w:p>
        </w:tc>
        <w:tc>
          <w:tcPr>
            <w:tcW w:w="2721" w:type="dxa"/>
            <w:vAlign w:val="center"/>
          </w:tcPr>
          <w:p w:rsidR="00EA78CF" w:rsidRDefault="00EA78CF">
            <w:pPr>
              <w:pStyle w:val="ConsPlusNormal"/>
            </w:pPr>
            <w:r>
              <w:t>Имеется</w:t>
            </w:r>
          </w:p>
        </w:tc>
        <w:tc>
          <w:tcPr>
            <w:tcW w:w="1495" w:type="dxa"/>
          </w:tcPr>
          <w:p w:rsidR="00EA78CF" w:rsidRDefault="00EA78CF">
            <w:pPr>
              <w:pStyle w:val="ConsPlusNormal"/>
            </w:pPr>
          </w:p>
        </w:tc>
        <w:tc>
          <w:tcPr>
            <w:tcW w:w="840" w:type="dxa"/>
            <w:vAlign w:val="bottom"/>
          </w:tcPr>
          <w:p w:rsidR="00EA78CF" w:rsidRDefault="00EA78CF">
            <w:pPr>
              <w:pStyle w:val="ConsPlusNormal"/>
            </w:pPr>
          </w:p>
        </w:tc>
        <w:tc>
          <w:tcPr>
            <w:tcW w:w="1080" w:type="dxa"/>
            <w:vAlign w:val="bottom"/>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Не имеется</w:t>
            </w:r>
          </w:p>
        </w:tc>
        <w:tc>
          <w:tcPr>
            <w:tcW w:w="1495" w:type="dxa"/>
          </w:tcPr>
          <w:p w:rsidR="00EA78CF" w:rsidRDefault="00EA78CF">
            <w:pPr>
              <w:pStyle w:val="ConsPlusNormal"/>
            </w:pPr>
          </w:p>
        </w:tc>
        <w:tc>
          <w:tcPr>
            <w:tcW w:w="840" w:type="dxa"/>
            <w:vAlign w:val="bottom"/>
          </w:tcPr>
          <w:p w:rsidR="00EA78CF" w:rsidRDefault="00EA78CF">
            <w:pPr>
              <w:pStyle w:val="ConsPlusNormal"/>
            </w:pPr>
          </w:p>
        </w:tc>
        <w:tc>
          <w:tcPr>
            <w:tcW w:w="1080" w:type="dxa"/>
            <w:vAlign w:val="bottom"/>
          </w:tcPr>
          <w:p w:rsidR="00EA78CF" w:rsidRDefault="00EA78CF">
            <w:pPr>
              <w:pStyle w:val="ConsPlusNormal"/>
            </w:pPr>
          </w:p>
        </w:tc>
      </w:tr>
      <w:tr w:rsidR="00EA78CF">
        <w:tc>
          <w:tcPr>
            <w:tcW w:w="569" w:type="dxa"/>
            <w:vMerge w:val="restart"/>
            <w:vAlign w:val="center"/>
          </w:tcPr>
          <w:p w:rsidR="00EA78CF" w:rsidRDefault="00EA78CF">
            <w:pPr>
              <w:pStyle w:val="ConsPlusNormal"/>
              <w:jc w:val="center"/>
            </w:pPr>
            <w:r>
              <w:t>7</w:t>
            </w:r>
          </w:p>
        </w:tc>
        <w:tc>
          <w:tcPr>
            <w:tcW w:w="2837" w:type="dxa"/>
            <w:vMerge w:val="restart"/>
            <w:vAlign w:val="center"/>
          </w:tcPr>
          <w:p w:rsidR="00EA78CF" w:rsidRDefault="00EA78CF">
            <w:pPr>
              <w:pStyle w:val="ConsPlusNormal"/>
            </w:pPr>
            <w:r>
              <w:t xml:space="preserve">Наличие выявленных фактов неформальной занятости у субъекта малого и среднего предпринимательства, рассмотренных муниципальными межведомственными комиссиями по снижению социальной напряженности в течение года, предшествующего участию в отборе, и 1 полугодия текущего года </w:t>
            </w:r>
            <w:hyperlink w:anchor="P1582" w:history="1">
              <w:r>
                <w:rPr>
                  <w:color w:val="0000FF"/>
                </w:rPr>
                <w:t>&lt;14&gt;</w:t>
              </w:r>
            </w:hyperlink>
          </w:p>
        </w:tc>
        <w:tc>
          <w:tcPr>
            <w:tcW w:w="2721" w:type="dxa"/>
            <w:vAlign w:val="center"/>
          </w:tcPr>
          <w:p w:rsidR="00EA78CF" w:rsidRDefault="00EA78CF">
            <w:pPr>
              <w:pStyle w:val="ConsPlusNormal"/>
            </w:pPr>
            <w:r>
              <w:t>Имеется</w:t>
            </w:r>
          </w:p>
        </w:tc>
        <w:tc>
          <w:tcPr>
            <w:tcW w:w="1495" w:type="dxa"/>
          </w:tcPr>
          <w:p w:rsidR="00EA78CF" w:rsidRDefault="00EA78CF">
            <w:pPr>
              <w:pStyle w:val="ConsPlusNormal"/>
            </w:pPr>
          </w:p>
        </w:tc>
        <w:tc>
          <w:tcPr>
            <w:tcW w:w="840" w:type="dxa"/>
            <w:vAlign w:val="bottom"/>
          </w:tcPr>
          <w:p w:rsidR="00EA78CF" w:rsidRDefault="00EA78CF">
            <w:pPr>
              <w:pStyle w:val="ConsPlusNormal"/>
            </w:pPr>
          </w:p>
        </w:tc>
        <w:tc>
          <w:tcPr>
            <w:tcW w:w="1080" w:type="dxa"/>
            <w:vAlign w:val="bottom"/>
          </w:tcPr>
          <w:p w:rsidR="00EA78CF" w:rsidRDefault="00EA78CF">
            <w:pPr>
              <w:pStyle w:val="ConsPlusNormal"/>
            </w:pPr>
          </w:p>
        </w:tc>
      </w:tr>
      <w:tr w:rsidR="00EA78CF">
        <w:tc>
          <w:tcPr>
            <w:tcW w:w="569" w:type="dxa"/>
            <w:vMerge/>
          </w:tcPr>
          <w:p w:rsidR="00EA78CF" w:rsidRDefault="00EA78CF"/>
        </w:tc>
        <w:tc>
          <w:tcPr>
            <w:tcW w:w="2837" w:type="dxa"/>
            <w:vMerge/>
          </w:tcPr>
          <w:p w:rsidR="00EA78CF" w:rsidRDefault="00EA78CF"/>
        </w:tc>
        <w:tc>
          <w:tcPr>
            <w:tcW w:w="2721" w:type="dxa"/>
            <w:vAlign w:val="center"/>
          </w:tcPr>
          <w:p w:rsidR="00EA78CF" w:rsidRDefault="00EA78CF">
            <w:pPr>
              <w:pStyle w:val="ConsPlusNormal"/>
            </w:pPr>
            <w:r>
              <w:t>Не имеется</w:t>
            </w:r>
          </w:p>
        </w:tc>
        <w:tc>
          <w:tcPr>
            <w:tcW w:w="1495" w:type="dxa"/>
          </w:tcPr>
          <w:p w:rsidR="00EA78CF" w:rsidRDefault="00EA78CF">
            <w:pPr>
              <w:pStyle w:val="ConsPlusNormal"/>
            </w:pPr>
          </w:p>
        </w:tc>
        <w:tc>
          <w:tcPr>
            <w:tcW w:w="840" w:type="dxa"/>
            <w:vAlign w:val="bottom"/>
          </w:tcPr>
          <w:p w:rsidR="00EA78CF" w:rsidRDefault="00EA78CF">
            <w:pPr>
              <w:pStyle w:val="ConsPlusNormal"/>
            </w:pPr>
          </w:p>
        </w:tc>
        <w:tc>
          <w:tcPr>
            <w:tcW w:w="1080" w:type="dxa"/>
            <w:vAlign w:val="bottom"/>
          </w:tcPr>
          <w:p w:rsidR="00EA78CF" w:rsidRDefault="00EA78CF">
            <w:pPr>
              <w:pStyle w:val="ConsPlusNormal"/>
            </w:pPr>
          </w:p>
        </w:tc>
      </w:tr>
      <w:tr w:rsidR="00EA78CF">
        <w:tblPrEx>
          <w:tblBorders>
            <w:right w:val="nil"/>
          </w:tblBorders>
        </w:tblPrEx>
        <w:tc>
          <w:tcPr>
            <w:tcW w:w="6127" w:type="dxa"/>
            <w:gridSpan w:val="3"/>
            <w:vAlign w:val="bottom"/>
          </w:tcPr>
          <w:p w:rsidR="00EA78CF" w:rsidRDefault="00EA78CF">
            <w:pPr>
              <w:pStyle w:val="ConsPlusNormal"/>
              <w:jc w:val="right"/>
            </w:pPr>
            <w:r>
              <w:lastRenderedPageBreak/>
              <w:t>Итого:</w:t>
            </w:r>
          </w:p>
        </w:tc>
        <w:tc>
          <w:tcPr>
            <w:tcW w:w="2335" w:type="dxa"/>
            <w:gridSpan w:val="2"/>
          </w:tcPr>
          <w:p w:rsidR="00EA78CF" w:rsidRDefault="00EA78CF">
            <w:pPr>
              <w:pStyle w:val="ConsPlusNormal"/>
            </w:pPr>
          </w:p>
        </w:tc>
        <w:tc>
          <w:tcPr>
            <w:tcW w:w="1080" w:type="dxa"/>
            <w:tcBorders>
              <w:right w:val="nil"/>
            </w:tcBorders>
            <w:vAlign w:val="bottom"/>
          </w:tcPr>
          <w:p w:rsidR="00EA78CF" w:rsidRDefault="00EA78CF">
            <w:pPr>
              <w:pStyle w:val="ConsPlusNormal"/>
            </w:pPr>
          </w:p>
        </w:tc>
      </w:tr>
    </w:tbl>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pBdr>
          <w:top w:val="single" w:sz="6" w:space="0" w:color="auto"/>
        </w:pBdr>
        <w:spacing w:before="100" w:after="100"/>
        <w:jc w:val="both"/>
        <w:rPr>
          <w:sz w:val="2"/>
          <w:szCs w:val="2"/>
        </w:rPr>
      </w:pPr>
    </w:p>
    <w:p w:rsidR="00EA78CF" w:rsidRDefault="00EA78CF">
      <w:pPr>
        <w:pStyle w:val="ConsPlusNormal"/>
        <w:ind w:firstLine="540"/>
        <w:jc w:val="both"/>
      </w:pPr>
      <w:r>
        <w:rPr>
          <w:color w:val="0A2666"/>
        </w:rPr>
        <w:t>КонсультантПлюс: примечание.</w:t>
      </w:r>
    </w:p>
    <w:p w:rsidR="00EA78CF" w:rsidRDefault="00EA78CF">
      <w:pPr>
        <w:pStyle w:val="ConsPlusNormal"/>
        <w:ind w:firstLine="540"/>
        <w:jc w:val="both"/>
      </w:pPr>
      <w:r>
        <w:rPr>
          <w:color w:val="0A2666"/>
        </w:rPr>
        <w:t xml:space="preserve">В официальном тексте </w:t>
      </w:r>
      <w:hyperlink r:id="rId32" w:history="1">
        <w:r>
          <w:rPr>
            <w:color w:val="0000FF"/>
          </w:rPr>
          <w:t>Постановления</w:t>
        </w:r>
      </w:hyperlink>
      <w:r>
        <w:rPr>
          <w:color w:val="0A2666"/>
        </w:rPr>
        <w:t xml:space="preserve"> Правительства Пермского края от 10.09.2015 N 621-п, вносящего изменения в данный документ, видимо, допущена опечатка: в Правилах расходования субсидий в рамках реализации отдельных мероприятий муниципальных программ развития малого и среднего предпринимательства пункт 1.5.2 отсутствует.</w:t>
      </w:r>
    </w:p>
    <w:p w:rsidR="00EA78CF" w:rsidRDefault="00EA78CF">
      <w:pPr>
        <w:pStyle w:val="ConsPlusNormal"/>
        <w:pBdr>
          <w:top w:val="single" w:sz="6" w:space="0" w:color="auto"/>
        </w:pBdr>
        <w:spacing w:before="100" w:after="100"/>
        <w:jc w:val="both"/>
        <w:rPr>
          <w:sz w:val="2"/>
          <w:szCs w:val="2"/>
        </w:rPr>
      </w:pPr>
    </w:p>
    <w:p w:rsidR="00EA78CF" w:rsidRDefault="00EA78CF">
      <w:pPr>
        <w:pStyle w:val="ConsPlusNormal"/>
        <w:ind w:firstLine="540"/>
        <w:jc w:val="both"/>
      </w:pPr>
      <w:bookmarkStart w:id="52" w:name="P1577"/>
      <w:bookmarkEnd w:id="52"/>
      <w:r>
        <w:t>&lt;9&gt; Соответствует понятию, установленному пунктом 1.5.2 Правил расходования субсидий в рамках реализации отдельных мероприятий муниципальных программ развития малого и среднего предпринимательства, утвержденных настоящим Постановлением.</w:t>
      </w:r>
    </w:p>
    <w:p w:rsidR="00EA78CF" w:rsidRDefault="00EA78CF">
      <w:pPr>
        <w:pStyle w:val="ConsPlusNormal"/>
        <w:ind w:firstLine="540"/>
        <w:jc w:val="both"/>
      </w:pPr>
      <w:bookmarkStart w:id="53" w:name="P1578"/>
      <w:bookmarkEnd w:id="53"/>
      <w:r>
        <w:t xml:space="preserve">&lt;10&gt; В соответствии с условиями отнесения к соответствующей категории, установленными </w:t>
      </w:r>
      <w:hyperlink r:id="rId33" w:history="1">
        <w:r>
          <w:rPr>
            <w:color w:val="0000FF"/>
          </w:rPr>
          <w:t>частью 3 статьи 4</w:t>
        </w:r>
      </w:hyperlink>
      <w:r>
        <w:t xml:space="preserve"> Федерального закона от 24.07.2007 N 209-ФЗ "О развитии малого и среднего предпринимательства в Российской Федерации".</w:t>
      </w:r>
    </w:p>
    <w:p w:rsidR="00EA78CF" w:rsidRDefault="00EA78CF">
      <w:pPr>
        <w:pStyle w:val="ConsPlusNormal"/>
        <w:ind w:firstLine="540"/>
        <w:jc w:val="both"/>
      </w:pPr>
      <w:bookmarkStart w:id="54" w:name="P1579"/>
      <w:bookmarkEnd w:id="54"/>
      <w:r>
        <w:t xml:space="preserve">&lt;11&gt; В значении, определенном Федеральным </w:t>
      </w:r>
      <w:hyperlink r:id="rId3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A78CF" w:rsidRDefault="00EA78CF">
      <w:pPr>
        <w:pStyle w:val="ConsPlusNormal"/>
        <w:ind w:firstLine="540"/>
        <w:jc w:val="both"/>
      </w:pPr>
      <w:bookmarkStart w:id="55" w:name="P1580"/>
      <w:bookmarkEnd w:id="55"/>
      <w:r>
        <w:t>&lt;12&gt; Источник информации: официальный сайт Федеральной службы судебных приставов в информационно-телекоммуникационной сети "Интернет" по адресу www.fssprus.ru.</w:t>
      </w:r>
    </w:p>
    <w:p w:rsidR="00EA78CF" w:rsidRDefault="00EA78CF">
      <w:pPr>
        <w:pStyle w:val="ConsPlusNormal"/>
        <w:ind w:firstLine="540"/>
        <w:jc w:val="both"/>
      </w:pPr>
      <w:bookmarkStart w:id="56" w:name="P1581"/>
      <w:bookmarkEnd w:id="56"/>
      <w:r>
        <w:t>&lt;13&gt; Источник информации: Пермьстат.</w:t>
      </w:r>
    </w:p>
    <w:p w:rsidR="00EA78CF" w:rsidRDefault="00EA78CF">
      <w:pPr>
        <w:pStyle w:val="ConsPlusNormal"/>
        <w:ind w:firstLine="540"/>
        <w:jc w:val="both"/>
      </w:pPr>
      <w:bookmarkStart w:id="57" w:name="P1582"/>
      <w:bookmarkEnd w:id="57"/>
      <w:r>
        <w:t>&lt;14&gt; На основании материалов проверок соблюдения трудового законодательства в хозяйствующих субъектах, рассмотренных на заседаниях муниципальных межведомственных комиссий по снижению социальной напряженности.</w:t>
      </w:r>
    </w:p>
    <w:p w:rsidR="00EA78CF" w:rsidRDefault="00EA78CF">
      <w:pPr>
        <w:pStyle w:val="ConsPlusNormal"/>
        <w:jc w:val="both"/>
      </w:pPr>
    </w:p>
    <w:p w:rsidR="00EA78CF" w:rsidRDefault="00EA78CF">
      <w:pPr>
        <w:pStyle w:val="ConsPlusNonformat"/>
        <w:jc w:val="both"/>
      </w:pPr>
      <w:r>
        <w:t xml:space="preserve">    Дополнительная информация: ____________________________________________</w:t>
      </w:r>
    </w:p>
    <w:p w:rsidR="00EA78CF" w:rsidRDefault="00EA78CF">
      <w:pPr>
        <w:pStyle w:val="ConsPlusNonformat"/>
        <w:jc w:val="both"/>
      </w:pPr>
      <w:r>
        <w:t xml:space="preserve">    Глава (глава администрации) муниципального образования</w:t>
      </w:r>
    </w:p>
    <w:p w:rsidR="00EA78CF" w:rsidRDefault="00EA78CF">
      <w:pPr>
        <w:pStyle w:val="ConsPlusNonformat"/>
        <w:jc w:val="both"/>
      </w:pPr>
      <w:r>
        <w:t xml:space="preserve">    _____________________________________    ______________________________</w:t>
      </w:r>
    </w:p>
    <w:p w:rsidR="00EA78CF" w:rsidRDefault="00EA78CF">
      <w:pPr>
        <w:pStyle w:val="ConsPlusNonformat"/>
        <w:jc w:val="both"/>
      </w:pPr>
      <w:r>
        <w:t xml:space="preserve">    М.П.            (ФИО)                               (подпись)</w:t>
      </w:r>
    </w:p>
    <w:p w:rsidR="00EA78CF" w:rsidRDefault="00EA78CF">
      <w:pPr>
        <w:pStyle w:val="ConsPlusNonformat"/>
        <w:jc w:val="both"/>
      </w:pPr>
      <w:r>
        <w:t xml:space="preserve">    "____" _________________ 20__ г.</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5</w:t>
      </w:r>
    </w:p>
    <w:p w:rsidR="00EA78CF" w:rsidRDefault="00EA78CF">
      <w:pPr>
        <w:pStyle w:val="ConsPlusNormal"/>
        <w:jc w:val="right"/>
      </w:pPr>
      <w:r>
        <w:t>к Порядку</w:t>
      </w:r>
    </w:p>
    <w:p w:rsidR="00EA78CF" w:rsidRDefault="00EA78CF">
      <w:pPr>
        <w:pStyle w:val="ConsPlusNormal"/>
        <w:jc w:val="right"/>
      </w:pPr>
      <w:r>
        <w:t>предоставления из бюджета</w:t>
      </w:r>
    </w:p>
    <w:p w:rsidR="00EA78CF" w:rsidRDefault="00EA78CF">
      <w:pPr>
        <w:pStyle w:val="ConsPlusNormal"/>
        <w:jc w:val="right"/>
      </w:pPr>
      <w:r>
        <w:lastRenderedPageBreak/>
        <w:t>Пермского края субсидий бюджетам</w:t>
      </w:r>
    </w:p>
    <w:p w:rsidR="00EA78CF" w:rsidRDefault="00EA78CF">
      <w:pPr>
        <w:pStyle w:val="ConsPlusNormal"/>
        <w:jc w:val="right"/>
      </w:pPr>
      <w:r>
        <w:t>муниципальных районов (городских</w:t>
      </w:r>
    </w:p>
    <w:p w:rsidR="00EA78CF" w:rsidRDefault="00EA78CF">
      <w:pPr>
        <w:pStyle w:val="ConsPlusNormal"/>
        <w:jc w:val="right"/>
      </w:pPr>
      <w:r>
        <w:t>округов), монопрофильных населенных</w:t>
      </w:r>
    </w:p>
    <w:p w:rsidR="00EA78CF" w:rsidRDefault="00EA78CF">
      <w:pPr>
        <w:pStyle w:val="ConsPlusNormal"/>
        <w:jc w:val="right"/>
      </w:pPr>
      <w:r>
        <w:t>пунктов (моногородов) Пермского края</w:t>
      </w:r>
    </w:p>
    <w:p w:rsidR="00EA78CF" w:rsidRDefault="00EA78CF">
      <w:pPr>
        <w:pStyle w:val="ConsPlusNormal"/>
        <w:jc w:val="right"/>
      </w:pPr>
      <w:r>
        <w:t>в целях софинансирования отдельных</w:t>
      </w:r>
    </w:p>
    <w:p w:rsidR="00EA78CF" w:rsidRDefault="00EA78CF">
      <w:pPr>
        <w:pStyle w:val="ConsPlusNormal"/>
        <w:jc w:val="right"/>
      </w:pPr>
      <w:r>
        <w:t>мероприятий муниципальных программ,</w:t>
      </w:r>
    </w:p>
    <w:p w:rsidR="00EA78CF" w:rsidRDefault="00EA78CF">
      <w:pPr>
        <w:pStyle w:val="ConsPlusNormal"/>
        <w:jc w:val="right"/>
      </w:pPr>
      <w:r>
        <w:t>направленных на развитие малого</w:t>
      </w:r>
    </w:p>
    <w:p w:rsidR="00EA78CF" w:rsidRDefault="00EA78CF">
      <w:pPr>
        <w:pStyle w:val="ConsPlusNormal"/>
        <w:jc w:val="right"/>
      </w:pPr>
      <w:r>
        <w:t>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rmal"/>
        <w:jc w:val="center"/>
      </w:pPr>
      <w:bookmarkStart w:id="58" w:name="P1608"/>
      <w:bookmarkEnd w:id="58"/>
      <w:r>
        <w:t>Информационная карта муниципальной программы развития малого</w:t>
      </w:r>
    </w:p>
    <w:p w:rsidR="00EA78CF" w:rsidRDefault="00EA78CF">
      <w:pPr>
        <w:pStyle w:val="ConsPlusNormal"/>
        <w:jc w:val="center"/>
      </w:pPr>
      <w:r>
        <w:t>и среднего предпринимательства</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6"/>
        <w:gridCol w:w="5124"/>
      </w:tblGrid>
      <w:tr w:rsidR="00EA78CF">
        <w:tc>
          <w:tcPr>
            <w:tcW w:w="4536" w:type="dxa"/>
          </w:tcPr>
          <w:p w:rsidR="00EA78CF" w:rsidRDefault="00EA78CF">
            <w:pPr>
              <w:pStyle w:val="ConsPlusNormal"/>
              <w:jc w:val="both"/>
            </w:pPr>
            <w:r>
              <w:t>Наименование программы</w:t>
            </w:r>
          </w:p>
        </w:tc>
        <w:tc>
          <w:tcPr>
            <w:tcW w:w="5124" w:type="dxa"/>
          </w:tcPr>
          <w:p w:rsidR="00EA78CF" w:rsidRDefault="00EA78CF">
            <w:pPr>
              <w:pStyle w:val="ConsPlusNormal"/>
            </w:pPr>
          </w:p>
        </w:tc>
      </w:tr>
      <w:tr w:rsidR="00EA78CF">
        <w:tc>
          <w:tcPr>
            <w:tcW w:w="4536" w:type="dxa"/>
          </w:tcPr>
          <w:p w:rsidR="00EA78CF" w:rsidRDefault="00EA78CF">
            <w:pPr>
              <w:pStyle w:val="ConsPlusNormal"/>
            </w:pPr>
            <w:r>
              <w:t>Номер, дата муниципального правового акта, которым утверждена программа</w:t>
            </w:r>
          </w:p>
        </w:tc>
        <w:tc>
          <w:tcPr>
            <w:tcW w:w="5124" w:type="dxa"/>
          </w:tcPr>
          <w:p w:rsidR="00EA78CF" w:rsidRDefault="00EA78CF">
            <w:pPr>
              <w:pStyle w:val="ConsPlusNormal"/>
            </w:pPr>
          </w:p>
        </w:tc>
      </w:tr>
      <w:tr w:rsidR="00EA78CF">
        <w:tc>
          <w:tcPr>
            <w:tcW w:w="4536" w:type="dxa"/>
          </w:tcPr>
          <w:p w:rsidR="00EA78CF" w:rsidRDefault="00EA78CF">
            <w:pPr>
              <w:pStyle w:val="ConsPlusNormal"/>
            </w:pPr>
            <w:r>
              <w:t>Ответственный исполнитель</w:t>
            </w:r>
          </w:p>
        </w:tc>
        <w:tc>
          <w:tcPr>
            <w:tcW w:w="5124" w:type="dxa"/>
          </w:tcPr>
          <w:p w:rsidR="00EA78CF" w:rsidRDefault="00EA78CF">
            <w:pPr>
              <w:pStyle w:val="ConsPlusNormal"/>
            </w:pPr>
          </w:p>
        </w:tc>
      </w:tr>
      <w:tr w:rsidR="00EA78CF">
        <w:tc>
          <w:tcPr>
            <w:tcW w:w="4536" w:type="dxa"/>
          </w:tcPr>
          <w:p w:rsidR="00EA78CF" w:rsidRDefault="00EA78CF">
            <w:pPr>
              <w:pStyle w:val="ConsPlusNormal"/>
            </w:pPr>
            <w:r>
              <w:t>Приоритетные отрасли (направления) развития малого и среднего предпринимательства, предусмотренные программой</w:t>
            </w:r>
          </w:p>
        </w:tc>
        <w:tc>
          <w:tcPr>
            <w:tcW w:w="5124" w:type="dxa"/>
          </w:tcPr>
          <w:p w:rsidR="00EA78CF" w:rsidRDefault="00EA78CF">
            <w:pPr>
              <w:pStyle w:val="ConsPlusNormal"/>
            </w:pPr>
          </w:p>
        </w:tc>
      </w:tr>
      <w:tr w:rsidR="00EA78CF">
        <w:tc>
          <w:tcPr>
            <w:tcW w:w="4536" w:type="dxa"/>
          </w:tcPr>
          <w:p w:rsidR="00EA78CF" w:rsidRDefault="00EA78CF">
            <w:pPr>
              <w:pStyle w:val="ConsPlusNormal"/>
            </w:pPr>
            <w:r>
              <w:t>Приоритетные группы начинающих субъектов малого предпринимательства, установленные программой</w:t>
            </w:r>
          </w:p>
        </w:tc>
        <w:tc>
          <w:tcPr>
            <w:tcW w:w="5124" w:type="dxa"/>
          </w:tcPr>
          <w:p w:rsidR="00EA78CF" w:rsidRDefault="00EA78CF">
            <w:pPr>
              <w:pStyle w:val="ConsPlusNormal"/>
            </w:pPr>
          </w:p>
        </w:tc>
      </w:tr>
      <w:tr w:rsidR="00EA78CF">
        <w:tc>
          <w:tcPr>
            <w:tcW w:w="4536" w:type="dxa"/>
          </w:tcPr>
          <w:p w:rsidR="00EA78CF" w:rsidRDefault="00EA78CF">
            <w:pPr>
              <w:pStyle w:val="ConsPlusNormal"/>
            </w:pPr>
            <w:r>
              <w:t>Период действия программы (годы)</w:t>
            </w:r>
          </w:p>
        </w:tc>
        <w:tc>
          <w:tcPr>
            <w:tcW w:w="5124" w:type="dxa"/>
          </w:tcPr>
          <w:p w:rsidR="00EA78CF" w:rsidRDefault="00EA78CF">
            <w:pPr>
              <w:pStyle w:val="ConsPlusNormal"/>
            </w:pPr>
          </w:p>
        </w:tc>
      </w:tr>
      <w:tr w:rsidR="00EA78CF">
        <w:tc>
          <w:tcPr>
            <w:tcW w:w="4536" w:type="dxa"/>
          </w:tcPr>
          <w:p w:rsidR="00EA78CF" w:rsidRDefault="00EA78CF">
            <w:pPr>
              <w:pStyle w:val="ConsPlusNormal"/>
            </w:pPr>
            <w:r>
              <w:t>Объемы финансирования программы из бюджета муниципального образования, всего, в том числе по годам (тыс. рублей)</w:t>
            </w:r>
          </w:p>
        </w:tc>
        <w:tc>
          <w:tcPr>
            <w:tcW w:w="5124" w:type="dxa"/>
          </w:tcPr>
          <w:p w:rsidR="00EA78CF" w:rsidRDefault="00EA78CF">
            <w:pPr>
              <w:pStyle w:val="ConsPlusNormal"/>
            </w:pPr>
          </w:p>
        </w:tc>
      </w:tr>
    </w:tbl>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6945"/>
        <w:gridCol w:w="2040"/>
      </w:tblGrid>
      <w:tr w:rsidR="00EA78CF">
        <w:tc>
          <w:tcPr>
            <w:tcW w:w="675" w:type="dxa"/>
          </w:tcPr>
          <w:p w:rsidR="00EA78CF" w:rsidRDefault="00EA78CF">
            <w:pPr>
              <w:pStyle w:val="ConsPlusNormal"/>
              <w:jc w:val="center"/>
            </w:pPr>
            <w:r>
              <w:t>N п/п</w:t>
            </w:r>
          </w:p>
        </w:tc>
        <w:tc>
          <w:tcPr>
            <w:tcW w:w="6945" w:type="dxa"/>
          </w:tcPr>
          <w:p w:rsidR="00EA78CF" w:rsidRDefault="00EA78CF">
            <w:pPr>
              <w:pStyle w:val="ConsPlusNormal"/>
              <w:jc w:val="center"/>
            </w:pPr>
            <w:r>
              <w:t>Наименование мероприятий программы, предусмотренных на текущий год</w:t>
            </w:r>
          </w:p>
        </w:tc>
        <w:tc>
          <w:tcPr>
            <w:tcW w:w="2040" w:type="dxa"/>
          </w:tcPr>
          <w:p w:rsidR="00EA78CF" w:rsidRDefault="00EA78CF">
            <w:pPr>
              <w:pStyle w:val="ConsPlusNormal"/>
              <w:jc w:val="center"/>
            </w:pPr>
            <w:r>
              <w:t>Объем финансирования за счет средств местного бюджета, тыс. рублей</w:t>
            </w:r>
          </w:p>
        </w:tc>
      </w:tr>
      <w:tr w:rsidR="00EA78CF">
        <w:tc>
          <w:tcPr>
            <w:tcW w:w="675" w:type="dxa"/>
          </w:tcPr>
          <w:p w:rsidR="00EA78CF" w:rsidRDefault="00EA78CF">
            <w:pPr>
              <w:pStyle w:val="ConsPlusNormal"/>
              <w:jc w:val="center"/>
            </w:pPr>
            <w:r>
              <w:t>1</w:t>
            </w:r>
          </w:p>
        </w:tc>
        <w:tc>
          <w:tcPr>
            <w:tcW w:w="6945" w:type="dxa"/>
          </w:tcPr>
          <w:p w:rsidR="00EA78CF" w:rsidRDefault="00EA78CF">
            <w:pPr>
              <w:pStyle w:val="ConsPlusNormal"/>
            </w:pPr>
          </w:p>
        </w:tc>
        <w:tc>
          <w:tcPr>
            <w:tcW w:w="2040" w:type="dxa"/>
          </w:tcPr>
          <w:p w:rsidR="00EA78CF" w:rsidRDefault="00EA78CF">
            <w:pPr>
              <w:pStyle w:val="ConsPlusNormal"/>
            </w:pPr>
          </w:p>
        </w:tc>
      </w:tr>
      <w:tr w:rsidR="00EA78CF">
        <w:tc>
          <w:tcPr>
            <w:tcW w:w="675" w:type="dxa"/>
          </w:tcPr>
          <w:p w:rsidR="00EA78CF" w:rsidRDefault="00EA78CF">
            <w:pPr>
              <w:pStyle w:val="ConsPlusNormal"/>
              <w:jc w:val="center"/>
            </w:pPr>
            <w:r>
              <w:t>2</w:t>
            </w:r>
          </w:p>
        </w:tc>
        <w:tc>
          <w:tcPr>
            <w:tcW w:w="6945" w:type="dxa"/>
          </w:tcPr>
          <w:p w:rsidR="00EA78CF" w:rsidRDefault="00EA78CF">
            <w:pPr>
              <w:pStyle w:val="ConsPlusNormal"/>
            </w:pPr>
          </w:p>
        </w:tc>
        <w:tc>
          <w:tcPr>
            <w:tcW w:w="2040" w:type="dxa"/>
          </w:tcPr>
          <w:p w:rsidR="00EA78CF" w:rsidRDefault="00EA78CF">
            <w:pPr>
              <w:pStyle w:val="ConsPlusNormal"/>
            </w:pPr>
          </w:p>
        </w:tc>
      </w:tr>
      <w:tr w:rsidR="00EA78CF">
        <w:tc>
          <w:tcPr>
            <w:tcW w:w="675" w:type="dxa"/>
          </w:tcPr>
          <w:p w:rsidR="00EA78CF" w:rsidRDefault="00EA78CF">
            <w:pPr>
              <w:pStyle w:val="ConsPlusNormal"/>
              <w:jc w:val="center"/>
            </w:pPr>
            <w:r>
              <w:t>3</w:t>
            </w:r>
          </w:p>
        </w:tc>
        <w:tc>
          <w:tcPr>
            <w:tcW w:w="6945" w:type="dxa"/>
          </w:tcPr>
          <w:p w:rsidR="00EA78CF" w:rsidRDefault="00EA78CF">
            <w:pPr>
              <w:pStyle w:val="ConsPlusNormal"/>
            </w:pPr>
          </w:p>
        </w:tc>
        <w:tc>
          <w:tcPr>
            <w:tcW w:w="2040" w:type="dxa"/>
          </w:tcPr>
          <w:p w:rsidR="00EA78CF" w:rsidRDefault="00EA78CF">
            <w:pPr>
              <w:pStyle w:val="ConsPlusNormal"/>
            </w:pPr>
          </w:p>
        </w:tc>
      </w:tr>
      <w:tr w:rsidR="00EA78CF">
        <w:tc>
          <w:tcPr>
            <w:tcW w:w="675" w:type="dxa"/>
          </w:tcPr>
          <w:p w:rsidR="00EA78CF" w:rsidRDefault="00EA78CF">
            <w:pPr>
              <w:pStyle w:val="ConsPlusNormal"/>
              <w:jc w:val="center"/>
            </w:pPr>
            <w:r>
              <w:t>...</w:t>
            </w:r>
          </w:p>
        </w:tc>
        <w:tc>
          <w:tcPr>
            <w:tcW w:w="6945" w:type="dxa"/>
          </w:tcPr>
          <w:p w:rsidR="00EA78CF" w:rsidRDefault="00EA78CF">
            <w:pPr>
              <w:pStyle w:val="ConsPlusNormal"/>
            </w:pPr>
          </w:p>
        </w:tc>
        <w:tc>
          <w:tcPr>
            <w:tcW w:w="2040" w:type="dxa"/>
          </w:tcPr>
          <w:p w:rsidR="00EA78CF" w:rsidRDefault="00EA78CF">
            <w:pPr>
              <w:pStyle w:val="ConsPlusNormal"/>
            </w:pPr>
          </w:p>
        </w:tc>
      </w:tr>
      <w:tr w:rsidR="00EA78CF">
        <w:tc>
          <w:tcPr>
            <w:tcW w:w="675" w:type="dxa"/>
          </w:tcPr>
          <w:p w:rsidR="00EA78CF" w:rsidRDefault="00EA78CF">
            <w:pPr>
              <w:pStyle w:val="ConsPlusNormal"/>
            </w:pPr>
          </w:p>
        </w:tc>
        <w:tc>
          <w:tcPr>
            <w:tcW w:w="6945" w:type="dxa"/>
          </w:tcPr>
          <w:p w:rsidR="00EA78CF" w:rsidRDefault="00EA78CF">
            <w:pPr>
              <w:pStyle w:val="ConsPlusNormal"/>
              <w:jc w:val="right"/>
            </w:pPr>
            <w:r>
              <w:t>Всего</w:t>
            </w:r>
          </w:p>
        </w:tc>
        <w:tc>
          <w:tcPr>
            <w:tcW w:w="2040"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Глава (глава администрации)</w:t>
      </w:r>
    </w:p>
    <w:p w:rsidR="00EA78CF" w:rsidRDefault="00EA78CF">
      <w:pPr>
        <w:pStyle w:val="ConsPlusNonformat"/>
        <w:jc w:val="both"/>
      </w:pPr>
      <w:r>
        <w:t>муниципального образования</w:t>
      </w:r>
    </w:p>
    <w:p w:rsidR="00EA78CF" w:rsidRDefault="00EA78CF">
      <w:pPr>
        <w:pStyle w:val="ConsPlusNonformat"/>
        <w:jc w:val="both"/>
      </w:pPr>
      <w:r>
        <w:t>Пермского края                ___________________ /_______________________/</w:t>
      </w:r>
    </w:p>
    <w:p w:rsidR="00EA78CF" w:rsidRDefault="00EA78CF">
      <w:pPr>
        <w:pStyle w:val="ConsPlusNonformat"/>
        <w:jc w:val="both"/>
      </w:pPr>
      <w:r>
        <w:t xml:space="preserve">                                   (подпись)        (расшифровка подписи)</w:t>
      </w:r>
    </w:p>
    <w:p w:rsidR="00EA78CF" w:rsidRDefault="00EA78CF">
      <w:pPr>
        <w:pStyle w:val="ConsPlusNonformat"/>
        <w:jc w:val="both"/>
      </w:pPr>
      <w:r>
        <w:t>М.П.</w:t>
      </w:r>
    </w:p>
    <w:p w:rsidR="00EA78CF" w:rsidRDefault="00EA78CF">
      <w:pPr>
        <w:pStyle w:val="ConsPlusNonformat"/>
        <w:jc w:val="both"/>
      </w:pPr>
      <w:r>
        <w:t>"____" _______________ 20___ г.</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6</w:t>
      </w:r>
    </w:p>
    <w:p w:rsidR="00EA78CF" w:rsidRDefault="00EA78CF">
      <w:pPr>
        <w:pStyle w:val="ConsPlusNormal"/>
        <w:jc w:val="right"/>
      </w:pPr>
      <w:r>
        <w:t>к Порядку</w:t>
      </w:r>
    </w:p>
    <w:p w:rsidR="00EA78CF" w:rsidRDefault="00EA78CF">
      <w:pPr>
        <w:pStyle w:val="ConsPlusNormal"/>
        <w:jc w:val="right"/>
      </w:pPr>
      <w:r>
        <w:t>предоставления из бюджета</w:t>
      </w:r>
    </w:p>
    <w:p w:rsidR="00EA78CF" w:rsidRDefault="00EA78CF">
      <w:pPr>
        <w:pStyle w:val="ConsPlusNormal"/>
        <w:jc w:val="right"/>
      </w:pPr>
      <w:r>
        <w:t>Пермского края субсидий бюджетам</w:t>
      </w:r>
    </w:p>
    <w:p w:rsidR="00EA78CF" w:rsidRDefault="00EA78CF">
      <w:pPr>
        <w:pStyle w:val="ConsPlusNormal"/>
        <w:jc w:val="right"/>
      </w:pPr>
      <w:r>
        <w:t>муниципальных районов (городских</w:t>
      </w:r>
    </w:p>
    <w:p w:rsidR="00EA78CF" w:rsidRDefault="00EA78CF">
      <w:pPr>
        <w:pStyle w:val="ConsPlusNormal"/>
        <w:jc w:val="right"/>
      </w:pPr>
      <w:r>
        <w:t>округов), монопрофильных населенных</w:t>
      </w:r>
    </w:p>
    <w:p w:rsidR="00EA78CF" w:rsidRDefault="00EA78CF">
      <w:pPr>
        <w:pStyle w:val="ConsPlusNormal"/>
        <w:jc w:val="right"/>
      </w:pPr>
      <w:r>
        <w:t>пунктов (моногородов) Пермского края</w:t>
      </w:r>
    </w:p>
    <w:p w:rsidR="00EA78CF" w:rsidRDefault="00EA78CF">
      <w:pPr>
        <w:pStyle w:val="ConsPlusNormal"/>
        <w:jc w:val="right"/>
      </w:pPr>
      <w:r>
        <w:lastRenderedPageBreak/>
        <w:t>в целях софинансирования отдельных</w:t>
      </w:r>
    </w:p>
    <w:p w:rsidR="00EA78CF" w:rsidRDefault="00EA78CF">
      <w:pPr>
        <w:pStyle w:val="ConsPlusNormal"/>
        <w:jc w:val="right"/>
      </w:pPr>
      <w:r>
        <w:t>мероприятий муниципальных программ,</w:t>
      </w:r>
    </w:p>
    <w:p w:rsidR="00EA78CF" w:rsidRDefault="00EA78CF">
      <w:pPr>
        <w:pStyle w:val="ConsPlusNormal"/>
        <w:jc w:val="right"/>
      </w:pPr>
      <w:r>
        <w:t>направленных на развитие малого</w:t>
      </w:r>
    </w:p>
    <w:p w:rsidR="00EA78CF" w:rsidRDefault="00EA78CF">
      <w:pPr>
        <w:pStyle w:val="ConsPlusNormal"/>
        <w:jc w:val="right"/>
      </w:pPr>
      <w:r>
        <w:t>и среднего предпринимательства</w:t>
      </w:r>
    </w:p>
    <w:p w:rsidR="00EA78CF" w:rsidRDefault="00EA78CF">
      <w:pPr>
        <w:pStyle w:val="ConsPlusNormal"/>
        <w:jc w:val="both"/>
      </w:pPr>
    </w:p>
    <w:p w:rsidR="00EA78CF" w:rsidRDefault="00EA78CF">
      <w:pPr>
        <w:pStyle w:val="ConsPlusNormal"/>
        <w:jc w:val="center"/>
      </w:pPr>
      <w:r>
        <w:t>Критерии оценки бизнес-проекта (инвестиционного проекта)</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0"/>
        <w:gridCol w:w="4340"/>
        <w:gridCol w:w="3120"/>
        <w:gridCol w:w="1558"/>
        <w:gridCol w:w="1802"/>
        <w:gridCol w:w="1920"/>
      </w:tblGrid>
      <w:tr w:rsidR="00EA78CF">
        <w:tc>
          <w:tcPr>
            <w:tcW w:w="760" w:type="dxa"/>
            <w:vMerge w:val="restart"/>
            <w:vAlign w:val="center"/>
          </w:tcPr>
          <w:p w:rsidR="00EA78CF" w:rsidRDefault="00EA78CF">
            <w:pPr>
              <w:pStyle w:val="ConsPlusNormal"/>
              <w:jc w:val="center"/>
            </w:pPr>
            <w:r>
              <w:t>N п/п</w:t>
            </w:r>
          </w:p>
        </w:tc>
        <w:tc>
          <w:tcPr>
            <w:tcW w:w="4340" w:type="dxa"/>
            <w:vMerge w:val="restart"/>
            <w:vAlign w:val="center"/>
          </w:tcPr>
          <w:p w:rsidR="00EA78CF" w:rsidRDefault="00EA78CF">
            <w:pPr>
              <w:pStyle w:val="ConsPlusNormal"/>
              <w:jc w:val="center"/>
            </w:pPr>
            <w:r>
              <w:t>Наименование критериев оценки бизнес-проекта (инвестиционного проекта)</w:t>
            </w:r>
          </w:p>
        </w:tc>
        <w:tc>
          <w:tcPr>
            <w:tcW w:w="3120" w:type="dxa"/>
            <w:vMerge w:val="restart"/>
            <w:vAlign w:val="center"/>
          </w:tcPr>
          <w:p w:rsidR="00EA78CF" w:rsidRDefault="00EA78CF">
            <w:pPr>
              <w:pStyle w:val="ConsPlusNormal"/>
              <w:jc w:val="center"/>
            </w:pPr>
            <w:r>
              <w:t>Значение критериев оценки бизнес-проекта (инвестиционного проекта)</w:t>
            </w:r>
          </w:p>
        </w:tc>
        <w:tc>
          <w:tcPr>
            <w:tcW w:w="5280" w:type="dxa"/>
            <w:gridSpan w:val="3"/>
          </w:tcPr>
          <w:p w:rsidR="00EA78CF" w:rsidRDefault="00EA78CF">
            <w:pPr>
              <w:pStyle w:val="ConsPlusNormal"/>
              <w:jc w:val="center"/>
            </w:pPr>
            <w:r>
              <w:t>Количество баллов</w:t>
            </w:r>
          </w:p>
        </w:tc>
      </w:tr>
      <w:tr w:rsidR="00EA78CF">
        <w:tc>
          <w:tcPr>
            <w:tcW w:w="760" w:type="dxa"/>
            <w:vMerge/>
          </w:tcPr>
          <w:p w:rsidR="00EA78CF" w:rsidRDefault="00EA78CF"/>
        </w:tc>
        <w:tc>
          <w:tcPr>
            <w:tcW w:w="4340" w:type="dxa"/>
            <w:vMerge/>
          </w:tcPr>
          <w:p w:rsidR="00EA78CF" w:rsidRDefault="00EA78CF"/>
        </w:tc>
        <w:tc>
          <w:tcPr>
            <w:tcW w:w="3120" w:type="dxa"/>
            <w:vMerge/>
          </w:tcPr>
          <w:p w:rsidR="00EA78CF" w:rsidRDefault="00EA78CF"/>
        </w:tc>
        <w:tc>
          <w:tcPr>
            <w:tcW w:w="1558" w:type="dxa"/>
            <w:vMerge w:val="restart"/>
          </w:tcPr>
          <w:p w:rsidR="00EA78CF" w:rsidRDefault="00EA78CF">
            <w:pPr>
              <w:pStyle w:val="ConsPlusNormal"/>
              <w:jc w:val="center"/>
            </w:pPr>
            <w:r>
              <w:t xml:space="preserve">для начинающих субъектов малого предпринимательства </w:t>
            </w:r>
            <w:hyperlink w:anchor="P1959" w:history="1">
              <w:r>
                <w:rPr>
                  <w:color w:val="0000FF"/>
                </w:rPr>
                <w:t>&lt;15&gt;</w:t>
              </w:r>
            </w:hyperlink>
          </w:p>
        </w:tc>
        <w:tc>
          <w:tcPr>
            <w:tcW w:w="3722" w:type="dxa"/>
            <w:gridSpan w:val="2"/>
            <w:vAlign w:val="center"/>
          </w:tcPr>
          <w:p w:rsidR="00EA78CF" w:rsidRDefault="00EA78CF">
            <w:pPr>
              <w:pStyle w:val="ConsPlusNormal"/>
              <w:jc w:val="center"/>
            </w:pPr>
            <w:r>
              <w:t>для действующих более 12 месяцев на момент представления документов на участие в отборе</w:t>
            </w:r>
          </w:p>
        </w:tc>
      </w:tr>
      <w:tr w:rsidR="00EA78CF">
        <w:tc>
          <w:tcPr>
            <w:tcW w:w="760" w:type="dxa"/>
            <w:vMerge/>
          </w:tcPr>
          <w:p w:rsidR="00EA78CF" w:rsidRDefault="00EA78CF"/>
        </w:tc>
        <w:tc>
          <w:tcPr>
            <w:tcW w:w="4340" w:type="dxa"/>
            <w:vMerge/>
          </w:tcPr>
          <w:p w:rsidR="00EA78CF" w:rsidRDefault="00EA78CF"/>
        </w:tc>
        <w:tc>
          <w:tcPr>
            <w:tcW w:w="3120" w:type="dxa"/>
            <w:vMerge/>
          </w:tcPr>
          <w:p w:rsidR="00EA78CF" w:rsidRDefault="00EA78CF"/>
        </w:tc>
        <w:tc>
          <w:tcPr>
            <w:tcW w:w="1558" w:type="dxa"/>
            <w:vMerge/>
          </w:tcPr>
          <w:p w:rsidR="00EA78CF" w:rsidRDefault="00EA78CF"/>
        </w:tc>
        <w:tc>
          <w:tcPr>
            <w:tcW w:w="1802" w:type="dxa"/>
            <w:vAlign w:val="center"/>
          </w:tcPr>
          <w:p w:rsidR="00EA78CF" w:rsidRDefault="00EA78CF">
            <w:pPr>
              <w:pStyle w:val="ConsPlusNormal"/>
              <w:jc w:val="center"/>
            </w:pPr>
            <w:r>
              <w:t xml:space="preserve">для микро </w:t>
            </w:r>
            <w:hyperlink w:anchor="P1960" w:history="1">
              <w:r>
                <w:rPr>
                  <w:color w:val="0000FF"/>
                </w:rPr>
                <w:t>&lt;16&gt;</w:t>
              </w:r>
            </w:hyperlink>
          </w:p>
        </w:tc>
        <w:tc>
          <w:tcPr>
            <w:tcW w:w="1920" w:type="dxa"/>
            <w:vAlign w:val="center"/>
          </w:tcPr>
          <w:p w:rsidR="00EA78CF" w:rsidRDefault="00EA78CF">
            <w:pPr>
              <w:pStyle w:val="ConsPlusNormal"/>
              <w:jc w:val="center"/>
            </w:pPr>
            <w:r>
              <w:t>для малых и средних &lt;2&gt;</w:t>
            </w:r>
          </w:p>
        </w:tc>
      </w:tr>
      <w:tr w:rsidR="00EA78CF">
        <w:tc>
          <w:tcPr>
            <w:tcW w:w="760" w:type="dxa"/>
            <w:vAlign w:val="center"/>
          </w:tcPr>
          <w:p w:rsidR="00EA78CF" w:rsidRDefault="00EA78CF">
            <w:pPr>
              <w:pStyle w:val="ConsPlusNormal"/>
              <w:jc w:val="center"/>
            </w:pPr>
            <w:r>
              <w:t>1</w:t>
            </w:r>
          </w:p>
        </w:tc>
        <w:tc>
          <w:tcPr>
            <w:tcW w:w="4340" w:type="dxa"/>
            <w:vAlign w:val="center"/>
          </w:tcPr>
          <w:p w:rsidR="00EA78CF" w:rsidRDefault="00EA78CF">
            <w:pPr>
              <w:pStyle w:val="ConsPlusNormal"/>
              <w:jc w:val="center"/>
            </w:pPr>
            <w:r>
              <w:t>2</w:t>
            </w:r>
          </w:p>
        </w:tc>
        <w:tc>
          <w:tcPr>
            <w:tcW w:w="3120" w:type="dxa"/>
            <w:vAlign w:val="center"/>
          </w:tcPr>
          <w:p w:rsidR="00EA78CF" w:rsidRDefault="00EA78CF">
            <w:pPr>
              <w:pStyle w:val="ConsPlusNormal"/>
              <w:jc w:val="center"/>
            </w:pPr>
            <w:r>
              <w:t>3</w:t>
            </w:r>
          </w:p>
        </w:tc>
        <w:tc>
          <w:tcPr>
            <w:tcW w:w="1558" w:type="dxa"/>
          </w:tcPr>
          <w:p w:rsidR="00EA78CF" w:rsidRDefault="00EA78CF">
            <w:pPr>
              <w:pStyle w:val="ConsPlusNormal"/>
            </w:pPr>
          </w:p>
        </w:tc>
        <w:tc>
          <w:tcPr>
            <w:tcW w:w="1802" w:type="dxa"/>
            <w:vAlign w:val="center"/>
          </w:tcPr>
          <w:p w:rsidR="00EA78CF" w:rsidRDefault="00EA78CF">
            <w:pPr>
              <w:pStyle w:val="ConsPlusNormal"/>
              <w:jc w:val="center"/>
            </w:pPr>
            <w:r>
              <w:t>4</w:t>
            </w:r>
          </w:p>
        </w:tc>
        <w:tc>
          <w:tcPr>
            <w:tcW w:w="1920" w:type="dxa"/>
            <w:vAlign w:val="center"/>
          </w:tcPr>
          <w:p w:rsidR="00EA78CF" w:rsidRDefault="00EA78CF">
            <w:pPr>
              <w:pStyle w:val="ConsPlusNormal"/>
              <w:jc w:val="center"/>
            </w:pPr>
            <w:r>
              <w:t>5</w:t>
            </w:r>
          </w:p>
        </w:tc>
      </w:tr>
      <w:tr w:rsidR="00EA78CF">
        <w:tc>
          <w:tcPr>
            <w:tcW w:w="13500" w:type="dxa"/>
            <w:gridSpan w:val="6"/>
            <w:vAlign w:val="center"/>
          </w:tcPr>
          <w:p w:rsidR="00EA78CF" w:rsidRDefault="00EA78CF">
            <w:pPr>
              <w:pStyle w:val="ConsPlusNormal"/>
              <w:jc w:val="center"/>
            </w:pPr>
            <w:bookmarkStart w:id="59" w:name="P1684"/>
            <w:bookmarkEnd w:id="59"/>
            <w:r>
              <w:t>Раздел 1. Критерии оценки отдельных сведений о деятельности субъекта малого и среднего предпринимательства</w:t>
            </w:r>
          </w:p>
        </w:tc>
      </w:tr>
      <w:tr w:rsidR="00EA78CF">
        <w:tc>
          <w:tcPr>
            <w:tcW w:w="760" w:type="dxa"/>
            <w:vMerge w:val="restart"/>
            <w:vAlign w:val="center"/>
          </w:tcPr>
          <w:p w:rsidR="00EA78CF" w:rsidRDefault="00EA78CF">
            <w:pPr>
              <w:pStyle w:val="ConsPlusNormal"/>
              <w:jc w:val="center"/>
            </w:pPr>
            <w:r>
              <w:t>1.1</w:t>
            </w:r>
          </w:p>
        </w:tc>
        <w:tc>
          <w:tcPr>
            <w:tcW w:w="4340" w:type="dxa"/>
            <w:vMerge w:val="restart"/>
            <w:vAlign w:val="center"/>
          </w:tcPr>
          <w:p w:rsidR="00EA78CF" w:rsidRDefault="00EA78CF">
            <w:pPr>
              <w:pStyle w:val="ConsPlusNormal"/>
            </w:pPr>
            <w:r>
              <w:t xml:space="preserve">Отнесение субъекта малого предпринимательства к приоритетной целевой группе начинающих субъектов малого предпринимательства в соответствии с </w:t>
            </w:r>
            <w:hyperlink w:anchor="P1986" w:history="1">
              <w:r>
                <w:rPr>
                  <w:color w:val="0000FF"/>
                </w:rPr>
                <w:t>разделом 1</w:t>
              </w:r>
            </w:hyperlink>
            <w:r>
              <w:t xml:space="preserve"> Правил</w:t>
            </w:r>
          </w:p>
        </w:tc>
        <w:tc>
          <w:tcPr>
            <w:tcW w:w="3120" w:type="dxa"/>
            <w:vAlign w:val="center"/>
          </w:tcPr>
          <w:p w:rsidR="00EA78CF" w:rsidRDefault="00EA78CF">
            <w:pPr>
              <w:pStyle w:val="ConsPlusNormal"/>
            </w:pPr>
            <w:r>
              <w:t>Относится</w:t>
            </w:r>
          </w:p>
        </w:tc>
        <w:tc>
          <w:tcPr>
            <w:tcW w:w="1558" w:type="dxa"/>
            <w:vAlign w:val="center"/>
          </w:tcPr>
          <w:p w:rsidR="00EA78CF" w:rsidRDefault="00EA78CF">
            <w:pPr>
              <w:pStyle w:val="ConsPlusNormal"/>
              <w:jc w:val="center"/>
            </w:pPr>
            <w:r>
              <w:t>5</w:t>
            </w:r>
          </w:p>
        </w:tc>
        <w:tc>
          <w:tcPr>
            <w:tcW w:w="1802" w:type="dxa"/>
            <w:vAlign w:val="center"/>
          </w:tcPr>
          <w:p w:rsidR="00EA78CF" w:rsidRDefault="00EA78CF">
            <w:pPr>
              <w:pStyle w:val="ConsPlusNormal"/>
              <w:jc w:val="center"/>
            </w:pPr>
            <w:r>
              <w:t>Не оцениваются</w:t>
            </w:r>
          </w:p>
        </w:tc>
        <w:tc>
          <w:tcPr>
            <w:tcW w:w="1920" w:type="dxa"/>
            <w:vAlign w:val="center"/>
          </w:tcPr>
          <w:p w:rsidR="00EA78CF" w:rsidRDefault="00EA78CF">
            <w:pPr>
              <w:pStyle w:val="ConsPlusNormal"/>
              <w:jc w:val="center"/>
            </w:pPr>
            <w:r>
              <w:t>Не оцениваются</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Не относится</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Не оцениваются</w:t>
            </w:r>
          </w:p>
        </w:tc>
        <w:tc>
          <w:tcPr>
            <w:tcW w:w="1920" w:type="dxa"/>
            <w:vAlign w:val="center"/>
          </w:tcPr>
          <w:p w:rsidR="00EA78CF" w:rsidRDefault="00EA78CF">
            <w:pPr>
              <w:pStyle w:val="ConsPlusNormal"/>
              <w:jc w:val="center"/>
            </w:pPr>
            <w:r>
              <w:t>Не оцениваются</w:t>
            </w:r>
          </w:p>
        </w:tc>
      </w:tr>
      <w:tr w:rsidR="00EA78CF">
        <w:tc>
          <w:tcPr>
            <w:tcW w:w="760" w:type="dxa"/>
            <w:vMerge w:val="restart"/>
            <w:vAlign w:val="center"/>
          </w:tcPr>
          <w:p w:rsidR="00EA78CF" w:rsidRDefault="00EA78CF">
            <w:pPr>
              <w:pStyle w:val="ConsPlusNormal"/>
              <w:jc w:val="center"/>
            </w:pPr>
            <w:r>
              <w:t>1.2</w:t>
            </w:r>
          </w:p>
        </w:tc>
        <w:tc>
          <w:tcPr>
            <w:tcW w:w="4340" w:type="dxa"/>
            <w:vMerge w:val="restart"/>
            <w:vAlign w:val="center"/>
          </w:tcPr>
          <w:p w:rsidR="00EA78CF" w:rsidRDefault="00EA78CF">
            <w:pPr>
              <w:pStyle w:val="ConsPlusNormal"/>
            </w:pPr>
            <w:r>
              <w:t xml:space="preserve">Реализация бизнес-проекта (инвестиционного проекта) на территории монопрофильного муниципального образования </w:t>
            </w:r>
            <w:hyperlink w:anchor="P1961" w:history="1">
              <w:r>
                <w:rPr>
                  <w:color w:val="0000FF"/>
                </w:rPr>
                <w:t>&lt;17&gt;</w:t>
              </w:r>
            </w:hyperlink>
          </w:p>
        </w:tc>
        <w:tc>
          <w:tcPr>
            <w:tcW w:w="3120" w:type="dxa"/>
            <w:vAlign w:val="center"/>
          </w:tcPr>
          <w:p w:rsidR="00EA78CF" w:rsidRDefault="00EA78CF">
            <w:pPr>
              <w:pStyle w:val="ConsPlusNormal"/>
            </w:pPr>
            <w:r>
              <w:t>Реализуется на территории монопрофильного муниципального образования</w:t>
            </w:r>
          </w:p>
        </w:tc>
        <w:tc>
          <w:tcPr>
            <w:tcW w:w="1558" w:type="dxa"/>
            <w:vAlign w:val="center"/>
          </w:tcPr>
          <w:p w:rsidR="00EA78CF" w:rsidRDefault="00EA78CF">
            <w:pPr>
              <w:pStyle w:val="ConsPlusNormal"/>
              <w:jc w:val="center"/>
            </w:pPr>
            <w:r>
              <w:t>5</w:t>
            </w:r>
          </w:p>
        </w:tc>
        <w:tc>
          <w:tcPr>
            <w:tcW w:w="1802" w:type="dxa"/>
            <w:vAlign w:val="center"/>
          </w:tcPr>
          <w:p w:rsidR="00EA78CF" w:rsidRDefault="00EA78CF">
            <w:pPr>
              <w:pStyle w:val="ConsPlusNormal"/>
              <w:jc w:val="center"/>
            </w:pPr>
            <w:r>
              <w:t>5</w:t>
            </w:r>
          </w:p>
        </w:tc>
        <w:tc>
          <w:tcPr>
            <w:tcW w:w="1920" w:type="dxa"/>
            <w:vAlign w:val="center"/>
          </w:tcPr>
          <w:p w:rsidR="00EA78CF" w:rsidRDefault="00EA78CF">
            <w:pPr>
              <w:pStyle w:val="ConsPlusNormal"/>
              <w:jc w:val="center"/>
            </w:pPr>
            <w:r>
              <w:t>5</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Реализуется не на территории монопрофильного муниципального образования</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1.3</w:t>
            </w:r>
          </w:p>
        </w:tc>
        <w:tc>
          <w:tcPr>
            <w:tcW w:w="4340" w:type="dxa"/>
            <w:vMerge w:val="restart"/>
            <w:vAlign w:val="center"/>
          </w:tcPr>
          <w:p w:rsidR="00EA78CF" w:rsidRDefault="00EA78CF">
            <w:pPr>
              <w:pStyle w:val="ConsPlusNormal"/>
            </w:pPr>
            <w:r>
              <w:t xml:space="preserve">Отношение уровня среднемесячной </w:t>
            </w:r>
            <w:r>
              <w:lastRenderedPageBreak/>
              <w:t xml:space="preserve">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района (городского округа) за последний отчетный период </w:t>
            </w:r>
            <w:hyperlink w:anchor="P1962" w:history="1">
              <w:r>
                <w:rPr>
                  <w:color w:val="0000FF"/>
                </w:rPr>
                <w:t>&lt;18&gt;</w:t>
              </w:r>
            </w:hyperlink>
          </w:p>
        </w:tc>
        <w:tc>
          <w:tcPr>
            <w:tcW w:w="3120" w:type="dxa"/>
            <w:vAlign w:val="center"/>
          </w:tcPr>
          <w:p w:rsidR="00EA78CF" w:rsidRDefault="00EA78CF">
            <w:pPr>
              <w:pStyle w:val="ConsPlusNormal"/>
            </w:pPr>
            <w:r>
              <w:lastRenderedPageBreak/>
              <w:t>Более 1,0</w:t>
            </w:r>
          </w:p>
        </w:tc>
        <w:tc>
          <w:tcPr>
            <w:tcW w:w="1558" w:type="dxa"/>
            <w:vAlign w:val="center"/>
          </w:tcPr>
          <w:p w:rsidR="00EA78CF" w:rsidRDefault="00EA78CF">
            <w:pPr>
              <w:pStyle w:val="ConsPlusNormal"/>
              <w:jc w:val="center"/>
            </w:pPr>
            <w:r>
              <w:t>3</w:t>
            </w:r>
          </w:p>
        </w:tc>
        <w:tc>
          <w:tcPr>
            <w:tcW w:w="1802" w:type="dxa"/>
            <w:vAlign w:val="center"/>
          </w:tcPr>
          <w:p w:rsidR="00EA78CF" w:rsidRDefault="00EA78CF">
            <w:pPr>
              <w:pStyle w:val="ConsPlusNormal"/>
              <w:jc w:val="center"/>
            </w:pPr>
            <w:r>
              <w:t>3</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Менее 1,0, но более 0,25</w:t>
            </w:r>
          </w:p>
        </w:tc>
        <w:tc>
          <w:tcPr>
            <w:tcW w:w="1558" w:type="dxa"/>
            <w:vAlign w:val="center"/>
          </w:tcPr>
          <w:p w:rsidR="00EA78CF" w:rsidRDefault="00EA78CF">
            <w:pPr>
              <w:pStyle w:val="ConsPlusNormal"/>
              <w:jc w:val="center"/>
            </w:pPr>
            <w:r>
              <w:t>2</w:t>
            </w:r>
          </w:p>
        </w:tc>
        <w:tc>
          <w:tcPr>
            <w:tcW w:w="1802" w:type="dxa"/>
            <w:vAlign w:val="center"/>
          </w:tcPr>
          <w:p w:rsidR="00EA78CF" w:rsidRDefault="00EA78CF">
            <w:pPr>
              <w:pStyle w:val="ConsPlusNormal"/>
              <w:jc w:val="center"/>
            </w:pPr>
            <w:r>
              <w:t>2</w:t>
            </w:r>
          </w:p>
        </w:tc>
        <w:tc>
          <w:tcPr>
            <w:tcW w:w="1920" w:type="dxa"/>
            <w:vAlign w:val="center"/>
          </w:tcPr>
          <w:p w:rsidR="00EA78CF" w:rsidRDefault="00EA78CF">
            <w:pPr>
              <w:pStyle w:val="ConsPlusNormal"/>
              <w:jc w:val="center"/>
            </w:pPr>
            <w:r>
              <w:t>2</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Менее 0,25</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1.4</w:t>
            </w:r>
          </w:p>
        </w:tc>
        <w:tc>
          <w:tcPr>
            <w:tcW w:w="4340" w:type="dxa"/>
            <w:vMerge w:val="restart"/>
            <w:vAlign w:val="center"/>
          </w:tcPr>
          <w:p w:rsidR="00EA78CF" w:rsidRDefault="00EA78CF">
            <w:pPr>
              <w:pStyle w:val="ConsPlusNormal"/>
            </w:pPr>
            <w:r>
              <w:t>Финансовый результат субъекта малого и среднего предпринимательства за год, предшествующий участию в отборе, тыс. руб.</w:t>
            </w:r>
          </w:p>
        </w:tc>
        <w:tc>
          <w:tcPr>
            <w:tcW w:w="3120" w:type="dxa"/>
            <w:vAlign w:val="center"/>
          </w:tcPr>
          <w:p w:rsidR="00EA78CF" w:rsidRDefault="00EA78CF">
            <w:pPr>
              <w:pStyle w:val="ConsPlusNormal"/>
            </w:pPr>
            <w:r>
              <w:t>С прибылью</w:t>
            </w:r>
          </w:p>
        </w:tc>
        <w:tc>
          <w:tcPr>
            <w:tcW w:w="1558" w:type="dxa"/>
            <w:vAlign w:val="center"/>
          </w:tcPr>
          <w:p w:rsidR="00EA78CF" w:rsidRDefault="00EA78CF">
            <w:pPr>
              <w:pStyle w:val="ConsPlusNormal"/>
              <w:jc w:val="center"/>
            </w:pPr>
            <w:r>
              <w:t>Не оцениваются</w:t>
            </w:r>
          </w:p>
        </w:tc>
        <w:tc>
          <w:tcPr>
            <w:tcW w:w="1802" w:type="dxa"/>
            <w:vAlign w:val="center"/>
          </w:tcPr>
          <w:p w:rsidR="00EA78CF" w:rsidRDefault="00EA78CF">
            <w:pPr>
              <w:pStyle w:val="ConsPlusNormal"/>
              <w:jc w:val="center"/>
            </w:pPr>
            <w:r>
              <w:t>5</w:t>
            </w:r>
          </w:p>
        </w:tc>
        <w:tc>
          <w:tcPr>
            <w:tcW w:w="1920" w:type="dxa"/>
            <w:vAlign w:val="center"/>
          </w:tcPr>
          <w:p w:rsidR="00EA78CF" w:rsidRDefault="00EA78CF">
            <w:pPr>
              <w:pStyle w:val="ConsPlusNormal"/>
              <w:jc w:val="center"/>
            </w:pPr>
            <w:r>
              <w:t>5</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С убытком</w:t>
            </w:r>
          </w:p>
        </w:tc>
        <w:tc>
          <w:tcPr>
            <w:tcW w:w="1558" w:type="dxa"/>
            <w:vAlign w:val="center"/>
          </w:tcPr>
          <w:p w:rsidR="00EA78CF" w:rsidRDefault="00EA78CF">
            <w:pPr>
              <w:pStyle w:val="ConsPlusNormal"/>
              <w:jc w:val="center"/>
            </w:pPr>
            <w:r>
              <w:t>Не оцениваются</w:t>
            </w:r>
          </w:p>
        </w:tc>
        <w:tc>
          <w:tcPr>
            <w:tcW w:w="1802" w:type="dxa"/>
            <w:vAlign w:val="center"/>
          </w:tcPr>
          <w:p w:rsidR="00EA78CF" w:rsidRDefault="00EA78CF">
            <w:pPr>
              <w:pStyle w:val="ConsPlusNormal"/>
              <w:jc w:val="center"/>
            </w:pPr>
            <w:r>
              <w:t>2</w:t>
            </w:r>
          </w:p>
        </w:tc>
        <w:tc>
          <w:tcPr>
            <w:tcW w:w="1920" w:type="dxa"/>
            <w:vAlign w:val="center"/>
          </w:tcPr>
          <w:p w:rsidR="00EA78CF" w:rsidRDefault="00EA78CF">
            <w:pPr>
              <w:pStyle w:val="ConsPlusNormal"/>
              <w:jc w:val="center"/>
            </w:pPr>
            <w:r>
              <w:t>2</w:t>
            </w:r>
          </w:p>
        </w:tc>
      </w:tr>
      <w:tr w:rsidR="00EA78CF">
        <w:tc>
          <w:tcPr>
            <w:tcW w:w="13500" w:type="dxa"/>
            <w:gridSpan w:val="6"/>
            <w:vAlign w:val="center"/>
          </w:tcPr>
          <w:p w:rsidR="00EA78CF" w:rsidRDefault="00EA78CF">
            <w:pPr>
              <w:pStyle w:val="ConsPlusNormal"/>
              <w:jc w:val="center"/>
            </w:pPr>
            <w:bookmarkStart w:id="60" w:name="P1729"/>
            <w:bookmarkEnd w:id="60"/>
            <w:r>
              <w:t>Раздел 2. Критерии оценки показателей бизнес-проекта (инвестиционного проекта)</w:t>
            </w:r>
          </w:p>
        </w:tc>
      </w:tr>
      <w:tr w:rsidR="00EA78CF">
        <w:tc>
          <w:tcPr>
            <w:tcW w:w="760" w:type="dxa"/>
            <w:vMerge w:val="restart"/>
            <w:vAlign w:val="center"/>
          </w:tcPr>
          <w:p w:rsidR="00EA78CF" w:rsidRDefault="00EA78CF">
            <w:pPr>
              <w:pStyle w:val="ConsPlusNormal"/>
              <w:jc w:val="center"/>
            </w:pPr>
            <w:r>
              <w:t>2.1</w:t>
            </w:r>
          </w:p>
        </w:tc>
        <w:tc>
          <w:tcPr>
            <w:tcW w:w="4340" w:type="dxa"/>
            <w:vMerge w:val="restart"/>
            <w:vAlign w:val="center"/>
          </w:tcPr>
          <w:p w:rsidR="00EA78CF" w:rsidRDefault="00EA78CF">
            <w:pPr>
              <w:pStyle w:val="ConsPlusNormal"/>
            </w:pPr>
            <w:r>
              <w:t>Доля объема инвестиций в основной капитал в общей стоимости бизнес-проекта (инвестиционного проекта), всего</w:t>
            </w:r>
          </w:p>
        </w:tc>
        <w:tc>
          <w:tcPr>
            <w:tcW w:w="3120" w:type="dxa"/>
            <w:vAlign w:val="center"/>
          </w:tcPr>
          <w:p w:rsidR="00EA78CF" w:rsidRDefault="00EA78CF">
            <w:pPr>
              <w:pStyle w:val="ConsPlusNormal"/>
            </w:pPr>
            <w:r>
              <w:t>50% и более</w:t>
            </w:r>
          </w:p>
        </w:tc>
        <w:tc>
          <w:tcPr>
            <w:tcW w:w="1558" w:type="dxa"/>
          </w:tcPr>
          <w:p w:rsidR="00EA78CF" w:rsidRDefault="00EA78CF">
            <w:pPr>
              <w:pStyle w:val="ConsPlusNormal"/>
              <w:jc w:val="center"/>
            </w:pPr>
            <w:r>
              <w:t>8</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6</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От 30% до 50%</w:t>
            </w:r>
          </w:p>
        </w:tc>
        <w:tc>
          <w:tcPr>
            <w:tcW w:w="1558" w:type="dxa"/>
          </w:tcPr>
          <w:p w:rsidR="00EA78CF" w:rsidRDefault="00EA78CF">
            <w:pPr>
              <w:pStyle w:val="ConsPlusNormal"/>
              <w:jc w:val="center"/>
            </w:pPr>
            <w:r>
              <w:t>6</w:t>
            </w:r>
          </w:p>
        </w:tc>
        <w:tc>
          <w:tcPr>
            <w:tcW w:w="1802" w:type="dxa"/>
            <w:vAlign w:val="center"/>
          </w:tcPr>
          <w:p w:rsidR="00EA78CF" w:rsidRDefault="00EA78CF">
            <w:pPr>
              <w:pStyle w:val="ConsPlusNormal"/>
              <w:jc w:val="center"/>
            </w:pPr>
            <w:r>
              <w:t>3</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Менее 30%</w:t>
            </w:r>
          </w:p>
        </w:tc>
        <w:tc>
          <w:tcPr>
            <w:tcW w:w="1558" w:type="dxa"/>
          </w:tcPr>
          <w:p w:rsidR="00EA78CF" w:rsidRDefault="00EA78CF">
            <w:pPr>
              <w:pStyle w:val="ConsPlusNormal"/>
              <w:jc w:val="center"/>
            </w:pPr>
            <w:r>
              <w:t>3</w:t>
            </w:r>
          </w:p>
        </w:tc>
        <w:tc>
          <w:tcPr>
            <w:tcW w:w="1802" w:type="dxa"/>
            <w:vAlign w:val="center"/>
          </w:tcPr>
          <w:p w:rsidR="00EA78CF" w:rsidRDefault="00EA78CF">
            <w:pPr>
              <w:pStyle w:val="ConsPlusNormal"/>
              <w:jc w:val="center"/>
            </w:pPr>
            <w:r>
              <w:t>1</w:t>
            </w:r>
          </w:p>
        </w:tc>
        <w:tc>
          <w:tcPr>
            <w:tcW w:w="1920" w:type="dxa"/>
            <w:vAlign w:val="center"/>
          </w:tcPr>
          <w:p w:rsidR="00EA78CF" w:rsidRDefault="00EA78CF">
            <w:pPr>
              <w:pStyle w:val="ConsPlusNormal"/>
              <w:jc w:val="center"/>
            </w:pPr>
            <w:r>
              <w:t>1</w:t>
            </w:r>
          </w:p>
        </w:tc>
      </w:tr>
      <w:tr w:rsidR="00EA78CF">
        <w:tc>
          <w:tcPr>
            <w:tcW w:w="760" w:type="dxa"/>
            <w:vMerge/>
          </w:tcPr>
          <w:p w:rsidR="00EA78CF" w:rsidRDefault="00EA78CF"/>
        </w:tc>
        <w:tc>
          <w:tcPr>
            <w:tcW w:w="4340" w:type="dxa"/>
            <w:vMerge/>
          </w:tcPr>
          <w:p w:rsidR="00EA78CF" w:rsidRDefault="00EA78CF"/>
        </w:tc>
        <w:tc>
          <w:tcPr>
            <w:tcW w:w="3120" w:type="dxa"/>
            <w:vAlign w:val="bottom"/>
          </w:tcPr>
          <w:p w:rsidR="00EA78CF" w:rsidRDefault="00EA78CF">
            <w:pPr>
              <w:pStyle w:val="ConsPlusNormal"/>
            </w:pPr>
            <w:r>
              <w:t>Общая стоимость бизнес-проекта (инвестиционного проекта) не учитывает потребности в дополнительном оборотном капитале</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2.2</w:t>
            </w:r>
          </w:p>
        </w:tc>
        <w:tc>
          <w:tcPr>
            <w:tcW w:w="4340" w:type="dxa"/>
            <w:vMerge w:val="restart"/>
            <w:vAlign w:val="center"/>
          </w:tcPr>
          <w:p w:rsidR="00EA78CF" w:rsidRDefault="00EA78CF">
            <w:pPr>
              <w:pStyle w:val="ConsPlusNormal"/>
            </w:pPr>
            <w:r>
              <w:t>Доля объема фактически осуществленных инвестиций в основной капитал (произведенных капитальных затрат) в общей стоимости бизнес-проекта</w:t>
            </w:r>
          </w:p>
        </w:tc>
        <w:tc>
          <w:tcPr>
            <w:tcW w:w="3120" w:type="dxa"/>
            <w:vAlign w:val="center"/>
          </w:tcPr>
          <w:p w:rsidR="00EA78CF" w:rsidRDefault="00EA78CF">
            <w:pPr>
              <w:pStyle w:val="ConsPlusNormal"/>
            </w:pPr>
            <w:r>
              <w:t>Затраты понесены в объеме 80% и более</w:t>
            </w:r>
          </w:p>
        </w:tc>
        <w:tc>
          <w:tcPr>
            <w:tcW w:w="1558" w:type="dxa"/>
            <w:vAlign w:val="center"/>
          </w:tcPr>
          <w:p w:rsidR="00EA78CF" w:rsidRDefault="00EA78CF">
            <w:pPr>
              <w:pStyle w:val="ConsPlusNormal"/>
              <w:jc w:val="center"/>
            </w:pPr>
            <w:r>
              <w:t>10</w:t>
            </w:r>
          </w:p>
        </w:tc>
        <w:tc>
          <w:tcPr>
            <w:tcW w:w="1802" w:type="dxa"/>
            <w:vAlign w:val="center"/>
          </w:tcPr>
          <w:p w:rsidR="00EA78CF" w:rsidRDefault="00EA78CF">
            <w:pPr>
              <w:pStyle w:val="ConsPlusNormal"/>
              <w:jc w:val="center"/>
            </w:pPr>
            <w:r>
              <w:t>8</w:t>
            </w:r>
          </w:p>
        </w:tc>
        <w:tc>
          <w:tcPr>
            <w:tcW w:w="1920" w:type="dxa"/>
            <w:vAlign w:val="center"/>
          </w:tcPr>
          <w:p w:rsidR="00EA78CF" w:rsidRDefault="00EA78CF">
            <w:pPr>
              <w:pStyle w:val="ConsPlusNormal"/>
              <w:jc w:val="center"/>
            </w:pPr>
            <w:r>
              <w:t>8</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Затраты понесены в объеме более 50%, но менее 80%</w:t>
            </w:r>
          </w:p>
        </w:tc>
        <w:tc>
          <w:tcPr>
            <w:tcW w:w="1558" w:type="dxa"/>
            <w:vAlign w:val="center"/>
          </w:tcPr>
          <w:p w:rsidR="00EA78CF" w:rsidRDefault="00EA78CF">
            <w:pPr>
              <w:pStyle w:val="ConsPlusNormal"/>
              <w:jc w:val="center"/>
            </w:pPr>
            <w:r>
              <w:t>8</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6</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Затраты понесены в объеме более 50%, но менее 20%</w:t>
            </w:r>
          </w:p>
        </w:tc>
        <w:tc>
          <w:tcPr>
            <w:tcW w:w="1558" w:type="dxa"/>
            <w:vAlign w:val="center"/>
          </w:tcPr>
          <w:p w:rsidR="00EA78CF" w:rsidRDefault="00EA78CF">
            <w:pPr>
              <w:pStyle w:val="ConsPlusNormal"/>
              <w:jc w:val="center"/>
            </w:pPr>
            <w:r>
              <w:t>6</w:t>
            </w:r>
          </w:p>
        </w:tc>
        <w:tc>
          <w:tcPr>
            <w:tcW w:w="1802" w:type="dxa"/>
            <w:vAlign w:val="center"/>
          </w:tcPr>
          <w:p w:rsidR="00EA78CF" w:rsidRDefault="00EA78CF">
            <w:pPr>
              <w:pStyle w:val="ConsPlusNormal"/>
              <w:jc w:val="center"/>
            </w:pPr>
            <w:r>
              <w:t>4</w:t>
            </w:r>
          </w:p>
        </w:tc>
        <w:tc>
          <w:tcPr>
            <w:tcW w:w="1920" w:type="dxa"/>
            <w:vAlign w:val="center"/>
          </w:tcPr>
          <w:p w:rsidR="00EA78CF" w:rsidRDefault="00EA78CF">
            <w:pPr>
              <w:pStyle w:val="ConsPlusNormal"/>
              <w:jc w:val="center"/>
            </w:pPr>
            <w:r>
              <w:t>4</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Затраты понесены в объеме менее 20%</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2.3</w:t>
            </w:r>
          </w:p>
        </w:tc>
        <w:tc>
          <w:tcPr>
            <w:tcW w:w="4340" w:type="dxa"/>
            <w:vMerge w:val="restart"/>
            <w:vAlign w:val="center"/>
          </w:tcPr>
          <w:p w:rsidR="00EA78CF" w:rsidRDefault="00EA78CF">
            <w:pPr>
              <w:pStyle w:val="ConsPlusNormal"/>
            </w:pPr>
            <w:r>
              <w:t>Доля субсидии в общей стоимости бизнес-проекта (инвестиционного проекта)</w:t>
            </w:r>
          </w:p>
        </w:tc>
        <w:tc>
          <w:tcPr>
            <w:tcW w:w="3120" w:type="dxa"/>
            <w:vAlign w:val="center"/>
          </w:tcPr>
          <w:p w:rsidR="00EA78CF" w:rsidRDefault="00EA78CF">
            <w:pPr>
              <w:pStyle w:val="ConsPlusNormal"/>
            </w:pPr>
            <w:r>
              <w:t>Менее 15%</w:t>
            </w:r>
          </w:p>
        </w:tc>
        <w:tc>
          <w:tcPr>
            <w:tcW w:w="1558" w:type="dxa"/>
            <w:vAlign w:val="center"/>
          </w:tcPr>
          <w:p w:rsidR="00EA78CF" w:rsidRDefault="00EA78CF">
            <w:pPr>
              <w:pStyle w:val="ConsPlusNormal"/>
              <w:jc w:val="center"/>
            </w:pPr>
            <w:r>
              <w:t>6</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6</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Более 15%, но менее 25%</w:t>
            </w:r>
          </w:p>
        </w:tc>
        <w:tc>
          <w:tcPr>
            <w:tcW w:w="1558" w:type="dxa"/>
            <w:vAlign w:val="center"/>
          </w:tcPr>
          <w:p w:rsidR="00EA78CF" w:rsidRDefault="00EA78CF">
            <w:pPr>
              <w:pStyle w:val="ConsPlusNormal"/>
              <w:jc w:val="center"/>
            </w:pPr>
            <w:r>
              <w:t>3</w:t>
            </w:r>
          </w:p>
        </w:tc>
        <w:tc>
          <w:tcPr>
            <w:tcW w:w="1802" w:type="dxa"/>
            <w:vAlign w:val="center"/>
          </w:tcPr>
          <w:p w:rsidR="00EA78CF" w:rsidRDefault="00EA78CF">
            <w:pPr>
              <w:pStyle w:val="ConsPlusNormal"/>
              <w:jc w:val="center"/>
            </w:pPr>
            <w:r>
              <w:t>3</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Более 25%, но менее 50%</w:t>
            </w:r>
          </w:p>
        </w:tc>
        <w:tc>
          <w:tcPr>
            <w:tcW w:w="1558" w:type="dxa"/>
            <w:vAlign w:val="center"/>
          </w:tcPr>
          <w:p w:rsidR="00EA78CF" w:rsidRDefault="00EA78CF">
            <w:pPr>
              <w:pStyle w:val="ConsPlusNormal"/>
              <w:jc w:val="center"/>
            </w:pPr>
            <w:r>
              <w:t>2</w:t>
            </w:r>
          </w:p>
        </w:tc>
        <w:tc>
          <w:tcPr>
            <w:tcW w:w="1802" w:type="dxa"/>
            <w:vAlign w:val="center"/>
          </w:tcPr>
          <w:p w:rsidR="00EA78CF" w:rsidRDefault="00EA78CF">
            <w:pPr>
              <w:pStyle w:val="ConsPlusNormal"/>
              <w:jc w:val="center"/>
            </w:pPr>
            <w:r>
              <w:t>2</w:t>
            </w:r>
          </w:p>
        </w:tc>
        <w:tc>
          <w:tcPr>
            <w:tcW w:w="1920" w:type="dxa"/>
            <w:vAlign w:val="center"/>
          </w:tcPr>
          <w:p w:rsidR="00EA78CF" w:rsidRDefault="00EA78CF">
            <w:pPr>
              <w:pStyle w:val="ConsPlusNormal"/>
              <w:jc w:val="center"/>
            </w:pPr>
            <w:r>
              <w:t>2</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Более 50%</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2.4</w:t>
            </w:r>
          </w:p>
        </w:tc>
        <w:tc>
          <w:tcPr>
            <w:tcW w:w="4340" w:type="dxa"/>
            <w:vMerge w:val="restart"/>
            <w:vAlign w:val="center"/>
          </w:tcPr>
          <w:p w:rsidR="00EA78CF" w:rsidRDefault="00EA78CF">
            <w:pPr>
              <w:pStyle w:val="ConsPlusNormal"/>
            </w:pPr>
            <w:r>
              <w:t>Стадия реализации проекта</w:t>
            </w:r>
          </w:p>
        </w:tc>
        <w:tc>
          <w:tcPr>
            <w:tcW w:w="3120" w:type="dxa"/>
            <w:vAlign w:val="center"/>
          </w:tcPr>
          <w:p w:rsidR="00EA78CF" w:rsidRDefault="00EA78CF">
            <w:pPr>
              <w:pStyle w:val="ConsPlusNormal"/>
            </w:pPr>
            <w:r>
              <w:t>Бизнес-проект (инвестиционный проект) достиг окупаемости</w:t>
            </w:r>
          </w:p>
        </w:tc>
        <w:tc>
          <w:tcPr>
            <w:tcW w:w="1558" w:type="dxa"/>
            <w:vAlign w:val="center"/>
          </w:tcPr>
          <w:p w:rsidR="00EA78CF" w:rsidRDefault="00EA78CF">
            <w:pPr>
              <w:pStyle w:val="ConsPlusNormal"/>
              <w:jc w:val="center"/>
            </w:pPr>
            <w:r>
              <w:t>12</w:t>
            </w:r>
          </w:p>
        </w:tc>
        <w:tc>
          <w:tcPr>
            <w:tcW w:w="1802" w:type="dxa"/>
            <w:vAlign w:val="center"/>
          </w:tcPr>
          <w:p w:rsidR="00EA78CF" w:rsidRDefault="00EA78CF">
            <w:pPr>
              <w:pStyle w:val="ConsPlusNormal"/>
              <w:jc w:val="center"/>
            </w:pPr>
            <w:r>
              <w:t>8</w:t>
            </w:r>
          </w:p>
        </w:tc>
        <w:tc>
          <w:tcPr>
            <w:tcW w:w="1920" w:type="dxa"/>
            <w:vAlign w:val="center"/>
          </w:tcPr>
          <w:p w:rsidR="00EA78CF" w:rsidRDefault="00EA78CF">
            <w:pPr>
              <w:pStyle w:val="ConsPlusNormal"/>
              <w:jc w:val="center"/>
            </w:pPr>
            <w:r>
              <w:t>8</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Бизнес-проект (инвестиционный проект) достигнет окупаемости в ближайшие 12 месяцев</w:t>
            </w:r>
          </w:p>
        </w:tc>
        <w:tc>
          <w:tcPr>
            <w:tcW w:w="1558" w:type="dxa"/>
            <w:vAlign w:val="center"/>
          </w:tcPr>
          <w:p w:rsidR="00EA78CF" w:rsidRDefault="00EA78CF">
            <w:pPr>
              <w:pStyle w:val="ConsPlusNormal"/>
              <w:jc w:val="center"/>
            </w:pPr>
            <w:r>
              <w:t>10</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6</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Бизнес-проект (инвестиционный проект) достигнет окупаемости в ближайшие 24 месяца</w:t>
            </w:r>
          </w:p>
        </w:tc>
        <w:tc>
          <w:tcPr>
            <w:tcW w:w="1558" w:type="dxa"/>
            <w:vAlign w:val="center"/>
          </w:tcPr>
          <w:p w:rsidR="00EA78CF" w:rsidRDefault="00EA78CF">
            <w:pPr>
              <w:pStyle w:val="ConsPlusNormal"/>
              <w:jc w:val="center"/>
            </w:pPr>
            <w:r>
              <w:t>4</w:t>
            </w:r>
          </w:p>
        </w:tc>
        <w:tc>
          <w:tcPr>
            <w:tcW w:w="1802" w:type="dxa"/>
            <w:vAlign w:val="center"/>
          </w:tcPr>
          <w:p w:rsidR="00EA78CF" w:rsidRDefault="00EA78CF">
            <w:pPr>
              <w:pStyle w:val="ConsPlusNormal"/>
              <w:jc w:val="center"/>
            </w:pPr>
            <w:r>
              <w:t>4</w:t>
            </w:r>
          </w:p>
        </w:tc>
        <w:tc>
          <w:tcPr>
            <w:tcW w:w="1920" w:type="dxa"/>
            <w:vAlign w:val="center"/>
          </w:tcPr>
          <w:p w:rsidR="00EA78CF" w:rsidRDefault="00EA78CF">
            <w:pPr>
              <w:pStyle w:val="ConsPlusNormal"/>
              <w:jc w:val="center"/>
            </w:pPr>
            <w:r>
              <w:t>5</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Бизнес-проект (инвестиционный проект) достигнет окупаемости не ранее чем через 24 месяца</w:t>
            </w:r>
          </w:p>
        </w:tc>
        <w:tc>
          <w:tcPr>
            <w:tcW w:w="1558" w:type="dxa"/>
            <w:vAlign w:val="center"/>
          </w:tcPr>
          <w:p w:rsidR="00EA78CF" w:rsidRDefault="00EA78CF">
            <w:pPr>
              <w:pStyle w:val="ConsPlusNormal"/>
              <w:jc w:val="center"/>
            </w:pPr>
            <w:r>
              <w:t>1</w:t>
            </w:r>
          </w:p>
        </w:tc>
        <w:tc>
          <w:tcPr>
            <w:tcW w:w="1802" w:type="dxa"/>
            <w:vAlign w:val="center"/>
          </w:tcPr>
          <w:p w:rsidR="00EA78CF" w:rsidRDefault="00EA78CF">
            <w:pPr>
              <w:pStyle w:val="ConsPlusNormal"/>
              <w:jc w:val="center"/>
            </w:pPr>
            <w:r>
              <w:t>1</w:t>
            </w:r>
          </w:p>
        </w:tc>
        <w:tc>
          <w:tcPr>
            <w:tcW w:w="1920" w:type="dxa"/>
            <w:vAlign w:val="center"/>
          </w:tcPr>
          <w:p w:rsidR="00EA78CF" w:rsidRDefault="00EA78CF">
            <w:pPr>
              <w:pStyle w:val="ConsPlusNormal"/>
              <w:jc w:val="center"/>
            </w:pPr>
            <w:r>
              <w:t>2</w:t>
            </w:r>
          </w:p>
        </w:tc>
      </w:tr>
      <w:tr w:rsidR="00EA78CF">
        <w:tc>
          <w:tcPr>
            <w:tcW w:w="760" w:type="dxa"/>
            <w:vMerge w:val="restart"/>
            <w:vAlign w:val="center"/>
          </w:tcPr>
          <w:p w:rsidR="00EA78CF" w:rsidRDefault="00EA78CF">
            <w:pPr>
              <w:pStyle w:val="ConsPlusNormal"/>
              <w:jc w:val="center"/>
            </w:pPr>
            <w:r>
              <w:t>2.5</w:t>
            </w:r>
          </w:p>
        </w:tc>
        <w:tc>
          <w:tcPr>
            <w:tcW w:w="4340" w:type="dxa"/>
            <w:vMerge w:val="restart"/>
            <w:vAlign w:val="center"/>
          </w:tcPr>
          <w:p w:rsidR="00EA78CF" w:rsidRDefault="00EA78CF">
            <w:pPr>
              <w:pStyle w:val="ConsPlusNormal"/>
            </w:pPr>
            <w:r>
              <w:t>Соотношение совокупного объема уплаченных налогов за год, предшествующий участию в отборе, к объему запрошенной субсидии</w:t>
            </w:r>
          </w:p>
        </w:tc>
        <w:tc>
          <w:tcPr>
            <w:tcW w:w="3120" w:type="dxa"/>
            <w:vAlign w:val="center"/>
          </w:tcPr>
          <w:p w:rsidR="00EA78CF" w:rsidRDefault="00EA78CF">
            <w:pPr>
              <w:pStyle w:val="ConsPlusNormal"/>
            </w:pPr>
            <w:r>
              <w:t>Объем субсидии менее совокупного объема уплаченных налогов</w:t>
            </w:r>
          </w:p>
        </w:tc>
        <w:tc>
          <w:tcPr>
            <w:tcW w:w="1558" w:type="dxa"/>
          </w:tcPr>
          <w:p w:rsidR="00EA78CF" w:rsidRDefault="00EA78CF">
            <w:pPr>
              <w:pStyle w:val="ConsPlusNormal"/>
              <w:jc w:val="center"/>
            </w:pPr>
            <w:r>
              <w:t>Не оцениваются</w:t>
            </w:r>
          </w:p>
        </w:tc>
        <w:tc>
          <w:tcPr>
            <w:tcW w:w="1802" w:type="dxa"/>
            <w:vAlign w:val="center"/>
          </w:tcPr>
          <w:p w:rsidR="00EA78CF" w:rsidRDefault="00EA78CF">
            <w:pPr>
              <w:pStyle w:val="ConsPlusNormal"/>
              <w:jc w:val="center"/>
            </w:pPr>
            <w:r>
              <w:t>10</w:t>
            </w:r>
          </w:p>
        </w:tc>
        <w:tc>
          <w:tcPr>
            <w:tcW w:w="1920" w:type="dxa"/>
            <w:vAlign w:val="center"/>
          </w:tcPr>
          <w:p w:rsidR="00EA78CF" w:rsidRDefault="00EA78CF">
            <w:pPr>
              <w:pStyle w:val="ConsPlusNormal"/>
              <w:jc w:val="center"/>
            </w:pPr>
            <w:r>
              <w:t>8</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 xml:space="preserve">Объем субсидии превышает совокупный объем уплаченных </w:t>
            </w:r>
            <w:r>
              <w:lastRenderedPageBreak/>
              <w:t>налогов, но не более чем в два раза</w:t>
            </w:r>
          </w:p>
        </w:tc>
        <w:tc>
          <w:tcPr>
            <w:tcW w:w="1558" w:type="dxa"/>
          </w:tcPr>
          <w:p w:rsidR="00EA78CF" w:rsidRDefault="00EA78CF">
            <w:pPr>
              <w:pStyle w:val="ConsPlusNormal"/>
              <w:jc w:val="center"/>
            </w:pPr>
            <w:r>
              <w:lastRenderedPageBreak/>
              <w:t>Не оцениваются</w:t>
            </w:r>
          </w:p>
        </w:tc>
        <w:tc>
          <w:tcPr>
            <w:tcW w:w="1802" w:type="dxa"/>
            <w:vAlign w:val="center"/>
          </w:tcPr>
          <w:p w:rsidR="00EA78CF" w:rsidRDefault="00EA78CF">
            <w:pPr>
              <w:pStyle w:val="ConsPlusNormal"/>
              <w:jc w:val="center"/>
            </w:pPr>
            <w:r>
              <w:t>8</w:t>
            </w:r>
          </w:p>
        </w:tc>
        <w:tc>
          <w:tcPr>
            <w:tcW w:w="1920" w:type="dxa"/>
            <w:vAlign w:val="center"/>
          </w:tcPr>
          <w:p w:rsidR="00EA78CF" w:rsidRDefault="00EA78CF">
            <w:pPr>
              <w:pStyle w:val="ConsPlusNormal"/>
              <w:jc w:val="center"/>
            </w:pPr>
            <w:r>
              <w:t>6</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Объем субсидии превышает совокупный объем уплаченных налогов более чем в два раза</w:t>
            </w:r>
          </w:p>
        </w:tc>
        <w:tc>
          <w:tcPr>
            <w:tcW w:w="1558" w:type="dxa"/>
          </w:tcPr>
          <w:p w:rsidR="00EA78CF" w:rsidRDefault="00EA78CF">
            <w:pPr>
              <w:pStyle w:val="ConsPlusNormal"/>
              <w:jc w:val="center"/>
            </w:pPr>
            <w:r>
              <w:t>Не оцениваются</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2.6</w:t>
            </w:r>
          </w:p>
        </w:tc>
        <w:tc>
          <w:tcPr>
            <w:tcW w:w="4340" w:type="dxa"/>
            <w:vMerge w:val="restart"/>
            <w:vAlign w:val="center"/>
          </w:tcPr>
          <w:p w:rsidR="00EA78CF" w:rsidRDefault="00EA78CF">
            <w:pPr>
              <w:pStyle w:val="ConsPlusNormal"/>
            </w:pPr>
            <w:r>
              <w:t>Планируемые направления расходования субсидии</w:t>
            </w:r>
          </w:p>
        </w:tc>
        <w:tc>
          <w:tcPr>
            <w:tcW w:w="3120" w:type="dxa"/>
            <w:vAlign w:val="center"/>
          </w:tcPr>
          <w:p w:rsidR="00EA78CF" w:rsidRDefault="00EA78CF">
            <w:pPr>
              <w:pStyle w:val="ConsPlusNormal"/>
            </w:pPr>
            <w:r>
              <w:t>Приобретение основных средств</w:t>
            </w:r>
          </w:p>
        </w:tc>
        <w:tc>
          <w:tcPr>
            <w:tcW w:w="1558" w:type="dxa"/>
            <w:vAlign w:val="center"/>
          </w:tcPr>
          <w:p w:rsidR="00EA78CF" w:rsidRDefault="00EA78CF">
            <w:pPr>
              <w:pStyle w:val="ConsPlusNormal"/>
              <w:jc w:val="center"/>
            </w:pPr>
            <w:r>
              <w:t>4</w:t>
            </w:r>
          </w:p>
        </w:tc>
        <w:tc>
          <w:tcPr>
            <w:tcW w:w="1802" w:type="dxa"/>
            <w:vAlign w:val="center"/>
          </w:tcPr>
          <w:p w:rsidR="00EA78CF" w:rsidRDefault="00EA78CF">
            <w:pPr>
              <w:pStyle w:val="ConsPlusNormal"/>
              <w:jc w:val="center"/>
            </w:pPr>
            <w:r>
              <w:t>4</w:t>
            </w:r>
          </w:p>
        </w:tc>
        <w:tc>
          <w:tcPr>
            <w:tcW w:w="1920" w:type="dxa"/>
            <w:vAlign w:val="center"/>
          </w:tcPr>
          <w:p w:rsidR="00EA78CF" w:rsidRDefault="00EA78CF">
            <w:pPr>
              <w:pStyle w:val="ConsPlusNormal"/>
              <w:jc w:val="center"/>
            </w:pPr>
            <w:r>
              <w:t>4</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Пополнение оборотных средств</w:t>
            </w:r>
          </w:p>
        </w:tc>
        <w:tc>
          <w:tcPr>
            <w:tcW w:w="1558" w:type="dxa"/>
            <w:vAlign w:val="center"/>
          </w:tcPr>
          <w:p w:rsidR="00EA78CF" w:rsidRDefault="00EA78CF">
            <w:pPr>
              <w:pStyle w:val="ConsPlusNormal"/>
              <w:jc w:val="center"/>
            </w:pPr>
            <w:r>
              <w:t>2</w:t>
            </w:r>
          </w:p>
        </w:tc>
        <w:tc>
          <w:tcPr>
            <w:tcW w:w="1802" w:type="dxa"/>
            <w:vAlign w:val="center"/>
          </w:tcPr>
          <w:p w:rsidR="00EA78CF" w:rsidRDefault="00EA78CF">
            <w:pPr>
              <w:pStyle w:val="ConsPlusNormal"/>
              <w:jc w:val="center"/>
            </w:pPr>
            <w:r>
              <w:t>2</w:t>
            </w:r>
          </w:p>
        </w:tc>
        <w:tc>
          <w:tcPr>
            <w:tcW w:w="1920" w:type="dxa"/>
            <w:vAlign w:val="center"/>
          </w:tcPr>
          <w:p w:rsidR="00EA78CF" w:rsidRDefault="00EA78CF">
            <w:pPr>
              <w:pStyle w:val="ConsPlusNormal"/>
              <w:jc w:val="center"/>
            </w:pPr>
            <w:r>
              <w:t>2</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Погашение заемных средств по проекту</w:t>
            </w:r>
          </w:p>
        </w:tc>
        <w:tc>
          <w:tcPr>
            <w:tcW w:w="1558" w:type="dxa"/>
            <w:vAlign w:val="center"/>
          </w:tcPr>
          <w:p w:rsidR="00EA78CF" w:rsidRDefault="00EA78CF">
            <w:pPr>
              <w:pStyle w:val="ConsPlusNormal"/>
              <w:jc w:val="center"/>
            </w:pPr>
            <w:r>
              <w:t>1</w:t>
            </w:r>
          </w:p>
        </w:tc>
        <w:tc>
          <w:tcPr>
            <w:tcW w:w="1802" w:type="dxa"/>
            <w:vAlign w:val="center"/>
          </w:tcPr>
          <w:p w:rsidR="00EA78CF" w:rsidRDefault="00EA78CF">
            <w:pPr>
              <w:pStyle w:val="ConsPlusNormal"/>
              <w:jc w:val="center"/>
            </w:pPr>
            <w:r>
              <w:t>1</w:t>
            </w:r>
          </w:p>
        </w:tc>
        <w:tc>
          <w:tcPr>
            <w:tcW w:w="1920" w:type="dxa"/>
            <w:vAlign w:val="center"/>
          </w:tcPr>
          <w:p w:rsidR="00EA78CF" w:rsidRDefault="00EA78CF">
            <w:pPr>
              <w:pStyle w:val="ConsPlusNormal"/>
              <w:jc w:val="center"/>
            </w:pPr>
            <w:r>
              <w:t>1</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На иные цели</w:t>
            </w:r>
          </w:p>
        </w:tc>
        <w:tc>
          <w:tcPr>
            <w:tcW w:w="1558" w:type="dxa"/>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2.7</w:t>
            </w:r>
          </w:p>
        </w:tc>
        <w:tc>
          <w:tcPr>
            <w:tcW w:w="4340" w:type="dxa"/>
            <w:vMerge w:val="restart"/>
            <w:vAlign w:val="center"/>
          </w:tcPr>
          <w:p w:rsidR="00EA78CF" w:rsidRDefault="00EA78CF">
            <w:pPr>
              <w:pStyle w:val="ConsPlusNormal"/>
            </w:pPr>
            <w:r>
              <w:t>Доля, которую составляет количество планируемых к созданию рабочих мест в результате реализации бизнес-проекта (инвестиционного проекта) к средней численности работников за предшествующий год</w:t>
            </w:r>
          </w:p>
        </w:tc>
        <w:tc>
          <w:tcPr>
            <w:tcW w:w="3120" w:type="dxa"/>
            <w:vAlign w:val="center"/>
          </w:tcPr>
          <w:p w:rsidR="00EA78CF" w:rsidRDefault="00EA78CF">
            <w:pPr>
              <w:pStyle w:val="ConsPlusNormal"/>
            </w:pPr>
            <w:r>
              <w:t>Более 100%</w:t>
            </w:r>
          </w:p>
        </w:tc>
        <w:tc>
          <w:tcPr>
            <w:tcW w:w="1558" w:type="dxa"/>
            <w:vAlign w:val="center"/>
          </w:tcPr>
          <w:p w:rsidR="00EA78CF" w:rsidRDefault="00EA78CF">
            <w:pPr>
              <w:pStyle w:val="ConsPlusNormal"/>
              <w:jc w:val="center"/>
            </w:pPr>
            <w:r>
              <w:t>5</w:t>
            </w:r>
          </w:p>
        </w:tc>
        <w:tc>
          <w:tcPr>
            <w:tcW w:w="1802" w:type="dxa"/>
            <w:vAlign w:val="center"/>
          </w:tcPr>
          <w:p w:rsidR="00EA78CF" w:rsidRDefault="00EA78CF">
            <w:pPr>
              <w:pStyle w:val="ConsPlusNormal"/>
              <w:jc w:val="center"/>
            </w:pPr>
            <w:r>
              <w:t>5</w:t>
            </w:r>
          </w:p>
        </w:tc>
        <w:tc>
          <w:tcPr>
            <w:tcW w:w="1920" w:type="dxa"/>
            <w:vAlign w:val="center"/>
          </w:tcPr>
          <w:p w:rsidR="00EA78CF" w:rsidRDefault="00EA78CF">
            <w:pPr>
              <w:pStyle w:val="ConsPlusNormal"/>
              <w:jc w:val="center"/>
            </w:pPr>
            <w:r>
              <w:t>Не оцениваются</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Более 30%, но менее 50%</w:t>
            </w:r>
          </w:p>
        </w:tc>
        <w:tc>
          <w:tcPr>
            <w:tcW w:w="1558" w:type="dxa"/>
            <w:vAlign w:val="center"/>
          </w:tcPr>
          <w:p w:rsidR="00EA78CF" w:rsidRDefault="00EA78CF">
            <w:pPr>
              <w:pStyle w:val="ConsPlusNormal"/>
              <w:jc w:val="center"/>
            </w:pPr>
            <w:r>
              <w:t>3</w:t>
            </w:r>
          </w:p>
        </w:tc>
        <w:tc>
          <w:tcPr>
            <w:tcW w:w="1802" w:type="dxa"/>
            <w:vAlign w:val="center"/>
          </w:tcPr>
          <w:p w:rsidR="00EA78CF" w:rsidRDefault="00EA78CF">
            <w:pPr>
              <w:pStyle w:val="ConsPlusNormal"/>
              <w:jc w:val="center"/>
            </w:pPr>
            <w:r>
              <w:t>3</w:t>
            </w:r>
          </w:p>
        </w:tc>
        <w:tc>
          <w:tcPr>
            <w:tcW w:w="1920" w:type="dxa"/>
            <w:vAlign w:val="center"/>
          </w:tcPr>
          <w:p w:rsidR="00EA78CF" w:rsidRDefault="00EA78CF">
            <w:pPr>
              <w:pStyle w:val="ConsPlusNormal"/>
              <w:jc w:val="center"/>
            </w:pPr>
            <w:r>
              <w:t>Не оцениваются</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Создание рабочих мест не планируется</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Не оцениваются</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Более 10%</w:t>
            </w:r>
          </w:p>
        </w:tc>
        <w:tc>
          <w:tcPr>
            <w:tcW w:w="1558" w:type="dxa"/>
            <w:vAlign w:val="center"/>
          </w:tcPr>
          <w:p w:rsidR="00EA78CF" w:rsidRDefault="00EA78CF">
            <w:pPr>
              <w:pStyle w:val="ConsPlusNormal"/>
              <w:jc w:val="center"/>
            </w:pPr>
            <w:r>
              <w:t>Не оцениваются</w:t>
            </w:r>
          </w:p>
        </w:tc>
        <w:tc>
          <w:tcPr>
            <w:tcW w:w="1802" w:type="dxa"/>
            <w:vAlign w:val="center"/>
          </w:tcPr>
          <w:p w:rsidR="00EA78CF" w:rsidRDefault="00EA78CF">
            <w:pPr>
              <w:pStyle w:val="ConsPlusNormal"/>
              <w:jc w:val="center"/>
            </w:pPr>
            <w:r>
              <w:t>Не оцениваются</w:t>
            </w:r>
          </w:p>
        </w:tc>
        <w:tc>
          <w:tcPr>
            <w:tcW w:w="1920" w:type="dxa"/>
            <w:vAlign w:val="center"/>
          </w:tcPr>
          <w:p w:rsidR="00EA78CF" w:rsidRDefault="00EA78CF">
            <w:pPr>
              <w:pStyle w:val="ConsPlusNormal"/>
              <w:jc w:val="center"/>
            </w:pPr>
            <w:r>
              <w:t>5</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Более 5%, но менее 10%</w:t>
            </w:r>
          </w:p>
        </w:tc>
        <w:tc>
          <w:tcPr>
            <w:tcW w:w="1558" w:type="dxa"/>
            <w:vAlign w:val="bottom"/>
          </w:tcPr>
          <w:p w:rsidR="00EA78CF" w:rsidRDefault="00EA78CF">
            <w:pPr>
              <w:pStyle w:val="ConsPlusNormal"/>
              <w:jc w:val="center"/>
            </w:pPr>
            <w:r>
              <w:t>Не оцениваются</w:t>
            </w:r>
          </w:p>
        </w:tc>
        <w:tc>
          <w:tcPr>
            <w:tcW w:w="1802" w:type="dxa"/>
            <w:vAlign w:val="bottom"/>
          </w:tcPr>
          <w:p w:rsidR="00EA78CF" w:rsidRDefault="00EA78CF">
            <w:pPr>
              <w:pStyle w:val="ConsPlusNormal"/>
              <w:jc w:val="center"/>
            </w:pPr>
            <w:r>
              <w:t>Не оцениваются</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Создание рабочих мест не планируется</w:t>
            </w:r>
          </w:p>
        </w:tc>
        <w:tc>
          <w:tcPr>
            <w:tcW w:w="1558" w:type="dxa"/>
            <w:vAlign w:val="bottom"/>
          </w:tcPr>
          <w:p w:rsidR="00EA78CF" w:rsidRDefault="00EA78CF">
            <w:pPr>
              <w:pStyle w:val="ConsPlusNormal"/>
              <w:jc w:val="center"/>
            </w:pPr>
            <w:r>
              <w:t>Не оцениваются</w:t>
            </w:r>
          </w:p>
        </w:tc>
        <w:tc>
          <w:tcPr>
            <w:tcW w:w="1802" w:type="dxa"/>
            <w:vAlign w:val="bottom"/>
          </w:tcPr>
          <w:p w:rsidR="00EA78CF" w:rsidRDefault="00EA78CF">
            <w:pPr>
              <w:pStyle w:val="ConsPlusNormal"/>
              <w:jc w:val="center"/>
            </w:pPr>
            <w:r>
              <w:t>Не оцениваются</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2.8</w:t>
            </w:r>
          </w:p>
        </w:tc>
        <w:tc>
          <w:tcPr>
            <w:tcW w:w="4340" w:type="dxa"/>
            <w:vMerge w:val="restart"/>
            <w:vAlign w:val="center"/>
          </w:tcPr>
          <w:p w:rsidR="00EA78CF" w:rsidRDefault="00EA78CF">
            <w:pPr>
              <w:pStyle w:val="ConsPlusNormal"/>
            </w:pPr>
            <w:r>
              <w:t xml:space="preserve">Возможности бизнес-проекта (инвестиционного проекта) к производству </w:t>
            </w:r>
            <w:r>
              <w:lastRenderedPageBreak/>
              <w:t xml:space="preserve">импортозамещающей продукции </w:t>
            </w:r>
            <w:hyperlink w:anchor="P1963" w:history="1">
              <w:r>
                <w:rPr>
                  <w:color w:val="0000FF"/>
                </w:rPr>
                <w:t>&lt;19&gt;</w:t>
              </w:r>
            </w:hyperlink>
          </w:p>
        </w:tc>
        <w:tc>
          <w:tcPr>
            <w:tcW w:w="3120" w:type="dxa"/>
            <w:vAlign w:val="center"/>
          </w:tcPr>
          <w:p w:rsidR="00EA78CF" w:rsidRDefault="00EA78CF">
            <w:pPr>
              <w:pStyle w:val="ConsPlusNormal"/>
            </w:pPr>
            <w:r>
              <w:lastRenderedPageBreak/>
              <w:t xml:space="preserve">Бизнес-проект (инвестиционный проект) </w:t>
            </w:r>
            <w:r>
              <w:lastRenderedPageBreak/>
              <w:t>реализуется в целях создания и (или) развития либо модернизации производства импортозамещающих товаров</w:t>
            </w:r>
          </w:p>
        </w:tc>
        <w:tc>
          <w:tcPr>
            <w:tcW w:w="1558" w:type="dxa"/>
            <w:vAlign w:val="center"/>
          </w:tcPr>
          <w:p w:rsidR="00EA78CF" w:rsidRDefault="00EA78CF">
            <w:pPr>
              <w:pStyle w:val="ConsPlusNormal"/>
              <w:jc w:val="center"/>
            </w:pPr>
            <w:r>
              <w:lastRenderedPageBreak/>
              <w:t>7</w:t>
            </w:r>
          </w:p>
        </w:tc>
        <w:tc>
          <w:tcPr>
            <w:tcW w:w="1802" w:type="dxa"/>
            <w:vAlign w:val="center"/>
          </w:tcPr>
          <w:p w:rsidR="00EA78CF" w:rsidRDefault="00EA78CF">
            <w:pPr>
              <w:pStyle w:val="ConsPlusNormal"/>
              <w:jc w:val="center"/>
            </w:pPr>
            <w:r>
              <w:t>5</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Бизнес-проект (инвестиционный проект) реализуется в целях создания и (или) развития либо модернизации производства иных товаров (работ, услуг)</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13500" w:type="dxa"/>
            <w:gridSpan w:val="6"/>
            <w:vAlign w:val="center"/>
          </w:tcPr>
          <w:p w:rsidR="00EA78CF" w:rsidRDefault="00EA78CF">
            <w:pPr>
              <w:pStyle w:val="ConsPlusNormal"/>
              <w:jc w:val="center"/>
            </w:pPr>
            <w:bookmarkStart w:id="61" w:name="P1870"/>
            <w:bookmarkEnd w:id="61"/>
            <w:r>
              <w:t>Раздел 3. Критерии оценки социального и общественного эффекта деятельности субъекта малого и среднего предпринимательства, в том числе в результате реализации бизнес-проекта (инвестиционного проекта)</w:t>
            </w:r>
          </w:p>
        </w:tc>
      </w:tr>
      <w:tr w:rsidR="00EA78CF">
        <w:tc>
          <w:tcPr>
            <w:tcW w:w="760" w:type="dxa"/>
            <w:vMerge w:val="restart"/>
            <w:vAlign w:val="center"/>
          </w:tcPr>
          <w:p w:rsidR="00EA78CF" w:rsidRDefault="00EA78CF">
            <w:pPr>
              <w:pStyle w:val="ConsPlusNormal"/>
              <w:jc w:val="center"/>
            </w:pPr>
            <w:r>
              <w:t>3.1</w:t>
            </w:r>
          </w:p>
        </w:tc>
        <w:tc>
          <w:tcPr>
            <w:tcW w:w="4340" w:type="dxa"/>
            <w:vMerge w:val="restart"/>
            <w:vAlign w:val="center"/>
          </w:tcPr>
          <w:p w:rsidR="00EA78CF" w:rsidRDefault="00EA78CF">
            <w:pPr>
              <w:pStyle w:val="ConsPlusNormal"/>
            </w:pPr>
            <w:r>
              <w:t>Соответствие бизнес-проекта (инвестиционного проекта) приоритетам социально-экономического развития муниципального образования</w:t>
            </w:r>
          </w:p>
        </w:tc>
        <w:tc>
          <w:tcPr>
            <w:tcW w:w="3120" w:type="dxa"/>
            <w:vAlign w:val="center"/>
          </w:tcPr>
          <w:p w:rsidR="00EA78CF" w:rsidRDefault="00EA78CF">
            <w:pPr>
              <w:pStyle w:val="ConsPlusNormal"/>
            </w:pPr>
            <w:r>
              <w:t>Соответствует</w:t>
            </w:r>
          </w:p>
        </w:tc>
        <w:tc>
          <w:tcPr>
            <w:tcW w:w="1558" w:type="dxa"/>
            <w:vAlign w:val="center"/>
          </w:tcPr>
          <w:p w:rsidR="00EA78CF" w:rsidRDefault="00EA78CF">
            <w:pPr>
              <w:pStyle w:val="ConsPlusNormal"/>
              <w:jc w:val="center"/>
            </w:pPr>
            <w:r>
              <w:t>8</w:t>
            </w:r>
          </w:p>
        </w:tc>
        <w:tc>
          <w:tcPr>
            <w:tcW w:w="1802" w:type="dxa"/>
            <w:vAlign w:val="center"/>
          </w:tcPr>
          <w:p w:rsidR="00EA78CF" w:rsidRDefault="00EA78CF">
            <w:pPr>
              <w:pStyle w:val="ConsPlusNormal"/>
              <w:jc w:val="center"/>
            </w:pPr>
            <w:r>
              <w:t>8</w:t>
            </w:r>
          </w:p>
        </w:tc>
        <w:tc>
          <w:tcPr>
            <w:tcW w:w="1920" w:type="dxa"/>
            <w:vAlign w:val="center"/>
          </w:tcPr>
          <w:p w:rsidR="00EA78CF" w:rsidRDefault="00EA78CF">
            <w:pPr>
              <w:pStyle w:val="ConsPlusNormal"/>
              <w:jc w:val="center"/>
            </w:pPr>
            <w:r>
              <w:t>8</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Не соответствует</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3.2</w:t>
            </w:r>
          </w:p>
        </w:tc>
        <w:tc>
          <w:tcPr>
            <w:tcW w:w="4340" w:type="dxa"/>
            <w:vMerge w:val="restart"/>
            <w:vAlign w:val="center"/>
          </w:tcPr>
          <w:p w:rsidR="00EA78CF" w:rsidRDefault="00EA78CF">
            <w:pPr>
              <w:pStyle w:val="ConsPlusNormal"/>
            </w:pPr>
            <w:r>
              <w:t>Изменение доступности и качества услуг населению в результате реализации бизнес-проекта (инвестиционного проекта)</w:t>
            </w:r>
          </w:p>
        </w:tc>
        <w:tc>
          <w:tcPr>
            <w:tcW w:w="3120" w:type="dxa"/>
            <w:vAlign w:val="center"/>
          </w:tcPr>
          <w:p w:rsidR="00EA78CF" w:rsidRDefault="00EA78CF">
            <w:pPr>
              <w:pStyle w:val="ConsPlusNormal"/>
            </w:pPr>
            <w:r>
              <w:t>Влияет на повышение доступности и качества услуг населению</w:t>
            </w:r>
          </w:p>
        </w:tc>
        <w:tc>
          <w:tcPr>
            <w:tcW w:w="1558" w:type="dxa"/>
            <w:vAlign w:val="center"/>
          </w:tcPr>
          <w:p w:rsidR="00EA78CF" w:rsidRDefault="00EA78CF">
            <w:pPr>
              <w:pStyle w:val="ConsPlusNormal"/>
              <w:jc w:val="center"/>
            </w:pPr>
            <w:r>
              <w:t>8</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4</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Не влияет на повышение доступности и качества услуг населению</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3.3</w:t>
            </w:r>
          </w:p>
        </w:tc>
        <w:tc>
          <w:tcPr>
            <w:tcW w:w="4340" w:type="dxa"/>
            <w:vMerge w:val="restart"/>
            <w:vAlign w:val="center"/>
          </w:tcPr>
          <w:p w:rsidR="00EA78CF" w:rsidRDefault="00EA78CF">
            <w:pPr>
              <w:pStyle w:val="ConsPlusNormal"/>
            </w:pPr>
            <w:r>
              <w:t xml:space="preserve">Реализация бизнес-проекта (инвестиционного проекта) способствует решению вопросов местного значения </w:t>
            </w:r>
            <w:hyperlink w:anchor="P1964" w:history="1">
              <w:r>
                <w:rPr>
                  <w:color w:val="0000FF"/>
                </w:rPr>
                <w:t>&lt;20&gt;</w:t>
              </w:r>
            </w:hyperlink>
          </w:p>
        </w:tc>
        <w:tc>
          <w:tcPr>
            <w:tcW w:w="3120" w:type="dxa"/>
            <w:vAlign w:val="center"/>
          </w:tcPr>
          <w:p w:rsidR="00EA78CF" w:rsidRDefault="00EA78CF">
            <w:pPr>
              <w:pStyle w:val="ConsPlusNormal"/>
            </w:pPr>
            <w:r>
              <w:t>Способствует</w:t>
            </w:r>
          </w:p>
        </w:tc>
        <w:tc>
          <w:tcPr>
            <w:tcW w:w="1558" w:type="dxa"/>
            <w:vAlign w:val="center"/>
          </w:tcPr>
          <w:p w:rsidR="00EA78CF" w:rsidRDefault="00EA78CF">
            <w:pPr>
              <w:pStyle w:val="ConsPlusNormal"/>
              <w:jc w:val="center"/>
            </w:pPr>
            <w:r>
              <w:t>10</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8</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Не способствует</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3.4</w:t>
            </w:r>
          </w:p>
        </w:tc>
        <w:tc>
          <w:tcPr>
            <w:tcW w:w="4340" w:type="dxa"/>
            <w:vMerge w:val="restart"/>
            <w:vAlign w:val="center"/>
          </w:tcPr>
          <w:p w:rsidR="00EA78CF" w:rsidRDefault="00EA78CF">
            <w:pPr>
              <w:pStyle w:val="ConsPlusNormal"/>
            </w:pPr>
            <w:r>
              <w:t xml:space="preserve">Реализация социально ответственных проектов в области меценатства, благотворительности вне рамок основной </w:t>
            </w:r>
            <w:r>
              <w:lastRenderedPageBreak/>
              <w:t>хозяйственной деятельности на средства, полученные от основного вида бизнеса</w:t>
            </w:r>
          </w:p>
        </w:tc>
        <w:tc>
          <w:tcPr>
            <w:tcW w:w="3120" w:type="dxa"/>
            <w:vAlign w:val="center"/>
          </w:tcPr>
          <w:p w:rsidR="00EA78CF" w:rsidRDefault="00EA78CF">
            <w:pPr>
              <w:pStyle w:val="ConsPlusNormal"/>
            </w:pPr>
            <w:r>
              <w:lastRenderedPageBreak/>
              <w:t>Создание, модернизация, реконструкция объектов благоустройства</w:t>
            </w:r>
          </w:p>
        </w:tc>
        <w:tc>
          <w:tcPr>
            <w:tcW w:w="1558" w:type="dxa"/>
            <w:vAlign w:val="center"/>
          </w:tcPr>
          <w:p w:rsidR="00EA78CF" w:rsidRDefault="00EA78CF">
            <w:pPr>
              <w:pStyle w:val="ConsPlusNormal"/>
              <w:jc w:val="center"/>
            </w:pPr>
            <w:r>
              <w:t>Не оценивается</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10</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Создание, модернизация, реконструкция объектов коммунальной инфраструктуры (объекты газификации, водоснабжения, водоотведения и т.д.)</w:t>
            </w:r>
          </w:p>
        </w:tc>
        <w:tc>
          <w:tcPr>
            <w:tcW w:w="1558" w:type="dxa"/>
            <w:vAlign w:val="center"/>
          </w:tcPr>
          <w:p w:rsidR="00EA78CF" w:rsidRDefault="00EA78CF">
            <w:pPr>
              <w:pStyle w:val="ConsPlusNormal"/>
              <w:jc w:val="center"/>
            </w:pPr>
            <w:r>
              <w:t>Не оценивается</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10</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Повышение доступности и качества социальных услуг социально незащищенным группам граждан</w:t>
            </w:r>
          </w:p>
        </w:tc>
        <w:tc>
          <w:tcPr>
            <w:tcW w:w="1558" w:type="dxa"/>
          </w:tcPr>
          <w:p w:rsidR="00EA78CF" w:rsidRDefault="00EA78CF">
            <w:pPr>
              <w:pStyle w:val="ConsPlusNormal"/>
              <w:jc w:val="center"/>
            </w:pPr>
            <w:r>
              <w:t>Не оценивается</w:t>
            </w:r>
          </w:p>
        </w:tc>
        <w:tc>
          <w:tcPr>
            <w:tcW w:w="1802" w:type="dxa"/>
            <w:vAlign w:val="center"/>
          </w:tcPr>
          <w:p w:rsidR="00EA78CF" w:rsidRDefault="00EA78CF">
            <w:pPr>
              <w:pStyle w:val="ConsPlusNormal"/>
              <w:jc w:val="center"/>
            </w:pPr>
            <w:r>
              <w:t>6</w:t>
            </w:r>
          </w:p>
        </w:tc>
        <w:tc>
          <w:tcPr>
            <w:tcW w:w="1920" w:type="dxa"/>
            <w:vAlign w:val="center"/>
          </w:tcPr>
          <w:p w:rsidR="00EA78CF" w:rsidRDefault="00EA78CF">
            <w:pPr>
              <w:pStyle w:val="ConsPlusNormal"/>
              <w:jc w:val="center"/>
            </w:pPr>
            <w:r>
              <w:t>10</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Отсутствие реализованных проектов</w:t>
            </w:r>
          </w:p>
        </w:tc>
        <w:tc>
          <w:tcPr>
            <w:tcW w:w="1558" w:type="dxa"/>
          </w:tcPr>
          <w:p w:rsidR="00EA78CF" w:rsidRDefault="00EA78CF">
            <w:pPr>
              <w:pStyle w:val="ConsPlusNormal"/>
              <w:jc w:val="center"/>
            </w:pPr>
            <w:r>
              <w:t>Не оценивается</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3.5</w:t>
            </w:r>
          </w:p>
        </w:tc>
        <w:tc>
          <w:tcPr>
            <w:tcW w:w="4340" w:type="dxa"/>
            <w:vMerge w:val="restart"/>
            <w:vAlign w:val="center"/>
          </w:tcPr>
          <w:p w:rsidR="00EA78CF" w:rsidRDefault="00EA78CF">
            <w:pPr>
              <w:pStyle w:val="ConsPlusNormal"/>
            </w:pPr>
            <w:r>
              <w:t xml:space="preserve">Наличие неоконченных исполнительных производств в отношении индивидуального предпринимателя, а для юридических лиц - в отношении единоличного (членов коллегиального) исполнительного органа и (или) учредителей, в качестве должника </w:t>
            </w:r>
            <w:hyperlink w:anchor="P1965" w:history="1">
              <w:r>
                <w:rPr>
                  <w:color w:val="0000FF"/>
                </w:rPr>
                <w:t>&lt;21&gt;</w:t>
              </w:r>
            </w:hyperlink>
          </w:p>
        </w:tc>
        <w:tc>
          <w:tcPr>
            <w:tcW w:w="3120" w:type="dxa"/>
            <w:vAlign w:val="center"/>
          </w:tcPr>
          <w:p w:rsidR="00EA78CF" w:rsidRDefault="00EA78CF">
            <w:pPr>
              <w:pStyle w:val="ConsPlusNormal"/>
            </w:pPr>
            <w:r>
              <w:t>Не имеется</w:t>
            </w:r>
          </w:p>
        </w:tc>
        <w:tc>
          <w:tcPr>
            <w:tcW w:w="1558" w:type="dxa"/>
          </w:tcPr>
          <w:p w:rsidR="00EA78CF" w:rsidRDefault="00EA78CF">
            <w:pPr>
              <w:pStyle w:val="ConsPlusNormal"/>
              <w:jc w:val="center"/>
            </w:pPr>
            <w:r>
              <w:t>3</w:t>
            </w:r>
          </w:p>
        </w:tc>
        <w:tc>
          <w:tcPr>
            <w:tcW w:w="1802" w:type="dxa"/>
            <w:vAlign w:val="center"/>
          </w:tcPr>
          <w:p w:rsidR="00EA78CF" w:rsidRDefault="00EA78CF">
            <w:pPr>
              <w:pStyle w:val="ConsPlusNormal"/>
              <w:jc w:val="center"/>
            </w:pPr>
            <w:r>
              <w:t>3</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Имеется</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3.6</w:t>
            </w:r>
          </w:p>
        </w:tc>
        <w:tc>
          <w:tcPr>
            <w:tcW w:w="4340" w:type="dxa"/>
            <w:vMerge w:val="restart"/>
            <w:vAlign w:val="center"/>
          </w:tcPr>
          <w:p w:rsidR="00EA78CF" w:rsidRDefault="00EA78CF">
            <w:pPr>
              <w:pStyle w:val="ConsPlusNormal"/>
            </w:pPr>
            <w:r>
              <w:t xml:space="preserve">Наличие фактов возникновения задолженности по выплате заработной платы сотрудникам за предшествующий год и 1 полугодие текущего года </w:t>
            </w:r>
            <w:hyperlink w:anchor="P1966" w:history="1">
              <w:r>
                <w:rPr>
                  <w:color w:val="0000FF"/>
                </w:rPr>
                <w:t>&lt;22&gt;</w:t>
              </w:r>
            </w:hyperlink>
          </w:p>
        </w:tc>
        <w:tc>
          <w:tcPr>
            <w:tcW w:w="3120" w:type="dxa"/>
            <w:vAlign w:val="center"/>
          </w:tcPr>
          <w:p w:rsidR="00EA78CF" w:rsidRDefault="00EA78CF">
            <w:pPr>
              <w:pStyle w:val="ConsPlusNormal"/>
            </w:pPr>
            <w:r>
              <w:t>Не имеется</w:t>
            </w:r>
          </w:p>
        </w:tc>
        <w:tc>
          <w:tcPr>
            <w:tcW w:w="1558" w:type="dxa"/>
          </w:tcPr>
          <w:p w:rsidR="00EA78CF" w:rsidRDefault="00EA78CF">
            <w:pPr>
              <w:pStyle w:val="ConsPlusNormal"/>
              <w:jc w:val="center"/>
            </w:pPr>
            <w:r>
              <w:t>3</w:t>
            </w:r>
          </w:p>
        </w:tc>
        <w:tc>
          <w:tcPr>
            <w:tcW w:w="1802" w:type="dxa"/>
            <w:vAlign w:val="center"/>
          </w:tcPr>
          <w:p w:rsidR="00EA78CF" w:rsidRDefault="00EA78CF">
            <w:pPr>
              <w:pStyle w:val="ConsPlusNormal"/>
              <w:jc w:val="center"/>
            </w:pPr>
            <w:r>
              <w:t>3</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Имеется</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760" w:type="dxa"/>
            <w:vMerge w:val="restart"/>
            <w:vAlign w:val="center"/>
          </w:tcPr>
          <w:p w:rsidR="00EA78CF" w:rsidRDefault="00EA78CF">
            <w:pPr>
              <w:pStyle w:val="ConsPlusNormal"/>
              <w:jc w:val="center"/>
            </w:pPr>
            <w:r>
              <w:t>3.7</w:t>
            </w:r>
          </w:p>
        </w:tc>
        <w:tc>
          <w:tcPr>
            <w:tcW w:w="4340" w:type="dxa"/>
            <w:vMerge w:val="restart"/>
            <w:vAlign w:val="center"/>
          </w:tcPr>
          <w:p w:rsidR="00EA78CF" w:rsidRDefault="00EA78CF">
            <w:pPr>
              <w:pStyle w:val="ConsPlusNormal"/>
            </w:pPr>
            <w:r>
              <w:t xml:space="preserve">Наличие выявленных фактов неформальной занятости у субъекта малого и среднего предпринимательства, рассмотренных муниципальными межведомственными комиссиями по снижению социальной напряженности в течение предшествующего года и 1 полугодия текущего года </w:t>
            </w:r>
            <w:hyperlink w:anchor="P1967" w:history="1">
              <w:r>
                <w:rPr>
                  <w:color w:val="0000FF"/>
                </w:rPr>
                <w:t>&lt;23&gt;</w:t>
              </w:r>
            </w:hyperlink>
          </w:p>
        </w:tc>
        <w:tc>
          <w:tcPr>
            <w:tcW w:w="3120" w:type="dxa"/>
            <w:vAlign w:val="center"/>
          </w:tcPr>
          <w:p w:rsidR="00EA78CF" w:rsidRDefault="00EA78CF">
            <w:pPr>
              <w:pStyle w:val="ConsPlusNormal"/>
            </w:pPr>
            <w:r>
              <w:t>Не имеется</w:t>
            </w:r>
          </w:p>
        </w:tc>
        <w:tc>
          <w:tcPr>
            <w:tcW w:w="1558" w:type="dxa"/>
            <w:vAlign w:val="center"/>
          </w:tcPr>
          <w:p w:rsidR="00EA78CF" w:rsidRDefault="00EA78CF">
            <w:pPr>
              <w:pStyle w:val="ConsPlusNormal"/>
              <w:jc w:val="center"/>
            </w:pPr>
            <w:r>
              <w:t>3</w:t>
            </w:r>
          </w:p>
        </w:tc>
        <w:tc>
          <w:tcPr>
            <w:tcW w:w="1802" w:type="dxa"/>
            <w:vAlign w:val="center"/>
          </w:tcPr>
          <w:p w:rsidR="00EA78CF" w:rsidRDefault="00EA78CF">
            <w:pPr>
              <w:pStyle w:val="ConsPlusNormal"/>
              <w:jc w:val="center"/>
            </w:pPr>
            <w:r>
              <w:t>3</w:t>
            </w:r>
          </w:p>
        </w:tc>
        <w:tc>
          <w:tcPr>
            <w:tcW w:w="1920" w:type="dxa"/>
            <w:vAlign w:val="center"/>
          </w:tcPr>
          <w:p w:rsidR="00EA78CF" w:rsidRDefault="00EA78CF">
            <w:pPr>
              <w:pStyle w:val="ConsPlusNormal"/>
              <w:jc w:val="center"/>
            </w:pPr>
            <w:r>
              <w:t>3</w:t>
            </w:r>
          </w:p>
        </w:tc>
      </w:tr>
      <w:tr w:rsidR="00EA78CF">
        <w:tc>
          <w:tcPr>
            <w:tcW w:w="760" w:type="dxa"/>
            <w:vMerge/>
          </w:tcPr>
          <w:p w:rsidR="00EA78CF" w:rsidRDefault="00EA78CF"/>
        </w:tc>
        <w:tc>
          <w:tcPr>
            <w:tcW w:w="4340" w:type="dxa"/>
            <w:vMerge/>
          </w:tcPr>
          <w:p w:rsidR="00EA78CF" w:rsidRDefault="00EA78CF"/>
        </w:tc>
        <w:tc>
          <w:tcPr>
            <w:tcW w:w="3120" w:type="dxa"/>
            <w:vAlign w:val="center"/>
          </w:tcPr>
          <w:p w:rsidR="00EA78CF" w:rsidRDefault="00EA78CF">
            <w:pPr>
              <w:pStyle w:val="ConsPlusNormal"/>
            </w:pPr>
            <w:r>
              <w:t>Имеется</w:t>
            </w:r>
          </w:p>
        </w:tc>
        <w:tc>
          <w:tcPr>
            <w:tcW w:w="1558" w:type="dxa"/>
            <w:vAlign w:val="center"/>
          </w:tcPr>
          <w:p w:rsidR="00EA78CF" w:rsidRDefault="00EA78CF">
            <w:pPr>
              <w:pStyle w:val="ConsPlusNormal"/>
              <w:jc w:val="center"/>
            </w:pPr>
            <w:r>
              <w:t>0</w:t>
            </w:r>
          </w:p>
        </w:tc>
        <w:tc>
          <w:tcPr>
            <w:tcW w:w="1802" w:type="dxa"/>
            <w:vAlign w:val="center"/>
          </w:tcPr>
          <w:p w:rsidR="00EA78CF" w:rsidRDefault="00EA78CF">
            <w:pPr>
              <w:pStyle w:val="ConsPlusNormal"/>
              <w:jc w:val="center"/>
            </w:pPr>
            <w:r>
              <w:t>0</w:t>
            </w:r>
          </w:p>
        </w:tc>
        <w:tc>
          <w:tcPr>
            <w:tcW w:w="1920" w:type="dxa"/>
            <w:vAlign w:val="center"/>
          </w:tcPr>
          <w:p w:rsidR="00EA78CF" w:rsidRDefault="00EA78CF">
            <w:pPr>
              <w:pStyle w:val="ConsPlusNormal"/>
              <w:jc w:val="center"/>
            </w:pPr>
            <w:r>
              <w:t>0</w:t>
            </w:r>
          </w:p>
        </w:tc>
      </w:tr>
      <w:tr w:rsidR="00EA78CF">
        <w:tc>
          <w:tcPr>
            <w:tcW w:w="8220" w:type="dxa"/>
            <w:gridSpan w:val="3"/>
            <w:vAlign w:val="center"/>
          </w:tcPr>
          <w:p w:rsidR="00EA78CF" w:rsidRDefault="00EA78CF">
            <w:pPr>
              <w:pStyle w:val="ConsPlusNormal"/>
              <w:jc w:val="center"/>
            </w:pPr>
            <w:r>
              <w:lastRenderedPageBreak/>
              <w:t>ВСЕГО</w:t>
            </w:r>
          </w:p>
        </w:tc>
        <w:tc>
          <w:tcPr>
            <w:tcW w:w="1558" w:type="dxa"/>
            <w:vAlign w:val="center"/>
          </w:tcPr>
          <w:p w:rsidR="00EA78CF" w:rsidRDefault="00EA78CF">
            <w:pPr>
              <w:pStyle w:val="ConsPlusNormal"/>
              <w:jc w:val="center"/>
            </w:pPr>
            <w:r>
              <w:t>100</w:t>
            </w:r>
          </w:p>
        </w:tc>
        <w:tc>
          <w:tcPr>
            <w:tcW w:w="1802" w:type="dxa"/>
            <w:vAlign w:val="center"/>
          </w:tcPr>
          <w:p w:rsidR="00EA78CF" w:rsidRDefault="00EA78CF">
            <w:pPr>
              <w:pStyle w:val="ConsPlusNormal"/>
              <w:jc w:val="center"/>
            </w:pPr>
            <w:r>
              <w:t>100</w:t>
            </w:r>
          </w:p>
        </w:tc>
        <w:tc>
          <w:tcPr>
            <w:tcW w:w="1920" w:type="dxa"/>
            <w:vAlign w:val="center"/>
          </w:tcPr>
          <w:p w:rsidR="00EA78CF" w:rsidRDefault="00EA78CF">
            <w:pPr>
              <w:pStyle w:val="ConsPlusNormal"/>
              <w:jc w:val="center"/>
            </w:pPr>
            <w:r>
              <w:t>100</w:t>
            </w:r>
          </w:p>
        </w:tc>
      </w:tr>
    </w:tbl>
    <w:p w:rsidR="00EA78CF" w:rsidRDefault="00EA78CF">
      <w:pPr>
        <w:sectPr w:rsidR="00EA78CF">
          <w:pgSz w:w="16838" w:h="11905"/>
          <w:pgMar w:top="1701" w:right="1134" w:bottom="850" w:left="1134" w:header="0" w:footer="0" w:gutter="0"/>
          <w:cols w:space="720"/>
        </w:sectPr>
      </w:pPr>
    </w:p>
    <w:p w:rsidR="00EA78CF" w:rsidRDefault="00EA78CF">
      <w:pPr>
        <w:pStyle w:val="ConsPlusNormal"/>
        <w:jc w:val="both"/>
      </w:pPr>
    </w:p>
    <w:p w:rsidR="00EA78CF" w:rsidRDefault="00EA78CF">
      <w:pPr>
        <w:pStyle w:val="ConsPlusNormal"/>
        <w:ind w:firstLine="540"/>
        <w:jc w:val="both"/>
      </w:pPr>
      <w:r>
        <w:t>--------------------------------</w:t>
      </w:r>
    </w:p>
    <w:p w:rsidR="00EA78CF" w:rsidRDefault="00EA78CF">
      <w:pPr>
        <w:pStyle w:val="ConsPlusNormal"/>
        <w:pBdr>
          <w:top w:val="single" w:sz="6" w:space="0" w:color="auto"/>
        </w:pBdr>
        <w:spacing w:before="100" w:after="100"/>
        <w:jc w:val="both"/>
        <w:rPr>
          <w:sz w:val="2"/>
          <w:szCs w:val="2"/>
        </w:rPr>
      </w:pPr>
    </w:p>
    <w:p w:rsidR="00EA78CF" w:rsidRDefault="00EA78CF">
      <w:pPr>
        <w:pStyle w:val="ConsPlusNormal"/>
        <w:ind w:firstLine="540"/>
        <w:jc w:val="both"/>
      </w:pPr>
      <w:r>
        <w:rPr>
          <w:color w:val="0A2666"/>
        </w:rPr>
        <w:t>КонсультантПлюс: примечание.</w:t>
      </w:r>
    </w:p>
    <w:p w:rsidR="00EA78CF" w:rsidRDefault="00EA78CF">
      <w:pPr>
        <w:pStyle w:val="ConsPlusNormal"/>
        <w:ind w:firstLine="540"/>
        <w:jc w:val="both"/>
      </w:pPr>
      <w:r>
        <w:rPr>
          <w:color w:val="0A2666"/>
        </w:rPr>
        <w:t xml:space="preserve">В официальном тексте </w:t>
      </w:r>
      <w:hyperlink r:id="rId35" w:history="1">
        <w:r>
          <w:rPr>
            <w:color w:val="0000FF"/>
          </w:rPr>
          <w:t>Постановления</w:t>
        </w:r>
      </w:hyperlink>
      <w:r>
        <w:rPr>
          <w:color w:val="0A2666"/>
        </w:rPr>
        <w:t xml:space="preserve"> Правительства Пермского края от 10.09.2015 N 621-п, вносящего изменения в данный документ, видимо, допущена опечатка: в Правилах расходования субсидий в рамках реализации отдельных мероприятий муниципальных программ развития малого и среднего предпринимательства пункт 1.5.2 отсутствует.</w:t>
      </w:r>
    </w:p>
    <w:p w:rsidR="00EA78CF" w:rsidRDefault="00EA78CF">
      <w:pPr>
        <w:pStyle w:val="ConsPlusNormal"/>
        <w:pBdr>
          <w:top w:val="single" w:sz="6" w:space="0" w:color="auto"/>
        </w:pBdr>
        <w:spacing w:before="100" w:after="100"/>
        <w:jc w:val="both"/>
        <w:rPr>
          <w:sz w:val="2"/>
          <w:szCs w:val="2"/>
        </w:rPr>
      </w:pPr>
    </w:p>
    <w:p w:rsidR="00EA78CF" w:rsidRDefault="00EA78CF">
      <w:pPr>
        <w:pStyle w:val="ConsPlusNormal"/>
        <w:ind w:firstLine="540"/>
        <w:jc w:val="both"/>
      </w:pPr>
      <w:bookmarkStart w:id="62" w:name="P1959"/>
      <w:bookmarkEnd w:id="62"/>
      <w:r>
        <w:t>&lt;15&gt; Соответствует понятию, установленному п. 1.5.2 Правил расходования субсидий в рамках реализации отдельных мероприятий муниципальных программ развития малого и среднего предпринимательства, утвержденных настоящим Постановлением.</w:t>
      </w:r>
    </w:p>
    <w:p w:rsidR="00EA78CF" w:rsidRDefault="00EA78CF">
      <w:pPr>
        <w:pStyle w:val="ConsPlusNormal"/>
        <w:ind w:firstLine="540"/>
        <w:jc w:val="both"/>
      </w:pPr>
      <w:bookmarkStart w:id="63" w:name="P1960"/>
      <w:bookmarkEnd w:id="63"/>
      <w:r>
        <w:t xml:space="preserve">&lt;16&gt; В соответствии с условиями отнесения к соответствующей категории, установленными </w:t>
      </w:r>
      <w:hyperlink r:id="rId36" w:history="1">
        <w:r>
          <w:rPr>
            <w:color w:val="0000FF"/>
          </w:rPr>
          <w:t>частью 3 статьи 4</w:t>
        </w:r>
      </w:hyperlink>
      <w:r>
        <w:t xml:space="preserve"> Федерального закона от 24.07.2007 N 209-ФЗ "О развитии малого и среднего предпринимательства в Российской Федерации".</w:t>
      </w:r>
    </w:p>
    <w:p w:rsidR="00EA78CF" w:rsidRDefault="00EA78CF">
      <w:pPr>
        <w:pStyle w:val="ConsPlusNormal"/>
        <w:ind w:firstLine="540"/>
        <w:jc w:val="both"/>
      </w:pPr>
      <w:bookmarkStart w:id="64" w:name="P1961"/>
      <w:bookmarkEnd w:id="64"/>
      <w:r>
        <w:t xml:space="preserve">&lt;17&gt; В соответствии с </w:t>
      </w:r>
      <w:hyperlink r:id="rId37" w:history="1">
        <w:r>
          <w:rPr>
            <w:color w:val="0000FF"/>
          </w:rPr>
          <w:t>перечнем</w:t>
        </w:r>
      </w:hyperlink>
      <w:r>
        <w:t xml:space="preserve"> монопрофильных муниципальных образований Российской Федерации (моногородов), утвержденным распоряжением Правительства Российской Федерации от 29.07.2014 N 1398-р.</w:t>
      </w:r>
    </w:p>
    <w:p w:rsidR="00EA78CF" w:rsidRDefault="00EA78CF">
      <w:pPr>
        <w:pStyle w:val="ConsPlusNormal"/>
        <w:ind w:firstLine="540"/>
        <w:jc w:val="both"/>
      </w:pPr>
      <w:bookmarkStart w:id="65" w:name="P1962"/>
      <w:bookmarkEnd w:id="65"/>
      <w:r>
        <w:t>&lt;18&gt; Источник данных: Пермьстат.</w:t>
      </w:r>
    </w:p>
    <w:p w:rsidR="00EA78CF" w:rsidRDefault="00EA78CF">
      <w:pPr>
        <w:pStyle w:val="ConsPlusNormal"/>
        <w:ind w:firstLine="540"/>
        <w:jc w:val="both"/>
      </w:pPr>
      <w:bookmarkStart w:id="66" w:name="P1963"/>
      <w:bookmarkEnd w:id="66"/>
      <w:r>
        <w:t>&lt;19&gt; В соответствии с перечнями продукции, утвержденными Министерством промышленности и торговли РФ в рамках формирования отраслевых планов мероприятий по импортозамещению в гражданских отраслях промышленности Российской Федерации в соответствии с распоряжением Правительства Российской Федерации от 30 сентября 2014 г. N 1936-р.</w:t>
      </w:r>
    </w:p>
    <w:p w:rsidR="00EA78CF" w:rsidRDefault="00EA78CF">
      <w:pPr>
        <w:pStyle w:val="ConsPlusNormal"/>
        <w:ind w:firstLine="540"/>
        <w:jc w:val="both"/>
      </w:pPr>
      <w:bookmarkStart w:id="67" w:name="P1964"/>
      <w:bookmarkEnd w:id="67"/>
      <w:r>
        <w:t xml:space="preserve">&lt;20&gt; В значении, определенном Федеральным </w:t>
      </w:r>
      <w:hyperlink r:id="rId38"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A78CF" w:rsidRDefault="00EA78CF">
      <w:pPr>
        <w:pStyle w:val="ConsPlusNormal"/>
        <w:ind w:firstLine="540"/>
        <w:jc w:val="both"/>
      </w:pPr>
      <w:bookmarkStart w:id="68" w:name="P1965"/>
      <w:bookmarkEnd w:id="68"/>
      <w:r>
        <w:t>&lt;21&gt; Источник информации: официальный сайт Федеральной службы судебных приставов в информационно-телекоммуникационной сети "интернет" по адресу: www.fssprus.ru.</w:t>
      </w:r>
    </w:p>
    <w:p w:rsidR="00EA78CF" w:rsidRDefault="00EA78CF">
      <w:pPr>
        <w:pStyle w:val="ConsPlusNormal"/>
        <w:ind w:firstLine="540"/>
        <w:jc w:val="both"/>
      </w:pPr>
      <w:bookmarkStart w:id="69" w:name="P1966"/>
      <w:bookmarkEnd w:id="69"/>
      <w:r>
        <w:t>&lt;22&gt; Источник информации: Пермьстат.</w:t>
      </w:r>
    </w:p>
    <w:p w:rsidR="00EA78CF" w:rsidRDefault="00EA78CF">
      <w:pPr>
        <w:pStyle w:val="ConsPlusNormal"/>
        <w:ind w:firstLine="540"/>
        <w:jc w:val="both"/>
      </w:pPr>
      <w:bookmarkStart w:id="70" w:name="P1967"/>
      <w:bookmarkEnd w:id="70"/>
      <w:r>
        <w:t>&lt;23&gt; На основании материалов проверок соблюдения трудового законодательства в хозяйствующих субъектах, рассмотренных на заседаниях муниципальных межведомственных комиссий по снижению социальной напряженности.</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УТВЕРЖДЕНЫ</w:t>
      </w:r>
    </w:p>
    <w:p w:rsidR="00EA78CF" w:rsidRDefault="00EA78CF">
      <w:pPr>
        <w:pStyle w:val="ConsPlusNormal"/>
        <w:jc w:val="right"/>
      </w:pPr>
      <w:r>
        <w:t>Постановлением</w:t>
      </w:r>
    </w:p>
    <w:p w:rsidR="00EA78CF" w:rsidRDefault="00EA78CF">
      <w:pPr>
        <w:pStyle w:val="ConsPlusNormal"/>
        <w:jc w:val="right"/>
      </w:pPr>
      <w:r>
        <w:t>Правительства</w:t>
      </w:r>
    </w:p>
    <w:p w:rsidR="00EA78CF" w:rsidRDefault="00EA78CF">
      <w:pPr>
        <w:pStyle w:val="ConsPlusNormal"/>
        <w:jc w:val="right"/>
      </w:pPr>
      <w:r>
        <w:t>Пермского края</w:t>
      </w:r>
    </w:p>
    <w:p w:rsidR="00EA78CF" w:rsidRDefault="00EA78CF">
      <w:pPr>
        <w:pStyle w:val="ConsPlusNormal"/>
        <w:jc w:val="right"/>
      </w:pPr>
      <w:r>
        <w:t>от 08.04.2014 N 242-п</w:t>
      </w:r>
    </w:p>
    <w:p w:rsidR="00EA78CF" w:rsidRDefault="00EA78CF">
      <w:pPr>
        <w:pStyle w:val="ConsPlusNormal"/>
        <w:jc w:val="both"/>
      </w:pPr>
    </w:p>
    <w:p w:rsidR="00EA78CF" w:rsidRDefault="00EA78CF">
      <w:pPr>
        <w:pStyle w:val="ConsPlusTitle"/>
        <w:jc w:val="center"/>
      </w:pPr>
      <w:bookmarkStart w:id="71" w:name="P1979"/>
      <w:bookmarkEnd w:id="71"/>
      <w:r>
        <w:t>ПРАВИЛА</w:t>
      </w:r>
    </w:p>
    <w:p w:rsidR="00EA78CF" w:rsidRDefault="00EA78CF">
      <w:pPr>
        <w:pStyle w:val="ConsPlusTitle"/>
        <w:jc w:val="center"/>
      </w:pPr>
      <w:r>
        <w:t>РАСХОДОВАНИЯ СУБСИДИЙ В РАМКАХ РЕАЛИЗАЦИИ ОТДЕЛЬНЫХ</w:t>
      </w:r>
    </w:p>
    <w:p w:rsidR="00EA78CF" w:rsidRDefault="00EA78CF">
      <w:pPr>
        <w:pStyle w:val="ConsPlusTitle"/>
        <w:jc w:val="center"/>
      </w:pPr>
      <w:r>
        <w:t>МЕРОПРИЯТИЙ МУНИЦИПАЛЬНЫХ ПРОГРАММ РАЗВИТИЯ МАЛОГО</w:t>
      </w:r>
    </w:p>
    <w:p w:rsidR="00EA78CF" w:rsidRDefault="00EA78CF">
      <w:pPr>
        <w:pStyle w:val="ConsPlusTitle"/>
        <w:jc w:val="center"/>
      </w:pPr>
      <w:r>
        <w:t>И СРЕДНЕГО ПРЕДПРИНИМАТЕЛЬСТВА</w:t>
      </w:r>
    </w:p>
    <w:p w:rsidR="00EA78CF" w:rsidRDefault="00EA78CF">
      <w:pPr>
        <w:pStyle w:val="ConsPlusNormal"/>
        <w:jc w:val="center"/>
      </w:pPr>
      <w:r>
        <w:t>Список изменяющих документов</w:t>
      </w:r>
    </w:p>
    <w:p w:rsidR="00EA78CF" w:rsidRDefault="00EA78CF">
      <w:pPr>
        <w:pStyle w:val="ConsPlusNormal"/>
        <w:jc w:val="center"/>
      </w:pPr>
      <w:r>
        <w:t xml:space="preserve">(в ред. </w:t>
      </w:r>
      <w:hyperlink r:id="rId39" w:history="1">
        <w:r>
          <w:rPr>
            <w:color w:val="0000FF"/>
          </w:rPr>
          <w:t>Постановления</w:t>
        </w:r>
      </w:hyperlink>
      <w:r>
        <w:t xml:space="preserve"> Правительства Пермского края от 10.09.2015 N 621-п)</w:t>
      </w:r>
    </w:p>
    <w:p w:rsidR="00EA78CF" w:rsidRDefault="00EA78CF">
      <w:pPr>
        <w:pStyle w:val="ConsPlusNormal"/>
        <w:jc w:val="both"/>
      </w:pPr>
    </w:p>
    <w:p w:rsidR="00EA78CF" w:rsidRDefault="00EA78CF">
      <w:pPr>
        <w:pStyle w:val="ConsPlusNormal"/>
        <w:jc w:val="center"/>
      </w:pPr>
      <w:bookmarkStart w:id="72" w:name="P1986"/>
      <w:bookmarkEnd w:id="72"/>
      <w:r>
        <w:t>I. Общие положения</w:t>
      </w:r>
    </w:p>
    <w:p w:rsidR="00EA78CF" w:rsidRDefault="00EA78CF">
      <w:pPr>
        <w:pStyle w:val="ConsPlusNormal"/>
        <w:jc w:val="both"/>
      </w:pPr>
    </w:p>
    <w:p w:rsidR="00EA78CF" w:rsidRDefault="00EA78CF">
      <w:pPr>
        <w:pStyle w:val="ConsPlusNormal"/>
        <w:ind w:firstLine="540"/>
        <w:jc w:val="both"/>
      </w:pPr>
      <w:r>
        <w:t xml:space="preserve">1.1. Настоящие Правила устанавливают условия, порядок расходования субсидий, предоставленных бюджетам муниципальных районов (городских округов), монопрофильных </w:t>
      </w:r>
      <w:r>
        <w:lastRenderedPageBreak/>
        <w:t>населенных пунктов (моногородов) Пермского края из бюджета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предусматривающих предоставление:</w:t>
      </w:r>
    </w:p>
    <w:p w:rsidR="00EA78CF" w:rsidRDefault="00EA78CF">
      <w:pPr>
        <w:pStyle w:val="ConsPlusNormal"/>
        <w:ind w:firstLine="540"/>
        <w:jc w:val="both"/>
      </w:pPr>
      <w:r>
        <w:t>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(далее - субсидия на возмещение части затрат, связанных с уплатой первого взноса (аванса) по договорам лизинга оборудования);</w:t>
      </w:r>
    </w:p>
    <w:p w:rsidR="00EA78CF" w:rsidRDefault="00EA78CF">
      <w:pPr>
        <w:pStyle w:val="ConsPlusNormal"/>
        <w:ind w:firstLine="540"/>
        <w:jc w:val="both"/>
      </w:pPr>
      <w:r>
        <w:t>субсидий на возмещение части затрат, связанных с уплатой субъектами малого и среднего предпринимательства лизинговых платежей по договору (договорам) лизинга оборудования, заключенным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за исключением части лизинговых платежей на покрытие дохода лизингодателя (далее - субсидия на возмещение части затрат, связанных с уплатой лизинговых платежей);</w:t>
      </w:r>
    </w:p>
    <w:p w:rsidR="00EA78CF" w:rsidRDefault="00EA78CF">
      <w:pPr>
        <w:pStyle w:val="ConsPlusNormal"/>
        <w:ind w:firstLine="540"/>
        <w:jc w:val="both"/>
      </w:pPr>
      <w:r>
        <w:t>субсидий на возмещение части затрат, связанных с уплатой субъектами малого и среднего предпринимательства процентов по инвестиционным кредитам, привлеченным в российских кредитных организациях (далее - субсидия на возмещение части затрат, связанных с уплатой процентов по инвестиционным кредитам);</w:t>
      </w:r>
    </w:p>
    <w:p w:rsidR="00EA78CF" w:rsidRDefault="00EA78CF">
      <w:pPr>
        <w:pStyle w:val="ConsPlusNormal"/>
        <w:ind w:firstLine="540"/>
        <w:jc w:val="both"/>
      </w:pPr>
      <w:r>
        <w:t>субсидий на возмещение части затрат, связанных с приобретением субъектами малого и среднего предпринимательства, в том числе участниками инновационных территориальных кластеров, оборудования, включая затраты на монтаж оборудования, в целях создания и (или) развития либо модернизации производства товаров (работ, услуг) (далее - субсидия на возмещение части затрат, связанных с приобретением оборудования);</w:t>
      </w:r>
    </w:p>
    <w:p w:rsidR="00EA78CF" w:rsidRDefault="00EA78CF">
      <w:pPr>
        <w:pStyle w:val="ConsPlusNormal"/>
        <w:ind w:firstLine="540"/>
        <w:jc w:val="both"/>
      </w:pPr>
      <w:r>
        <w:t>субсидий вновь зарегистрированным и действующим менее одного года на момент принятия решения о предоставлении субсидии субъектам малого предпринимательства на возмещение части затрат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(далее - субсидия начинающим субъектам малого предпринимательства).</w:t>
      </w:r>
    </w:p>
    <w:p w:rsidR="00EA78CF" w:rsidRDefault="00EA78CF">
      <w:pPr>
        <w:pStyle w:val="ConsPlusNormal"/>
        <w:ind w:firstLine="540"/>
        <w:jc w:val="both"/>
      </w:pPr>
      <w:r>
        <w:t>Настоящие Правила устанавливают категории субъектов малого и среднего предпринимательства, имеющих право на получение субсидий, указанных в настоящем пункте (далее - субсидии), условия и перечень документов, необходимых для их получения, порядок их предоставления и возврата в случае нарушения условий, установленных настоящими Правилами.</w:t>
      </w:r>
    </w:p>
    <w:p w:rsidR="00EA78CF" w:rsidRDefault="00EA78CF">
      <w:pPr>
        <w:pStyle w:val="ConsPlusNormal"/>
        <w:ind w:firstLine="540"/>
        <w:jc w:val="both"/>
      </w:pPr>
      <w:r>
        <w:t>1.2. Для целей настоящих Правил используются следующие понятия:</w:t>
      </w:r>
    </w:p>
    <w:p w:rsidR="00EA78CF" w:rsidRDefault="00EA78CF">
      <w:pPr>
        <w:pStyle w:val="ConsPlusNormal"/>
        <w:ind w:firstLine="540"/>
        <w:jc w:val="both"/>
      </w:pPr>
      <w:r>
        <w:t>1.2.1. понятия "бизнес-проект (инвестиционный проект)", "бизнес-проект (инвестиционный проект), прошедший Отбор", "монопрофильные населенные пункты (моногорода)", "уполномоченный орган", "Отбор", употребляемые в настоящих Правилах, соответствуют понятиям, применяемым в Порядке предоставления из бюджета Пермского края субсидий бюджетам муниципальных районов (городских округов), монопрофильных населенных пунктов (моногородов)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утвержденном постановлением, утвердившим настоящие Правила (далее - Порядок);</w:t>
      </w:r>
    </w:p>
    <w:p w:rsidR="00EA78CF" w:rsidRDefault="00EA78CF">
      <w:pPr>
        <w:pStyle w:val="ConsPlusNormal"/>
        <w:ind w:firstLine="540"/>
        <w:jc w:val="both"/>
      </w:pPr>
      <w:bookmarkStart w:id="73" w:name="P1997"/>
      <w:bookmarkEnd w:id="73"/>
      <w:r>
        <w:t xml:space="preserve">1.2.2. начинающий субъект малого предпринимательства - субъект малого предпринимательства, вновь зарегистрированный и действующий на момент предоставления документов в уполномоченный орган в соответствии с </w:t>
      </w:r>
      <w:hyperlink w:anchor="P100" w:history="1">
        <w:r>
          <w:rPr>
            <w:color w:val="0000FF"/>
          </w:rPr>
          <w:t>пунктом 3.5</w:t>
        </w:r>
      </w:hyperlink>
      <w:r>
        <w:t xml:space="preserve"> Порядка менее 1 года;</w:t>
      </w:r>
    </w:p>
    <w:p w:rsidR="00EA78CF" w:rsidRDefault="00EA78CF">
      <w:pPr>
        <w:pStyle w:val="ConsPlusNormal"/>
        <w:ind w:firstLine="540"/>
        <w:jc w:val="both"/>
      </w:pPr>
      <w:bookmarkStart w:id="74" w:name="P1998"/>
      <w:bookmarkEnd w:id="74"/>
      <w:r>
        <w:t>1.2.3. приоритетная целевая группа начинающих субъектов малого предпринимательства - группа субъектов малого предпринимательства, в которую входят:</w:t>
      </w:r>
    </w:p>
    <w:p w:rsidR="00EA78CF" w:rsidRDefault="00EA78CF">
      <w:pPr>
        <w:pStyle w:val="ConsPlusNormal"/>
        <w:ind w:firstLine="540"/>
        <w:jc w:val="both"/>
      </w:pPr>
      <w:bookmarkStart w:id="75" w:name="P1999"/>
      <w:bookmarkEnd w:id="75"/>
      <w:r>
        <w:t>1.2.3.1. зарегистрированные безработные;</w:t>
      </w:r>
    </w:p>
    <w:p w:rsidR="00EA78CF" w:rsidRDefault="00EA78CF">
      <w:pPr>
        <w:pStyle w:val="ConsPlusNormal"/>
        <w:ind w:firstLine="540"/>
        <w:jc w:val="both"/>
      </w:pPr>
      <w:r>
        <w:t>1.2.3.2. молодые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неполные семьи, многодетные семьи, семьи, воспитывающие детей-инвалидов;</w:t>
      </w:r>
    </w:p>
    <w:p w:rsidR="00EA78CF" w:rsidRDefault="00EA78CF">
      <w:pPr>
        <w:pStyle w:val="ConsPlusNormal"/>
        <w:ind w:firstLine="540"/>
        <w:jc w:val="both"/>
      </w:pPr>
      <w:r>
        <w:t xml:space="preserve">1.2.3.3.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w:t>
      </w:r>
      <w:r>
        <w:lastRenderedPageBreak/>
        <w:t>сохранения заработной платы, мероприятия по высвобождению работников);</w:t>
      </w:r>
    </w:p>
    <w:p w:rsidR="00EA78CF" w:rsidRDefault="00EA78CF">
      <w:pPr>
        <w:pStyle w:val="ConsPlusNormal"/>
        <w:ind w:firstLine="540"/>
        <w:jc w:val="both"/>
      </w:pPr>
      <w:r>
        <w:t>1.2.3.4. жители монопрофильных населенных пунктов (моногородов), работники градообразующих предприятий;</w:t>
      </w:r>
    </w:p>
    <w:p w:rsidR="00EA78CF" w:rsidRDefault="00EA78CF">
      <w:pPr>
        <w:pStyle w:val="ConsPlusNormal"/>
        <w:ind w:firstLine="540"/>
        <w:jc w:val="both"/>
      </w:pPr>
      <w:r>
        <w:t>1.2.3.5. военнослужащие, уволенные в запас в связи с сокращением Вооруженных Сил Российской Федерации;</w:t>
      </w:r>
    </w:p>
    <w:p w:rsidR="00EA78CF" w:rsidRDefault="00EA78CF">
      <w:pPr>
        <w:pStyle w:val="ConsPlusNormal"/>
        <w:ind w:firstLine="540"/>
        <w:jc w:val="both"/>
      </w:pPr>
      <w:bookmarkStart w:id="76" w:name="P2004"/>
      <w:bookmarkEnd w:id="76"/>
      <w:r>
        <w:t>1.2.3.6. физические лица в возрасте до 30 лет (включительно);</w:t>
      </w:r>
    </w:p>
    <w:p w:rsidR="00EA78CF" w:rsidRDefault="00EA78CF">
      <w:pPr>
        <w:pStyle w:val="ConsPlusNormal"/>
        <w:ind w:firstLine="540"/>
        <w:jc w:val="both"/>
      </w:pPr>
      <w:r>
        <w:t xml:space="preserve">1.2.3.7. юридические лица, в уставном капитале которых доля, принадлежащая физическим лицам, указанным в </w:t>
      </w:r>
      <w:hyperlink w:anchor="P1999" w:history="1">
        <w:r>
          <w:rPr>
            <w:color w:val="0000FF"/>
          </w:rPr>
          <w:t>пунктах 1.2.3.1</w:t>
        </w:r>
      </w:hyperlink>
      <w:r>
        <w:t>-</w:t>
      </w:r>
      <w:hyperlink w:anchor="P2004" w:history="1">
        <w:r>
          <w:rPr>
            <w:color w:val="0000FF"/>
          </w:rPr>
          <w:t>1.2.3.6</w:t>
        </w:r>
      </w:hyperlink>
      <w:r>
        <w:t xml:space="preserve"> настоящих Правил, составляет более 50%;</w:t>
      </w:r>
    </w:p>
    <w:p w:rsidR="00EA78CF" w:rsidRDefault="00EA78CF">
      <w:pPr>
        <w:pStyle w:val="ConsPlusNormal"/>
        <w:ind w:firstLine="540"/>
        <w:jc w:val="both"/>
      </w:pPr>
      <w:r>
        <w:t>1.2.3.8. субъекты малого предпринимательства, относящиеся к социальному предпринимательству;</w:t>
      </w:r>
    </w:p>
    <w:p w:rsidR="00EA78CF" w:rsidRDefault="00EA78CF">
      <w:pPr>
        <w:pStyle w:val="ConsPlusNormal"/>
        <w:ind w:firstLine="540"/>
        <w:jc w:val="both"/>
      </w:pPr>
      <w:r>
        <w:t>1.2.3.9. другие приоритетные группы, определенные муниципальными программами, содержащими мероприятия, направленные на развитие малого и среднего предпринимательства (далее - Муниципальная программа).</w:t>
      </w:r>
    </w:p>
    <w:p w:rsidR="00EA78CF" w:rsidRDefault="00EA78CF">
      <w:pPr>
        <w:pStyle w:val="ConsPlusNormal"/>
        <w:ind w:firstLine="540"/>
        <w:jc w:val="both"/>
      </w:pPr>
      <w:r>
        <w:t>1.2.4. субъекты малого и среднего предпринимательства, относящиеся к социальному предпринимательству, -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w:t>
      </w:r>
    </w:p>
    <w:p w:rsidR="00EA78CF" w:rsidRDefault="00EA78CF">
      <w:pPr>
        <w:pStyle w:val="ConsPlusNormal"/>
        <w:ind w:firstLine="540"/>
        <w:jc w:val="both"/>
      </w:pPr>
      <w:r>
        <w:t>1.2.4.1. обеспечивающие занятость инвалидов, граждан пожилого возраста, лиц, находящихся в трудной жизненной ситуации, женщин, имеющих детей в возрасте до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двух лет, предшествующих дате проведения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EA78CF" w:rsidRDefault="00EA78CF">
      <w:pPr>
        <w:pStyle w:val="ConsPlusNormal"/>
        <w:ind w:firstLine="540"/>
        <w:jc w:val="both"/>
      </w:pPr>
      <w:r>
        <w:t>1.2.4.2. осуществляющие деятельность по предоставлению услуг (производству товаров, выполнению работ) в следующих сферах деятельности:</w:t>
      </w:r>
    </w:p>
    <w:p w:rsidR="00EA78CF" w:rsidRDefault="00EA78CF">
      <w:pPr>
        <w:pStyle w:val="ConsPlusNormal"/>
        <w:ind w:firstLine="540"/>
        <w:jc w:val="both"/>
      </w:pPr>
      <w:r>
        <w:t>а) 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EA78CF" w:rsidRDefault="00EA78CF">
      <w:pPr>
        <w:pStyle w:val="ConsPlusNormal"/>
        <w:ind w:firstLine="540"/>
        <w:jc w:val="both"/>
      </w:pPr>
      <w:r>
        <w:t>б)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EA78CF" w:rsidRDefault="00EA78CF">
      <w:pPr>
        <w:pStyle w:val="ConsPlusNormal"/>
        <w:ind w:firstLine="540"/>
        <w:jc w:val="both"/>
      </w:pPr>
      <w:r>
        <w:t>в)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EA78CF" w:rsidRDefault="00EA78CF">
      <w:pPr>
        <w:pStyle w:val="ConsPlusNormal"/>
        <w:ind w:firstLine="540"/>
        <w:jc w:val="both"/>
      </w:pPr>
      <w:r>
        <w:t>г)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A78CF" w:rsidRDefault="00EA78CF">
      <w:pPr>
        <w:pStyle w:val="ConsPlusNormal"/>
        <w:ind w:firstLine="540"/>
        <w:jc w:val="both"/>
      </w:pPr>
      <w:r>
        <w:t>д)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EA78CF" w:rsidRDefault="00EA78CF">
      <w:pPr>
        <w:pStyle w:val="ConsPlusNormal"/>
        <w:ind w:firstLine="540"/>
        <w:jc w:val="both"/>
      </w:pPr>
      <w:r>
        <w:t>е) обеспечение культурно-просветительской деятельности (музеи, театры, школы-студии, музыкальные учреждения, творческие мастерские);</w:t>
      </w:r>
    </w:p>
    <w:p w:rsidR="00EA78CF" w:rsidRDefault="00EA78CF">
      <w:pPr>
        <w:pStyle w:val="ConsPlusNormal"/>
        <w:ind w:firstLine="540"/>
        <w:jc w:val="both"/>
      </w:pPr>
      <w:r>
        <w:t>ж) предоставление образовательных услуг лицам, относящимся к социально незащищенным группам граждан;</w:t>
      </w:r>
    </w:p>
    <w:p w:rsidR="00EA78CF" w:rsidRDefault="00EA78CF">
      <w:pPr>
        <w:pStyle w:val="ConsPlusNormal"/>
        <w:ind w:firstLine="540"/>
        <w:jc w:val="both"/>
      </w:pPr>
      <w:r>
        <w:t>з)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предшествующих дате проведения Отбора, страдающих наркоманией и алкоголизмом;</w:t>
      </w:r>
    </w:p>
    <w:p w:rsidR="00EA78CF" w:rsidRDefault="00EA78CF">
      <w:pPr>
        <w:pStyle w:val="ConsPlusNormal"/>
        <w:ind w:firstLine="540"/>
        <w:jc w:val="both"/>
      </w:pPr>
      <w:r>
        <w:t xml:space="preserve">1.2.5. субъекты малого и среднего предпринимательства, реализующие бизнес-проекты (инвестиционные проекты) в сфере производства товаров (работ, услуг), - субъекты малого и среднего предпринимательства, реализующие бизнес-проекты (инвестиционные проекты) в целях </w:t>
      </w:r>
      <w:r>
        <w:lastRenderedPageBreak/>
        <w:t>создания и (или) развития либо модернизации производства товаров (работ, услуг) в рамках видов экономической деятельности, утвержденных:</w:t>
      </w:r>
    </w:p>
    <w:p w:rsidR="00EA78CF" w:rsidRDefault="00EA78CF">
      <w:pPr>
        <w:pStyle w:val="ConsPlusNormal"/>
        <w:ind w:firstLine="540"/>
        <w:jc w:val="both"/>
      </w:pPr>
      <w:r>
        <w:t xml:space="preserve">1.2.5.1. Общероссийским </w:t>
      </w:r>
      <w:hyperlink r:id="rId40" w:history="1">
        <w:r>
          <w:rPr>
            <w:color w:val="0000FF"/>
          </w:rPr>
          <w:t>классификатором</w:t>
        </w:r>
      </w:hyperlink>
      <w:r>
        <w:t xml:space="preserve"> видов экономической деятельности (ОК 029-2014 (КДЕС Ред. 2), за исключением видов деятельности, включенных в </w:t>
      </w:r>
      <w:hyperlink r:id="rId41" w:history="1">
        <w:r>
          <w:rPr>
            <w:color w:val="0000FF"/>
          </w:rPr>
          <w:t>разделы G</w:t>
        </w:r>
      </w:hyperlink>
      <w:r>
        <w:t xml:space="preserve">, </w:t>
      </w:r>
      <w:hyperlink r:id="rId42" w:history="1">
        <w:r>
          <w:rPr>
            <w:color w:val="0000FF"/>
          </w:rPr>
          <w:t>K</w:t>
        </w:r>
      </w:hyperlink>
      <w:r>
        <w:t xml:space="preserve">, </w:t>
      </w:r>
      <w:hyperlink r:id="rId43" w:history="1">
        <w:r>
          <w:rPr>
            <w:color w:val="0000FF"/>
          </w:rPr>
          <w:t>L</w:t>
        </w:r>
      </w:hyperlink>
      <w:r>
        <w:t xml:space="preserve">, </w:t>
      </w:r>
      <w:hyperlink r:id="rId44" w:history="1">
        <w:r>
          <w:rPr>
            <w:color w:val="0000FF"/>
          </w:rPr>
          <w:t>M</w:t>
        </w:r>
      </w:hyperlink>
      <w:r>
        <w:t xml:space="preserve"> (за исключением </w:t>
      </w:r>
      <w:hyperlink r:id="rId45" w:history="1">
        <w:r>
          <w:rPr>
            <w:color w:val="0000FF"/>
          </w:rPr>
          <w:t>кодов 71</w:t>
        </w:r>
      </w:hyperlink>
      <w:r>
        <w:t xml:space="preserve"> и </w:t>
      </w:r>
      <w:hyperlink r:id="rId46" w:history="1">
        <w:r>
          <w:rPr>
            <w:color w:val="0000FF"/>
          </w:rPr>
          <w:t>75</w:t>
        </w:r>
      </w:hyperlink>
      <w:r>
        <w:t xml:space="preserve">) </w:t>
      </w:r>
      <w:hyperlink r:id="rId47" w:history="1">
        <w:r>
          <w:rPr>
            <w:color w:val="0000FF"/>
          </w:rPr>
          <w:t>N</w:t>
        </w:r>
      </w:hyperlink>
      <w:r>
        <w:t xml:space="preserve">, </w:t>
      </w:r>
      <w:hyperlink r:id="rId48" w:history="1">
        <w:r>
          <w:rPr>
            <w:color w:val="0000FF"/>
          </w:rPr>
          <w:t>O</w:t>
        </w:r>
      </w:hyperlink>
      <w:r>
        <w:t xml:space="preserve">, </w:t>
      </w:r>
      <w:hyperlink r:id="rId49" w:history="1">
        <w:r>
          <w:rPr>
            <w:color w:val="0000FF"/>
          </w:rPr>
          <w:t>S</w:t>
        </w:r>
      </w:hyperlink>
      <w:r>
        <w:t xml:space="preserve">, </w:t>
      </w:r>
      <w:hyperlink r:id="rId50" w:history="1">
        <w:r>
          <w:rPr>
            <w:color w:val="0000FF"/>
          </w:rPr>
          <w:t>T</w:t>
        </w:r>
      </w:hyperlink>
      <w:r>
        <w:t xml:space="preserve">, </w:t>
      </w:r>
      <w:hyperlink r:id="rId51" w:history="1">
        <w:r>
          <w:rPr>
            <w:color w:val="0000FF"/>
          </w:rPr>
          <w:t>U</w:t>
        </w:r>
      </w:hyperlink>
      <w:r>
        <w:t>;</w:t>
      </w:r>
    </w:p>
    <w:p w:rsidR="00EA78CF" w:rsidRDefault="00EA78CF">
      <w:pPr>
        <w:pStyle w:val="ConsPlusNormal"/>
        <w:ind w:firstLine="540"/>
        <w:jc w:val="both"/>
      </w:pPr>
      <w:r>
        <w:t xml:space="preserve">1.2.5.2. Общероссийским </w:t>
      </w:r>
      <w:hyperlink r:id="rId52" w:history="1">
        <w:r>
          <w:rPr>
            <w:color w:val="0000FF"/>
          </w:rPr>
          <w:t>классификатором</w:t>
        </w:r>
      </w:hyperlink>
      <w:r>
        <w:t xml:space="preserve"> видов экономической деятельности (ОК 029-2001 (КДЕС Ред. 1), за исключением видов деятельности, включенных в </w:t>
      </w:r>
      <w:hyperlink r:id="rId53" w:history="1">
        <w:r>
          <w:rPr>
            <w:color w:val="0000FF"/>
          </w:rPr>
          <w:t>разделы G</w:t>
        </w:r>
      </w:hyperlink>
      <w:r>
        <w:t xml:space="preserve">, </w:t>
      </w:r>
      <w:hyperlink r:id="rId54" w:history="1">
        <w:r>
          <w:rPr>
            <w:color w:val="0000FF"/>
          </w:rPr>
          <w:t>J</w:t>
        </w:r>
      </w:hyperlink>
      <w:r>
        <w:t xml:space="preserve">, </w:t>
      </w:r>
      <w:hyperlink r:id="rId55" w:history="1">
        <w:r>
          <w:rPr>
            <w:color w:val="0000FF"/>
          </w:rPr>
          <w:t>K</w:t>
        </w:r>
      </w:hyperlink>
      <w:r>
        <w:t xml:space="preserve"> (за исключением </w:t>
      </w:r>
      <w:hyperlink r:id="rId56" w:history="1">
        <w:r>
          <w:rPr>
            <w:color w:val="0000FF"/>
          </w:rPr>
          <w:t>кода 74.2</w:t>
        </w:r>
      </w:hyperlink>
      <w:r>
        <w:t xml:space="preserve">), </w:t>
      </w:r>
      <w:hyperlink r:id="rId57" w:history="1">
        <w:r>
          <w:rPr>
            <w:color w:val="0000FF"/>
          </w:rPr>
          <w:t>L</w:t>
        </w:r>
      </w:hyperlink>
      <w:r>
        <w:t xml:space="preserve">, </w:t>
      </w:r>
      <w:hyperlink r:id="rId58" w:history="1">
        <w:r>
          <w:rPr>
            <w:color w:val="0000FF"/>
          </w:rPr>
          <w:t>O</w:t>
        </w:r>
      </w:hyperlink>
      <w:r>
        <w:t xml:space="preserve"> (за исключением </w:t>
      </w:r>
      <w:hyperlink r:id="rId59" w:history="1">
        <w:r>
          <w:rPr>
            <w:color w:val="0000FF"/>
          </w:rPr>
          <w:t>кодов 90</w:t>
        </w:r>
      </w:hyperlink>
      <w:r>
        <w:t xml:space="preserve"> и </w:t>
      </w:r>
      <w:hyperlink r:id="rId60" w:history="1">
        <w:r>
          <w:rPr>
            <w:color w:val="0000FF"/>
          </w:rPr>
          <w:t>92</w:t>
        </w:r>
      </w:hyperlink>
      <w:r>
        <w:t xml:space="preserve">), </w:t>
      </w:r>
      <w:hyperlink r:id="rId61" w:history="1">
        <w:r>
          <w:rPr>
            <w:color w:val="0000FF"/>
          </w:rPr>
          <w:t>Р</w:t>
        </w:r>
      </w:hyperlink>
      <w:r>
        <w:t xml:space="preserve">, а также относящихся к </w:t>
      </w:r>
      <w:hyperlink r:id="rId62" w:history="1">
        <w:r>
          <w:rPr>
            <w:color w:val="0000FF"/>
          </w:rPr>
          <w:t>подклассу 63.3 раздела I</w:t>
        </w:r>
      </w:hyperlink>
      <w:r>
        <w:t>.</w:t>
      </w:r>
    </w:p>
    <w:p w:rsidR="00EA78CF" w:rsidRDefault="00EA78CF">
      <w:pPr>
        <w:pStyle w:val="ConsPlusNormal"/>
        <w:ind w:firstLine="540"/>
        <w:jc w:val="both"/>
      </w:pPr>
      <w:r>
        <w:t>1.3. Субсидии предоставляются субъектам малого и среднего предпринимательства:</w:t>
      </w:r>
    </w:p>
    <w:p w:rsidR="00EA78CF" w:rsidRDefault="00EA78CF">
      <w:pPr>
        <w:pStyle w:val="ConsPlusNormal"/>
        <w:ind w:firstLine="540"/>
        <w:jc w:val="both"/>
      </w:pPr>
      <w:bookmarkStart w:id="77" w:name="P2023"/>
      <w:bookmarkEnd w:id="77"/>
      <w:r>
        <w:t xml:space="preserve">1.3.1. соответствующим категориям субъектов малого и среднего предпринимательства, установленным Федеральным </w:t>
      </w:r>
      <w:hyperlink r:id="rId63"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rsidR="00EA78CF" w:rsidRDefault="00EA78CF">
      <w:pPr>
        <w:pStyle w:val="ConsPlusNormal"/>
        <w:ind w:firstLine="540"/>
        <w:jc w:val="both"/>
      </w:pPr>
      <w:r>
        <w:t>1.3.2. зарегистрированным и (или) осуществляющим деятельность на территории соответствующего муниципального образования Пермского края через свое обособленное подразделение, поставленное на учет в налоговом органе соответствующего муниципального образования Пермского края;</w:t>
      </w:r>
    </w:p>
    <w:p w:rsidR="00EA78CF" w:rsidRDefault="00EA78CF">
      <w:pPr>
        <w:pStyle w:val="ConsPlusNormal"/>
        <w:ind w:firstLine="540"/>
        <w:jc w:val="both"/>
      </w:pPr>
      <w:r>
        <w:t>1.3.3. не имеющим просроченной задолженности по уплате налогов, сборов,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 (далее - задолженность по уплате налогов), а также задолженности по уплате страховых взносов, пеней и штрафов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(далее - задолженность по уплате страховых взносов), за исключением задолженности по налогам,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EA78CF" w:rsidRDefault="00EA78CF">
      <w:pPr>
        <w:pStyle w:val="ConsPlusNormal"/>
        <w:ind w:firstLine="540"/>
        <w:jc w:val="both"/>
      </w:pPr>
      <w:r>
        <w:t>1.3.4. не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A78CF" w:rsidRDefault="00EA78CF">
      <w:pPr>
        <w:pStyle w:val="ConsPlusNormal"/>
        <w:ind w:firstLine="540"/>
        <w:jc w:val="both"/>
      </w:pPr>
      <w:r>
        <w:t>1.3.5. не являющимся участниками соглашений о разделе продукции;</w:t>
      </w:r>
    </w:p>
    <w:p w:rsidR="00EA78CF" w:rsidRDefault="00EA78CF">
      <w:pPr>
        <w:pStyle w:val="ConsPlusNormal"/>
        <w:ind w:firstLine="540"/>
        <w:jc w:val="both"/>
      </w:pPr>
      <w:r>
        <w:t>1.3.6. не осуществляющим предпринимательскую деятельность в сфере игорного бизнеса;</w:t>
      </w:r>
    </w:p>
    <w:p w:rsidR="00EA78CF" w:rsidRDefault="00EA78CF">
      <w:pPr>
        <w:pStyle w:val="ConsPlusNormal"/>
        <w:ind w:firstLine="540"/>
        <w:jc w:val="both"/>
      </w:pPr>
      <w:r>
        <w:t>1.3.7. не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w:t>
      </w:r>
    </w:p>
    <w:p w:rsidR="00EA78CF" w:rsidRDefault="00EA78CF">
      <w:pPr>
        <w:pStyle w:val="ConsPlusNormal"/>
        <w:ind w:firstLine="540"/>
        <w:jc w:val="both"/>
      </w:pPr>
      <w:r>
        <w:t>1.3.8. не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A78CF" w:rsidRDefault="00EA78CF">
      <w:pPr>
        <w:pStyle w:val="ConsPlusNormal"/>
        <w:ind w:firstLine="540"/>
        <w:jc w:val="both"/>
      </w:pPr>
      <w:r>
        <w:t>1.3.9. не находящимся в процессе реорганизации, ликвидации;</w:t>
      </w:r>
    </w:p>
    <w:p w:rsidR="00EA78CF" w:rsidRDefault="00EA78CF">
      <w:pPr>
        <w:pStyle w:val="ConsPlusNormal"/>
        <w:ind w:firstLine="540"/>
        <w:jc w:val="both"/>
      </w:pPr>
      <w:bookmarkStart w:id="78" w:name="P2032"/>
      <w:bookmarkEnd w:id="78"/>
      <w:r>
        <w:t xml:space="preserve">1.3.10. не допускавшим в течение последних трех лет на дату подачи документов в уполномоченный орган в соответствии с </w:t>
      </w:r>
      <w:hyperlink w:anchor="P100" w:history="1">
        <w:r>
          <w:rPr>
            <w:color w:val="0000FF"/>
          </w:rPr>
          <w:t>пунктом 3.5</w:t>
        </w:r>
      </w:hyperlink>
      <w:r>
        <w:t xml:space="preserve"> Порядка, нецелевого использования субсидий либо нарушение порядка, условий, установленных при их предоставлении, за счет средств бюджетов бюджетной системы Российской Федерации;</w:t>
      </w:r>
    </w:p>
    <w:p w:rsidR="00EA78CF" w:rsidRDefault="00EA78CF">
      <w:pPr>
        <w:pStyle w:val="ConsPlusNormal"/>
        <w:ind w:firstLine="540"/>
        <w:jc w:val="both"/>
      </w:pPr>
      <w:r>
        <w:t xml:space="preserve">1.3.11. бизнес-проекты (инвестиционные проекты) которых включены в перечень бизнес-проектов (инвестиционных проектов), прошедших Отбор, сформированный в соответствии с </w:t>
      </w:r>
      <w:hyperlink w:anchor="P175" w:history="1">
        <w:r>
          <w:rPr>
            <w:color w:val="0000FF"/>
          </w:rPr>
          <w:t>пунктом 3.38</w:t>
        </w:r>
      </w:hyperlink>
      <w:r>
        <w:t xml:space="preserve"> Порядка;</w:t>
      </w:r>
    </w:p>
    <w:p w:rsidR="00EA78CF" w:rsidRDefault="00EA78CF">
      <w:pPr>
        <w:pStyle w:val="ConsPlusNormal"/>
        <w:ind w:firstLine="540"/>
        <w:jc w:val="both"/>
      </w:pPr>
      <w:bookmarkStart w:id="79" w:name="P2034"/>
      <w:bookmarkEnd w:id="79"/>
      <w:r>
        <w:t xml:space="preserve">1.3.12. заключившим с муниципальным образованием договор о предоставлении субсидии в соответствии с </w:t>
      </w:r>
      <w:hyperlink w:anchor="P2039" w:history="1">
        <w:r>
          <w:rPr>
            <w:color w:val="0000FF"/>
          </w:rPr>
          <w:t>пунктом 2.1</w:t>
        </w:r>
      </w:hyperlink>
      <w:r>
        <w:t xml:space="preserve"> настоящих Правил.</w:t>
      </w:r>
    </w:p>
    <w:p w:rsidR="00EA78CF" w:rsidRDefault="00EA78CF">
      <w:pPr>
        <w:pStyle w:val="ConsPlusNormal"/>
        <w:ind w:firstLine="540"/>
        <w:jc w:val="both"/>
      </w:pPr>
      <w:bookmarkStart w:id="80" w:name="P2035"/>
      <w:bookmarkEnd w:id="80"/>
      <w:r>
        <w:t>1.4. В предоставлении субсидий должно быть отказано в случае, 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A78CF" w:rsidRDefault="00EA78CF">
      <w:pPr>
        <w:pStyle w:val="ConsPlusNormal"/>
        <w:jc w:val="both"/>
      </w:pPr>
    </w:p>
    <w:p w:rsidR="00EA78CF" w:rsidRDefault="00EA78CF">
      <w:pPr>
        <w:pStyle w:val="ConsPlusNormal"/>
        <w:jc w:val="center"/>
      </w:pPr>
      <w:r>
        <w:t>II. Предоставление субсидии</w:t>
      </w:r>
    </w:p>
    <w:p w:rsidR="00EA78CF" w:rsidRDefault="00EA78CF">
      <w:pPr>
        <w:pStyle w:val="ConsPlusNormal"/>
        <w:jc w:val="both"/>
      </w:pPr>
    </w:p>
    <w:p w:rsidR="00EA78CF" w:rsidRDefault="00EA78CF">
      <w:pPr>
        <w:pStyle w:val="ConsPlusNormal"/>
        <w:ind w:firstLine="540"/>
        <w:jc w:val="both"/>
      </w:pPr>
      <w:bookmarkStart w:id="81" w:name="P2039"/>
      <w:bookmarkEnd w:id="81"/>
      <w:r>
        <w:t>2.1. Уполномоченный орган в течение 5 (пяти) рабочих дней со дня заключения соглашения о предоставлении субсидии бюджету муниципального района (городского округа), монопрофильного населенного пункта (моногорода) Пермского края из бюджета Пермского края заключает с субъектом малого и среднего предпринимательства договор о предоставлении субсидии по форме, утвержденной приказом Министерства промышленности, предпринимательства и торговли Пермского края (далее - Министерство).</w:t>
      </w:r>
    </w:p>
    <w:p w:rsidR="00EA78CF" w:rsidRDefault="00EA78CF">
      <w:pPr>
        <w:pStyle w:val="ConsPlusNormal"/>
        <w:ind w:firstLine="540"/>
        <w:jc w:val="both"/>
      </w:pPr>
      <w:r>
        <w:t>2.2. В договоре о предоставлении субсидии подлежат отражению:</w:t>
      </w:r>
    </w:p>
    <w:p w:rsidR="00EA78CF" w:rsidRDefault="00EA78CF">
      <w:pPr>
        <w:pStyle w:val="ConsPlusNormal"/>
        <w:ind w:firstLine="540"/>
        <w:jc w:val="both"/>
      </w:pPr>
      <w:r>
        <w:t>сведения о размере предоставляемой субсидии;</w:t>
      </w:r>
    </w:p>
    <w:p w:rsidR="00EA78CF" w:rsidRDefault="00EA78CF">
      <w:pPr>
        <w:pStyle w:val="ConsPlusNormal"/>
        <w:ind w:firstLine="540"/>
        <w:jc w:val="both"/>
      </w:pPr>
      <w:r>
        <w:t>целевое назначение субсидии;</w:t>
      </w:r>
    </w:p>
    <w:p w:rsidR="00EA78CF" w:rsidRDefault="00EA78CF">
      <w:pPr>
        <w:pStyle w:val="ConsPlusNormal"/>
        <w:ind w:firstLine="540"/>
        <w:jc w:val="both"/>
      </w:pPr>
      <w:r>
        <w:t>права и обязанности сторон договора о предоставлении субсидии, в том числе обязанность субъекта малого и среднего предпринимательства соблюдать условия, установленные настоящими Правилами и договором о предоставлении субсидии, в том числе в части достижения целевых показателей;</w:t>
      </w:r>
    </w:p>
    <w:p w:rsidR="00EA78CF" w:rsidRDefault="00EA78CF">
      <w:pPr>
        <w:pStyle w:val="ConsPlusNormal"/>
        <w:ind w:firstLine="540"/>
        <w:jc w:val="both"/>
      </w:pPr>
      <w:r>
        <w:t>целевые показатели реализации бизнес-проекта (инвестиционного проекта), рекомендованного к софинансированию (далее - целевые показатели);</w:t>
      </w:r>
    </w:p>
    <w:p w:rsidR="00EA78CF" w:rsidRDefault="00EA78CF">
      <w:pPr>
        <w:pStyle w:val="ConsPlusNormal"/>
        <w:ind w:firstLine="540"/>
        <w:jc w:val="both"/>
      </w:pPr>
      <w:r>
        <w:t>порядок и сроки выплаты субсидии;</w:t>
      </w:r>
    </w:p>
    <w:p w:rsidR="00EA78CF" w:rsidRDefault="00EA78CF">
      <w:pPr>
        <w:pStyle w:val="ConsPlusNormal"/>
        <w:ind w:firstLine="540"/>
        <w:jc w:val="both"/>
      </w:pPr>
      <w:r>
        <w:t>формы, сроки и порядок представления отчетности и информации об исполнении обязательств, предусмотренных договором о предоставлении субсидии, в том числе о достижении целевых показателей реализации бизнес-проекта (инвестиционного проекта);</w:t>
      </w:r>
    </w:p>
    <w:p w:rsidR="00EA78CF" w:rsidRDefault="00EA78CF">
      <w:pPr>
        <w:pStyle w:val="ConsPlusNormal"/>
        <w:ind w:firstLine="540"/>
        <w:jc w:val="both"/>
      </w:pPr>
      <w:r>
        <w:t>согласие субъекта малого и среднего предпринимательства на осуществление уполномоченным органом, предоставившим субсидию, и органами государственного (муниципального) финансового контроля проверок соблюдения субъектом малого и среднего предпринимательства условий, целей и порядка ее предоставления, установленных настоящими Правилами и (или) договором о предоставлении субсидии;</w:t>
      </w:r>
    </w:p>
    <w:p w:rsidR="00EA78CF" w:rsidRDefault="00EA78CF">
      <w:pPr>
        <w:pStyle w:val="ConsPlusNormal"/>
        <w:ind w:firstLine="540"/>
        <w:jc w:val="both"/>
      </w:pPr>
      <w:r>
        <w:t>порядок осуществления контроля за соблюдением условий, установленных настоящими Правилами и (или) договором о предоставлении субсидии;</w:t>
      </w:r>
    </w:p>
    <w:p w:rsidR="00EA78CF" w:rsidRDefault="00EA78CF">
      <w:pPr>
        <w:pStyle w:val="ConsPlusNormal"/>
        <w:ind w:firstLine="540"/>
        <w:jc w:val="both"/>
      </w:pPr>
      <w:r>
        <w:t>срок действия договора о предоставлении субсидии;</w:t>
      </w:r>
    </w:p>
    <w:p w:rsidR="00EA78CF" w:rsidRDefault="00EA78CF">
      <w:pPr>
        <w:pStyle w:val="ConsPlusNormal"/>
        <w:ind w:firstLine="540"/>
        <w:jc w:val="both"/>
      </w:pPr>
      <w:r>
        <w:t>порядок внесения изменений в договор о предоставлении субсидии;</w:t>
      </w:r>
    </w:p>
    <w:p w:rsidR="00EA78CF" w:rsidRDefault="00EA78CF">
      <w:pPr>
        <w:pStyle w:val="ConsPlusNormal"/>
        <w:ind w:firstLine="540"/>
        <w:jc w:val="both"/>
      </w:pPr>
      <w:r>
        <w:t>форс-мажор;</w:t>
      </w:r>
    </w:p>
    <w:p w:rsidR="00EA78CF" w:rsidRDefault="00EA78CF">
      <w:pPr>
        <w:pStyle w:val="ConsPlusNormal"/>
        <w:ind w:firstLine="540"/>
        <w:jc w:val="both"/>
      </w:pPr>
      <w:r>
        <w:t>заключительные положения;</w:t>
      </w:r>
    </w:p>
    <w:p w:rsidR="00EA78CF" w:rsidRDefault="00EA78CF">
      <w:pPr>
        <w:pStyle w:val="ConsPlusNormal"/>
        <w:ind w:firstLine="540"/>
        <w:jc w:val="both"/>
      </w:pPr>
      <w:r>
        <w:t>адреса и реквизиты сторон договора о предоставлении субсидии;</w:t>
      </w:r>
    </w:p>
    <w:p w:rsidR="00EA78CF" w:rsidRDefault="00EA78CF">
      <w:pPr>
        <w:pStyle w:val="ConsPlusNormal"/>
        <w:ind w:firstLine="540"/>
        <w:jc w:val="both"/>
      </w:pPr>
      <w:r>
        <w:t>дополнительные условия и разделы по усмотрению сторон договора о предоставлении субсидии.</w:t>
      </w:r>
    </w:p>
    <w:p w:rsidR="00EA78CF" w:rsidRDefault="00EA78CF">
      <w:pPr>
        <w:pStyle w:val="ConsPlusNormal"/>
        <w:ind w:firstLine="540"/>
        <w:jc w:val="both"/>
      </w:pPr>
      <w:r>
        <w:t>2.3. Перечисление субсидии субъекту малого и среднего предпринимательства осуществляется финансовым органом соответствующего муниципального образования в следующие сроки:</w:t>
      </w:r>
    </w:p>
    <w:p w:rsidR="00EA78CF" w:rsidRDefault="00EA78CF">
      <w:pPr>
        <w:pStyle w:val="ConsPlusNormal"/>
        <w:ind w:firstLine="540"/>
        <w:jc w:val="both"/>
      </w:pPr>
      <w:r>
        <w:t>за счет средств бюджета Пермского края - в течение 10 (десяти) рабочих дней со дня поступления средств из бюджета Пермского края в бюджет муниципального образования;</w:t>
      </w:r>
    </w:p>
    <w:p w:rsidR="00EA78CF" w:rsidRDefault="00EA78CF">
      <w:pPr>
        <w:pStyle w:val="ConsPlusNormal"/>
        <w:ind w:firstLine="540"/>
        <w:jc w:val="both"/>
      </w:pPr>
      <w:r>
        <w:t>за счет средств бюджета Пермского края, источником финансового обеспечения которых является субсидия из федерального бюджета, - в течение 10 (десяти) рабочих дней поступления средств из бюджета Пермского края, источником финансового обеспечения которых является субсидия из федерального бюджета, в бюджет муниципального образования.</w:t>
      </w:r>
    </w:p>
    <w:p w:rsidR="00EA78CF" w:rsidRDefault="00EA78CF">
      <w:pPr>
        <w:pStyle w:val="ConsPlusNormal"/>
        <w:jc w:val="both"/>
      </w:pPr>
    </w:p>
    <w:p w:rsidR="00EA78CF" w:rsidRDefault="00EA78CF">
      <w:pPr>
        <w:pStyle w:val="ConsPlusNormal"/>
        <w:jc w:val="center"/>
      </w:pPr>
      <w:bookmarkStart w:id="82" w:name="P2059"/>
      <w:bookmarkEnd w:id="82"/>
      <w:r>
        <w:t>III. Условия предоставления субсидий на возмещение части</w:t>
      </w:r>
    </w:p>
    <w:p w:rsidR="00EA78CF" w:rsidRDefault="00EA78CF">
      <w:pPr>
        <w:pStyle w:val="ConsPlusNormal"/>
        <w:jc w:val="center"/>
      </w:pPr>
      <w:r>
        <w:t>затрат, связанных с уплатой первого взноса (аванса)</w:t>
      </w:r>
    </w:p>
    <w:p w:rsidR="00EA78CF" w:rsidRDefault="00EA78CF">
      <w:pPr>
        <w:pStyle w:val="ConsPlusNormal"/>
        <w:jc w:val="center"/>
      </w:pPr>
      <w:r>
        <w:t>по договорам лизинга оборудования, и (или) субсидий</w:t>
      </w:r>
    </w:p>
    <w:p w:rsidR="00EA78CF" w:rsidRDefault="00EA78CF">
      <w:pPr>
        <w:pStyle w:val="ConsPlusNormal"/>
        <w:jc w:val="center"/>
      </w:pPr>
      <w:r>
        <w:t>на возмещение части затрат, связанных с уплатой лизинговых</w:t>
      </w:r>
    </w:p>
    <w:p w:rsidR="00EA78CF" w:rsidRDefault="00EA78CF">
      <w:pPr>
        <w:pStyle w:val="ConsPlusNormal"/>
        <w:jc w:val="center"/>
      </w:pPr>
      <w:r>
        <w:t>платежей</w:t>
      </w:r>
    </w:p>
    <w:p w:rsidR="00EA78CF" w:rsidRDefault="00EA78CF">
      <w:pPr>
        <w:pStyle w:val="ConsPlusNormal"/>
        <w:jc w:val="both"/>
      </w:pPr>
    </w:p>
    <w:p w:rsidR="00EA78CF" w:rsidRDefault="00EA78CF">
      <w:pPr>
        <w:pStyle w:val="ConsPlusNormal"/>
        <w:ind w:firstLine="540"/>
        <w:jc w:val="both"/>
      </w:pPr>
      <w:r>
        <w:t xml:space="preserve">3.1. Субсидии на возмещение части затрат, связанных с уплатой первого взноса (аванса) по договорам лизинга оборудования), и (или) субсидии на возмещение части затрат, связанных с уплатой лизинговых платежей, предоставляются субъектам малого и среднего предпринимательства, реализующим бизнес-проекты (инвестиционные проекты) в сфере </w:t>
      </w:r>
      <w:r>
        <w:lastRenderedPageBreak/>
        <w:t>производства товаров (работ, услуг).</w:t>
      </w:r>
    </w:p>
    <w:p w:rsidR="00EA78CF" w:rsidRDefault="00EA78CF">
      <w:pPr>
        <w:pStyle w:val="ConsPlusNormal"/>
        <w:ind w:firstLine="540"/>
        <w:jc w:val="both"/>
      </w:pPr>
      <w:r>
        <w:t>3.2. Субсидии на возмещение части затрат, связанных с уплатой первого взноса (аванса) по договорам лизинга оборудования, и (или) субсидии на возмещение части затрат, связанных с уплатой лизинговых платежей, предоставляются по договорам лизинга оборудования, соответствующим следующим требованиям:</w:t>
      </w:r>
    </w:p>
    <w:p w:rsidR="00EA78CF" w:rsidRDefault="00EA78CF">
      <w:pPr>
        <w:pStyle w:val="ConsPlusNormal"/>
        <w:ind w:firstLine="540"/>
        <w:jc w:val="both"/>
      </w:pPr>
      <w:bookmarkStart w:id="83" w:name="P2067"/>
      <w:bookmarkEnd w:id="83"/>
      <w:r>
        <w:t>3.2.1. лизинговая компания, с которой заключен договор лизинга оборудования, зарегистрирована и осуществляет деятельность на территории Российской Федерации, имеет уведомление о постановке на учет в Федеральной службе по финансовому мониторингу;</w:t>
      </w:r>
    </w:p>
    <w:p w:rsidR="00EA78CF" w:rsidRDefault="00EA78CF">
      <w:pPr>
        <w:pStyle w:val="ConsPlusNormal"/>
        <w:ind w:firstLine="540"/>
        <w:jc w:val="both"/>
      </w:pPr>
      <w:r>
        <w:t>3.2.2. договор лизинга оборудования заключен не ранее 1 января 2013 года;</w:t>
      </w:r>
    </w:p>
    <w:p w:rsidR="00EA78CF" w:rsidRDefault="00EA78CF">
      <w:pPr>
        <w:pStyle w:val="ConsPlusNormal"/>
        <w:ind w:firstLine="540"/>
        <w:jc w:val="both"/>
      </w:pPr>
      <w:r>
        <w:t>3.2.3. договор лизинга оборудования содержит условия о выкупе лизингополучателем предмета лизинга;</w:t>
      </w:r>
    </w:p>
    <w:p w:rsidR="00EA78CF" w:rsidRDefault="00EA78CF">
      <w:pPr>
        <w:pStyle w:val="ConsPlusNormal"/>
        <w:ind w:firstLine="540"/>
        <w:jc w:val="both"/>
      </w:pPr>
      <w:r>
        <w:t>3.2.4. размер первого взноса (аванса), используемый для расчета субсидии на возмещение части затрат, связанных с уплатой первого взноса (аванса) при заключении договора лизинга оборудования, не превышает 50% от стоимости предмета лизинга в соответствии с договором лизинга оборудования;</w:t>
      </w:r>
    </w:p>
    <w:p w:rsidR="00EA78CF" w:rsidRDefault="00EA78CF">
      <w:pPr>
        <w:pStyle w:val="ConsPlusNormal"/>
        <w:ind w:firstLine="540"/>
        <w:jc w:val="both"/>
      </w:pPr>
      <w:r>
        <w:t>3.2.5. предметами лизинга являются следующие физически не изношенные и морально не устаревшие предметы:</w:t>
      </w:r>
    </w:p>
    <w:p w:rsidR="00EA78CF" w:rsidRDefault="00EA78CF">
      <w:pPr>
        <w:pStyle w:val="ConsPlusNormal"/>
        <w:ind w:firstLine="540"/>
        <w:jc w:val="both"/>
      </w:pPr>
      <w:r>
        <w:t xml:space="preserve">3.2.5.1.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относящиеся ко второй и выше амортизационным группам </w:t>
      </w:r>
      <w:hyperlink r:id="rId64"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(далее - оборудование);</w:t>
      </w:r>
    </w:p>
    <w:p w:rsidR="00EA78CF" w:rsidRDefault="00EA78CF">
      <w:pPr>
        <w:pStyle w:val="ConsPlusNormal"/>
        <w:ind w:firstLine="540"/>
        <w:jc w:val="both"/>
      </w:pPr>
      <w:r>
        <w:t>3.2.5.2. универсальные мобильные платформы:</w:t>
      </w:r>
    </w:p>
    <w:p w:rsidR="00EA78CF" w:rsidRDefault="00EA78CF">
      <w:pPr>
        <w:pStyle w:val="ConsPlusNormal"/>
        <w:ind w:firstLine="540"/>
        <w:jc w:val="both"/>
      </w:pPr>
      <w:r>
        <w:t>мобильная служба быта;</w:t>
      </w:r>
    </w:p>
    <w:p w:rsidR="00EA78CF" w:rsidRDefault="00EA78CF">
      <w:pPr>
        <w:pStyle w:val="ConsPlusNormal"/>
        <w:ind w:firstLine="540"/>
        <w:jc w:val="both"/>
      </w:pPr>
      <w:r>
        <w:t>мобильный шиномонтаж;</w:t>
      </w:r>
    </w:p>
    <w:p w:rsidR="00EA78CF" w:rsidRDefault="00EA78CF">
      <w:pPr>
        <w:pStyle w:val="ConsPlusNormal"/>
        <w:ind w:firstLine="540"/>
        <w:jc w:val="both"/>
      </w:pPr>
      <w:r>
        <w:t>мобильный пункт быстрого питания;</w:t>
      </w:r>
    </w:p>
    <w:p w:rsidR="00EA78CF" w:rsidRDefault="00EA78CF">
      <w:pPr>
        <w:pStyle w:val="ConsPlusNormal"/>
        <w:ind w:firstLine="540"/>
        <w:jc w:val="both"/>
      </w:pPr>
      <w:r>
        <w:t>мобильный пункт производства готовых к употреблению продуктов питания (хлебобулочные и кондитерские изделия, блины, гриль, пончики и пр.);</w:t>
      </w:r>
    </w:p>
    <w:p w:rsidR="00EA78CF" w:rsidRDefault="00EA78CF">
      <w:pPr>
        <w:pStyle w:val="ConsPlusNormal"/>
        <w:ind w:firstLine="540"/>
        <w:jc w:val="both"/>
      </w:pPr>
      <w:r>
        <w:t>мобильный ремонт обуви;</w:t>
      </w:r>
    </w:p>
    <w:p w:rsidR="00EA78CF" w:rsidRDefault="00EA78CF">
      <w:pPr>
        <w:pStyle w:val="ConsPlusNormal"/>
        <w:ind w:firstLine="540"/>
        <w:jc w:val="both"/>
      </w:pPr>
      <w:r>
        <w:t>мобильный центр первичной обработки и фасовки сельскохозяйственной продукции;</w:t>
      </w:r>
    </w:p>
    <w:p w:rsidR="00EA78CF" w:rsidRDefault="00EA78CF">
      <w:pPr>
        <w:pStyle w:val="ConsPlusNormal"/>
        <w:ind w:firstLine="540"/>
        <w:jc w:val="both"/>
      </w:pPr>
      <w:r>
        <w:t>мобильный пункт заготовки молочной продукции;</w:t>
      </w:r>
    </w:p>
    <w:p w:rsidR="00EA78CF" w:rsidRDefault="00EA78CF">
      <w:pPr>
        <w:pStyle w:val="ConsPlusNormal"/>
        <w:ind w:firstLine="540"/>
        <w:jc w:val="both"/>
      </w:pPr>
      <w:r>
        <w:t>3.2.5.3.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EA78CF" w:rsidRDefault="00EA78CF">
      <w:pPr>
        <w:pStyle w:val="ConsPlusNormal"/>
        <w:ind w:firstLine="540"/>
        <w:jc w:val="both"/>
      </w:pPr>
      <w:r>
        <w:t xml:space="preserve">Бывшее в эксплуатации оборудование, выступающее в качестве предмета лизинга, срок фактического использования которого на момент заключения договора лизинга оборудования равен или превышает срок его полезного использования, установленного </w:t>
      </w:r>
      <w:hyperlink r:id="rId65" w:history="1">
        <w:r>
          <w:rPr>
            <w:color w:val="0000FF"/>
          </w:rPr>
          <w:t>Постановлением</w:t>
        </w:r>
      </w:hyperlink>
      <w:r>
        <w:t xml:space="preserve"> Правительства Российской Федерации от 1 января 2002 г. N 1 "О Классификации основных средств, включаемых в амортизационные группы", признается в целях настоящих Правил физически изношенным и морально устаревшим оборудованием.</w:t>
      </w:r>
    </w:p>
    <w:p w:rsidR="00EA78CF" w:rsidRDefault="00EA78CF">
      <w:pPr>
        <w:pStyle w:val="ConsPlusNormal"/>
        <w:ind w:firstLine="540"/>
        <w:jc w:val="both"/>
      </w:pPr>
      <w:r>
        <w:t>3.3. Условиями предоставления субсидий на возмещение части затрат, связанных с уплатой первого взноса (аванса) по договорам лизинга оборудования, и (или) субсидий на возмещение части затрат, связанных с уплатой лизинговых платежей, являются:</w:t>
      </w:r>
    </w:p>
    <w:p w:rsidR="00EA78CF" w:rsidRDefault="00EA78CF">
      <w:pPr>
        <w:pStyle w:val="ConsPlusNormal"/>
        <w:ind w:firstLine="540"/>
        <w:jc w:val="both"/>
      </w:pPr>
      <w:r>
        <w:t xml:space="preserve">3.3.1. соответствие субъекта малого и среднего предпринимательства требованиям, установленным </w:t>
      </w:r>
      <w:hyperlink w:anchor="P2023" w:history="1">
        <w:r>
          <w:rPr>
            <w:color w:val="0000FF"/>
          </w:rPr>
          <w:t>пунктами 1.3.1</w:t>
        </w:r>
      </w:hyperlink>
      <w:r>
        <w:t>-</w:t>
      </w:r>
      <w:hyperlink w:anchor="P2034" w:history="1">
        <w:r>
          <w:rPr>
            <w:color w:val="0000FF"/>
          </w:rPr>
          <w:t>1.3.12</w:t>
        </w:r>
      </w:hyperlink>
      <w:r>
        <w:t xml:space="preserve"> настоящих Правил;</w:t>
      </w:r>
    </w:p>
    <w:p w:rsidR="00EA78CF" w:rsidRDefault="00EA78CF">
      <w:pPr>
        <w:pStyle w:val="ConsPlusNormal"/>
        <w:pBdr>
          <w:top w:val="single" w:sz="6" w:space="0" w:color="auto"/>
        </w:pBdr>
        <w:spacing w:before="100" w:after="100"/>
        <w:jc w:val="both"/>
        <w:rPr>
          <w:sz w:val="2"/>
          <w:szCs w:val="2"/>
        </w:rPr>
      </w:pPr>
    </w:p>
    <w:p w:rsidR="00EA78CF" w:rsidRDefault="00EA78CF">
      <w:pPr>
        <w:pStyle w:val="ConsPlusNormal"/>
        <w:ind w:firstLine="540"/>
        <w:jc w:val="both"/>
      </w:pPr>
      <w:r>
        <w:rPr>
          <w:color w:val="0A2666"/>
        </w:rPr>
        <w:t>КонсультантПлюс: примечание.</w:t>
      </w:r>
    </w:p>
    <w:p w:rsidR="00EA78CF" w:rsidRDefault="00EA78CF">
      <w:pPr>
        <w:pStyle w:val="ConsPlusNormal"/>
        <w:ind w:firstLine="540"/>
        <w:jc w:val="both"/>
      </w:pPr>
      <w:r>
        <w:rPr>
          <w:color w:val="0A2666"/>
        </w:rPr>
        <w:t>В официальном тексте документа, видимо, допущена опечатка: пункт 3.2.6 в Правилах отсутствует.</w:t>
      </w:r>
    </w:p>
    <w:p w:rsidR="00EA78CF" w:rsidRDefault="00EA78CF">
      <w:pPr>
        <w:pStyle w:val="ConsPlusNormal"/>
        <w:pBdr>
          <w:top w:val="single" w:sz="6" w:space="0" w:color="auto"/>
        </w:pBdr>
        <w:spacing w:before="100" w:after="100"/>
        <w:jc w:val="both"/>
        <w:rPr>
          <w:sz w:val="2"/>
          <w:szCs w:val="2"/>
        </w:rPr>
      </w:pPr>
    </w:p>
    <w:p w:rsidR="00EA78CF" w:rsidRDefault="00EA78CF">
      <w:pPr>
        <w:pStyle w:val="ConsPlusNormal"/>
        <w:ind w:firstLine="540"/>
        <w:jc w:val="both"/>
      </w:pPr>
      <w:r>
        <w:lastRenderedPageBreak/>
        <w:t xml:space="preserve">3.3.2. соответствие договоров лизинга оборудования требованиям, установленным </w:t>
      </w:r>
      <w:hyperlink w:anchor="P2067" w:history="1">
        <w:r>
          <w:rPr>
            <w:color w:val="0000FF"/>
          </w:rPr>
          <w:t>пунктами 3.2.1</w:t>
        </w:r>
      </w:hyperlink>
      <w:r>
        <w:t>-3.2.6 настоящих Правил;</w:t>
      </w:r>
    </w:p>
    <w:p w:rsidR="00EA78CF" w:rsidRDefault="00EA78CF">
      <w:pPr>
        <w:pStyle w:val="ConsPlusNormal"/>
        <w:ind w:firstLine="540"/>
        <w:jc w:val="both"/>
      </w:pPr>
      <w:r>
        <w:t xml:space="preserve">3.3.3. представление документов, подтверждающих фактически произведенные затраты, в соответствии с перечнем, установленным </w:t>
      </w:r>
      <w:hyperlink w:anchor="P2102" w:history="1">
        <w:r>
          <w:rPr>
            <w:color w:val="0000FF"/>
          </w:rPr>
          <w:t>пунктом 3.7</w:t>
        </w:r>
      </w:hyperlink>
      <w:r>
        <w:t xml:space="preserve"> настоящих Правил, в сроки, установленные </w:t>
      </w:r>
      <w:hyperlink w:anchor="P96" w:history="1">
        <w:r>
          <w:rPr>
            <w:color w:val="0000FF"/>
          </w:rPr>
          <w:t>пунктом 3.4</w:t>
        </w:r>
      </w:hyperlink>
      <w:r>
        <w:t xml:space="preserve"> Порядка;</w:t>
      </w:r>
    </w:p>
    <w:p w:rsidR="00EA78CF" w:rsidRDefault="00EA78CF">
      <w:pPr>
        <w:pStyle w:val="ConsPlusNormal"/>
        <w:ind w:firstLine="540"/>
        <w:jc w:val="both"/>
      </w:pPr>
      <w:r>
        <w:t>3.3.4. достижение целевых показателей реализации бизнес-проекта (инвестиционного проекта), установленных договором о предоставлении субсидии;</w:t>
      </w:r>
    </w:p>
    <w:p w:rsidR="00EA78CF" w:rsidRDefault="00EA78CF">
      <w:pPr>
        <w:pStyle w:val="ConsPlusNormal"/>
        <w:ind w:firstLine="540"/>
        <w:jc w:val="both"/>
      </w:pPr>
      <w:r>
        <w:t>3.3.5. осуществление предпринимательской деятельности в течение не менее 3 лет с момента получения субсидии;</w:t>
      </w:r>
    </w:p>
    <w:p w:rsidR="00EA78CF" w:rsidRDefault="00EA78CF">
      <w:pPr>
        <w:pStyle w:val="ConsPlusNormal"/>
        <w:ind w:firstLine="540"/>
        <w:jc w:val="both"/>
      </w:pPr>
      <w:r>
        <w:t>3.3.6. неотчуждение выкупленного по договорам лизинга оборудования в течение 3 лет с момента получения субсидии;</w:t>
      </w:r>
    </w:p>
    <w:p w:rsidR="00EA78CF" w:rsidRDefault="00EA78CF">
      <w:pPr>
        <w:pStyle w:val="ConsPlusNormal"/>
        <w:ind w:firstLine="540"/>
        <w:jc w:val="both"/>
      </w:pPr>
      <w:r>
        <w:t>3.3.7. уплата лизинговых платежей по договорам лизинга в сроки, установленные графиком уплаты лизинговых платежей.</w:t>
      </w:r>
    </w:p>
    <w:p w:rsidR="00EA78CF" w:rsidRDefault="00EA78CF">
      <w:pPr>
        <w:pStyle w:val="ConsPlusNormal"/>
        <w:ind w:firstLine="540"/>
        <w:jc w:val="both"/>
      </w:pPr>
      <w:r>
        <w:t>Субсидии на возмещение части затрат, связанных с уплатой лизинговых платежей, начисленных и уплаченных по просроченной задолженности, не предоставляются.</w:t>
      </w:r>
    </w:p>
    <w:p w:rsidR="00EA78CF" w:rsidRDefault="00EA78CF">
      <w:pPr>
        <w:pStyle w:val="ConsPlusNormal"/>
        <w:ind w:firstLine="540"/>
        <w:jc w:val="both"/>
      </w:pPr>
      <w:bookmarkStart w:id="84" w:name="P2096"/>
      <w:bookmarkEnd w:id="84"/>
      <w:r>
        <w:t>3.4. Субсидии на возмещение части затрат, связанных с уплатой первого взноса (аванса) по договорам лизинга оборудования, предоставляются единовременно в следующих размерах:</w:t>
      </w:r>
    </w:p>
    <w:p w:rsidR="00EA78CF" w:rsidRDefault="00EA78CF">
      <w:pPr>
        <w:pStyle w:val="ConsPlusNormal"/>
        <w:ind w:firstLine="540"/>
        <w:jc w:val="both"/>
      </w:pPr>
      <w:r>
        <w:t>вновь зарегистрированным и действующим менее 1 года на момент принятия решения комиссии по отбору бизнес-проектов (инвестиционных проектов) для получения субсидий в рамках реализации отдельных мероприятий государственных (муниципальных) программ развития малого и среднего предпринимательства (далее - Комиссия по отбору) субъектам малого предпринимательства - в размере до 85% произведенных затрат, включая затраты на монтаж оборудования, но не более 1,5 млн. рублей на одного субъекта малого предпринимательства - получателя данной субсидии;</w:t>
      </w:r>
    </w:p>
    <w:p w:rsidR="00EA78CF" w:rsidRDefault="00EA78CF">
      <w:pPr>
        <w:pStyle w:val="ConsPlusNormal"/>
        <w:ind w:firstLine="540"/>
        <w:jc w:val="both"/>
      </w:pPr>
      <w:r>
        <w:t>действующим более 1 года на момент принятия решения Комиссией по отбору субъектам малого и среднего предпринимательства - в размере до 100% произведенных затрат, включая затраты на монтаж оборудования, но не более 15,0 млн. рублей на одного субъекта малого и среднего предпринимательства - получателя данной субсидии.</w:t>
      </w:r>
    </w:p>
    <w:p w:rsidR="00EA78CF" w:rsidRDefault="00EA78CF">
      <w:pPr>
        <w:pStyle w:val="ConsPlusNormal"/>
        <w:ind w:firstLine="540"/>
        <w:jc w:val="both"/>
      </w:pPr>
      <w:bookmarkStart w:id="85" w:name="P2099"/>
      <w:bookmarkEnd w:id="85"/>
      <w:r>
        <w:t>3.5. Субсидии на возмещение части затрат, связанных с уплатой лизинговых платежей, предоставляются единовременно из расчета не более трех четвертых ключевой ставки Центрального банка Российской Федерации, действовавшей на момент уплаты лизингового платежа, от остаточной стоимости предмета лизинга,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EA78CF" w:rsidRDefault="00EA78CF">
      <w:pPr>
        <w:pStyle w:val="ConsPlusNormal"/>
        <w:ind w:firstLine="540"/>
        <w:jc w:val="both"/>
      </w:pPr>
      <w:r>
        <w:t>Максимальный размер субсидии на возмещение части затрат, связанных с уплатой лизинговых платежей, составляет 15,0 млн. рублей на одного субъекта малого и среднего предпринимательства - получателя данной субсидии.</w:t>
      </w:r>
    </w:p>
    <w:p w:rsidR="00EA78CF" w:rsidRDefault="00EA78CF">
      <w:pPr>
        <w:pStyle w:val="ConsPlusNormal"/>
        <w:ind w:firstLine="540"/>
        <w:jc w:val="both"/>
      </w:pPr>
      <w:r>
        <w:t xml:space="preserve">3.6. Суммы субсидий на возмещение части затрат, связанных с уплатой первого взноса (аванса) по договорам лизинга оборудования и (или) субсидий на возмещение части затрат, связанных с уплатой лизинговых платежей, рассчитанные в соответствии с </w:t>
      </w:r>
      <w:hyperlink w:anchor="P2096" w:history="1">
        <w:r>
          <w:rPr>
            <w:color w:val="0000FF"/>
          </w:rPr>
          <w:t>пунктами 3.4</w:t>
        </w:r>
      </w:hyperlink>
      <w:r>
        <w:t xml:space="preserve">, </w:t>
      </w:r>
      <w:hyperlink w:anchor="P2099" w:history="1">
        <w:r>
          <w:rPr>
            <w:color w:val="0000FF"/>
          </w:rPr>
          <w:t>3.5</w:t>
        </w:r>
      </w:hyperlink>
      <w:r>
        <w:t xml:space="preserve"> настоящих Правил, не должны превышать предельный размер субсидий, установленный перечнем бизнес-проектов (инвестиционных проектов), прошедших Отбор, сформированным в соответствии с </w:t>
      </w:r>
      <w:hyperlink w:anchor="P175" w:history="1">
        <w:r>
          <w:rPr>
            <w:color w:val="0000FF"/>
          </w:rPr>
          <w:t>пунктом 3.38</w:t>
        </w:r>
      </w:hyperlink>
      <w:r>
        <w:t xml:space="preserve"> Порядка.</w:t>
      </w:r>
    </w:p>
    <w:p w:rsidR="00EA78CF" w:rsidRDefault="00EA78CF">
      <w:pPr>
        <w:pStyle w:val="ConsPlusNormal"/>
        <w:ind w:firstLine="540"/>
        <w:jc w:val="both"/>
      </w:pPr>
      <w:bookmarkStart w:id="86" w:name="P2102"/>
      <w:bookmarkEnd w:id="86"/>
      <w:r>
        <w:t>3.7. Для получения субсидий субъекты малого и среднего предпринимательства представляют в уполномоченный орган следующие документы:</w:t>
      </w:r>
    </w:p>
    <w:p w:rsidR="00EA78CF" w:rsidRDefault="00EA78CF">
      <w:pPr>
        <w:pStyle w:val="ConsPlusNormal"/>
        <w:ind w:firstLine="540"/>
        <w:jc w:val="both"/>
      </w:pPr>
      <w:r>
        <w:t xml:space="preserve">3.7.1. </w:t>
      </w:r>
      <w:hyperlink w:anchor="P2246" w:history="1">
        <w:r>
          <w:rPr>
            <w:color w:val="0000FF"/>
          </w:rPr>
          <w:t>заявку</w:t>
        </w:r>
      </w:hyperlink>
      <w:r>
        <w:t xml:space="preserve"> на получение субсидии по форме согласно приложению 1 к настоящим Правилам в двух экземплярах;</w:t>
      </w:r>
    </w:p>
    <w:p w:rsidR="00EA78CF" w:rsidRDefault="00EA78CF">
      <w:pPr>
        <w:pStyle w:val="ConsPlusNormal"/>
        <w:ind w:firstLine="540"/>
        <w:jc w:val="both"/>
      </w:pPr>
      <w:r>
        <w:t>3.7.2. 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задолженности по уплате страховых взносов. В случае наличия задолженности по уплате налогов и (или) задолженности по уплате страховых взносов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EA78CF" w:rsidRDefault="00EA78CF">
      <w:pPr>
        <w:pStyle w:val="ConsPlusNormal"/>
        <w:ind w:firstLine="540"/>
        <w:jc w:val="both"/>
      </w:pPr>
      <w:r>
        <w:t xml:space="preserve">В случае если справки по установленной форме об отсутствии у субъекта малого и среднего </w:t>
      </w:r>
      <w:r>
        <w:lastRenderedPageBreak/>
        <w:t>предпринимательства задолженности по уплате налогов и (или) задолженности по уплате страховых взносов не представлены субъектом малого и среднего предпринимательства, содержащиеся в таких справках сведения запрашиваются уполномоченным органом соответственно от:</w:t>
      </w:r>
    </w:p>
    <w:p w:rsidR="00EA78CF" w:rsidRDefault="00EA78CF">
      <w:pPr>
        <w:pStyle w:val="ConsPlusNormal"/>
        <w:ind w:firstLine="540"/>
        <w:jc w:val="both"/>
      </w:pPr>
      <w:r>
        <w:t>федерального органа исполнительной власти, осуществляющим функции по контролю и надзору за соблюдением законодательства о налогах и сборах (далее - налоговый орган);</w:t>
      </w:r>
    </w:p>
    <w:p w:rsidR="00EA78CF" w:rsidRDefault="00EA78CF">
      <w:pPr>
        <w:pStyle w:val="ConsPlusNormal"/>
        <w:ind w:firstLine="540"/>
        <w:jc w:val="both"/>
      </w:pPr>
      <w:r>
        <w:t>территориальных органов Пенсионного фонда Российской Федерации в отношении страховых взносов на обязательное пенсионное страхование, уплачиваемых в Пенсионный фонд Российской Федерации, и страховых взносов на обязательное медицинское страхование, уплачиваемых в Федеральный фонд обязательного медицинского страхования, и территориальные органы Фонда социального страхования Российской Федерации в отношении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(далее - органы контроля за уплатой страховых взносов);</w:t>
      </w:r>
    </w:p>
    <w:p w:rsidR="00EA78CF" w:rsidRDefault="00EA78CF">
      <w:pPr>
        <w:pStyle w:val="ConsPlusNormal"/>
        <w:ind w:firstLine="540"/>
        <w:jc w:val="both"/>
      </w:pPr>
      <w:r>
        <w:t xml:space="preserve">3.7.3. </w:t>
      </w:r>
      <w:hyperlink w:anchor="P2319" w:history="1">
        <w:r>
          <w:rPr>
            <w:color w:val="0000FF"/>
          </w:rPr>
          <w:t>расчет</w:t>
        </w:r>
      </w:hyperlink>
      <w:r>
        <w:t xml:space="preserve"> размера субсидии на возмещение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по форме согласно приложению 2 к настоящим Правилам - для возмещения части затрат, связанных с уплатой субъектом малого и среднего предпринимательства первого взноса (аванса) по договорам лизинга оборудования;</w:t>
      </w:r>
    </w:p>
    <w:p w:rsidR="00EA78CF" w:rsidRDefault="00EA78CF">
      <w:pPr>
        <w:pStyle w:val="ConsPlusNormal"/>
        <w:ind w:firstLine="540"/>
        <w:jc w:val="both"/>
      </w:pPr>
      <w:r>
        <w:t xml:space="preserve">3.7.4. </w:t>
      </w:r>
      <w:hyperlink w:anchor="P2402" w:history="1">
        <w:r>
          <w:rPr>
            <w:color w:val="0000FF"/>
          </w:rPr>
          <w:t>расчет</w:t>
        </w:r>
      </w:hyperlink>
      <w:r>
        <w:t xml:space="preserve"> размера субсидии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по форме согласно приложению 3 к настоящим Правилам - для возмещения части затрат, связанных с уплатой субъектом малого и среднего предпринимательства лизинговых платежей;</w:t>
      </w:r>
    </w:p>
    <w:p w:rsidR="00EA78CF" w:rsidRDefault="00EA78CF">
      <w:pPr>
        <w:pStyle w:val="ConsPlusNormal"/>
        <w:ind w:firstLine="540"/>
        <w:jc w:val="both"/>
      </w:pPr>
      <w:r>
        <w:t>3.7.5. заверенные лизинговой компанией копии:</w:t>
      </w:r>
    </w:p>
    <w:p w:rsidR="00EA78CF" w:rsidRDefault="00EA78CF">
      <w:pPr>
        <w:pStyle w:val="ConsPlusNormal"/>
        <w:ind w:firstLine="540"/>
        <w:jc w:val="both"/>
      </w:pPr>
      <w:r>
        <w:t>3.7.5.1. договоров финансовой аренды (лизинга) оборудования;</w:t>
      </w:r>
    </w:p>
    <w:p w:rsidR="00EA78CF" w:rsidRDefault="00EA78CF">
      <w:pPr>
        <w:pStyle w:val="ConsPlusNormal"/>
        <w:ind w:firstLine="540"/>
        <w:jc w:val="both"/>
      </w:pPr>
      <w:r>
        <w:t>3.7.5.2. договоров купли-продажи предмета лизинга;</w:t>
      </w:r>
    </w:p>
    <w:p w:rsidR="00EA78CF" w:rsidRDefault="00EA78CF">
      <w:pPr>
        <w:pStyle w:val="ConsPlusNormal"/>
        <w:ind w:firstLine="540"/>
        <w:jc w:val="both"/>
      </w:pPr>
      <w:r>
        <w:t>3.7.5.3. актов приема-передачи предметов лизинга к договорам лизинга оборудования;</w:t>
      </w:r>
    </w:p>
    <w:p w:rsidR="00EA78CF" w:rsidRDefault="00EA78CF">
      <w:pPr>
        <w:pStyle w:val="ConsPlusNormal"/>
        <w:ind w:firstLine="540"/>
        <w:jc w:val="both"/>
      </w:pPr>
      <w:r>
        <w:t>3.7.5.4. графиков уплаты лизинговых платежей по соответствующему договору лизинга оборудования;</w:t>
      </w:r>
    </w:p>
    <w:p w:rsidR="00EA78CF" w:rsidRDefault="00EA78CF">
      <w:pPr>
        <w:pStyle w:val="ConsPlusNormal"/>
        <w:ind w:firstLine="540"/>
        <w:jc w:val="both"/>
      </w:pPr>
      <w:r>
        <w:t>3.7.5.5. уведомления о постановке на учет лизинговой компании в Федеральной службе по финансовому мониторингу;</w:t>
      </w:r>
    </w:p>
    <w:p w:rsidR="00EA78CF" w:rsidRDefault="00EA78CF">
      <w:pPr>
        <w:pStyle w:val="ConsPlusNormal"/>
        <w:ind w:firstLine="540"/>
        <w:jc w:val="both"/>
      </w:pPr>
      <w:r>
        <w:t>3.7.6. заверенные кредитной организацией копии платежных поручений, подтверждающих оплату по безналичному расчету субъектами малого и среднего предпринимательства первого взноса (аванса) при заключении договора лизинга оборудования и (или) лизинговых платежей по договорам лизинга, или копии квитанций к приходно-кассовым ордерам с приложением кассовых чеков контрольно-кассовой техники (далее - ККТ), заверенные лизинговой компанией, - в случае оплаты за наличный расчет.</w:t>
      </w:r>
    </w:p>
    <w:p w:rsidR="00EA78CF" w:rsidRDefault="00EA78CF">
      <w:pPr>
        <w:pStyle w:val="ConsPlusNormal"/>
        <w:jc w:val="both"/>
      </w:pPr>
    </w:p>
    <w:p w:rsidR="00EA78CF" w:rsidRDefault="00EA78CF">
      <w:pPr>
        <w:pStyle w:val="ConsPlusNormal"/>
        <w:jc w:val="center"/>
      </w:pPr>
      <w:r>
        <w:t>IV. Условия предоставления субсидий на возмещение части</w:t>
      </w:r>
    </w:p>
    <w:p w:rsidR="00EA78CF" w:rsidRDefault="00EA78CF">
      <w:pPr>
        <w:pStyle w:val="ConsPlusNormal"/>
        <w:jc w:val="center"/>
      </w:pPr>
      <w:r>
        <w:t>затрат, связанных с уплатой процентов по инвестиционным</w:t>
      </w:r>
    </w:p>
    <w:p w:rsidR="00EA78CF" w:rsidRDefault="00EA78CF">
      <w:pPr>
        <w:pStyle w:val="ConsPlusNormal"/>
        <w:jc w:val="center"/>
      </w:pPr>
      <w:r>
        <w:t>кредитам</w:t>
      </w:r>
    </w:p>
    <w:p w:rsidR="00EA78CF" w:rsidRDefault="00EA78CF">
      <w:pPr>
        <w:pStyle w:val="ConsPlusNormal"/>
        <w:jc w:val="both"/>
      </w:pPr>
    </w:p>
    <w:p w:rsidR="00EA78CF" w:rsidRDefault="00EA78CF">
      <w:pPr>
        <w:pStyle w:val="ConsPlusNormal"/>
        <w:ind w:firstLine="540"/>
        <w:jc w:val="both"/>
      </w:pPr>
      <w:bookmarkStart w:id="87" w:name="P2122"/>
      <w:bookmarkEnd w:id="87"/>
      <w:r>
        <w:t>4.1. Субсидии на возмещение части затрат, связанных с уплатой процентов по инвестиционным кредитам, предоставляются субъектам малого и среднего предпринимательства, реализующим бизнес-проекты (инвестиционные проекты) в сфере производства товаров (работ, услуг).</w:t>
      </w:r>
    </w:p>
    <w:p w:rsidR="00EA78CF" w:rsidRDefault="00EA78CF">
      <w:pPr>
        <w:pStyle w:val="ConsPlusNormal"/>
        <w:ind w:firstLine="540"/>
        <w:jc w:val="both"/>
      </w:pPr>
      <w:bookmarkStart w:id="88" w:name="P2123"/>
      <w:bookmarkEnd w:id="88"/>
      <w:r>
        <w:t>4.2. Субсидии на возмещение части затрат, связанных с уплатой процентов по инвестиционным кредитам, предоставляются по кредитным договорам, соответствующим на момент предоставления документов для участия в Отборе следующим условиям:</w:t>
      </w:r>
    </w:p>
    <w:p w:rsidR="00EA78CF" w:rsidRDefault="00EA78CF">
      <w:pPr>
        <w:pStyle w:val="ConsPlusNormal"/>
        <w:ind w:firstLine="540"/>
        <w:jc w:val="both"/>
      </w:pPr>
      <w:r>
        <w:t>4.2.1. кредитный договор заключен не ранее 1 января 2013 года и является действующим;</w:t>
      </w:r>
    </w:p>
    <w:p w:rsidR="00EA78CF" w:rsidRDefault="00EA78CF">
      <w:pPr>
        <w:pStyle w:val="ConsPlusNormal"/>
        <w:ind w:firstLine="540"/>
        <w:jc w:val="both"/>
      </w:pPr>
      <w:r>
        <w:t>4.2.2. размер привлеченного инвестиционного кредита составляет более 1,5 млн. рублей;</w:t>
      </w:r>
    </w:p>
    <w:p w:rsidR="00EA78CF" w:rsidRDefault="00EA78CF">
      <w:pPr>
        <w:pStyle w:val="ConsPlusNormal"/>
        <w:ind w:firstLine="540"/>
        <w:jc w:val="both"/>
      </w:pPr>
      <w:r>
        <w:t xml:space="preserve">4.2.3. инвестиционный кредит в соответствии с кредитным договором получен субъектом малого и среднего предпринимательства на строительство (реконструкцию) для собственных </w:t>
      </w:r>
      <w:r>
        <w:lastRenderedPageBreak/>
        <w:t>нужд производственных зданий, строений, сооружений и (или) приобретение в целях создания, и (или) развития, и (или) модернизации производства товаров оборудования, включая затраты на его монтаж.</w:t>
      </w:r>
    </w:p>
    <w:p w:rsidR="00EA78CF" w:rsidRDefault="00EA78CF">
      <w:pPr>
        <w:pStyle w:val="ConsPlusNormal"/>
        <w:ind w:firstLine="540"/>
        <w:jc w:val="both"/>
      </w:pPr>
      <w:r>
        <w:t>4.3. Условиями предоставления субсидий на возмещение части затрат, связанных с уплатой процентов по инвестиционным кредитам, являются:</w:t>
      </w:r>
    </w:p>
    <w:p w:rsidR="00EA78CF" w:rsidRDefault="00EA78CF">
      <w:pPr>
        <w:pStyle w:val="ConsPlusNormal"/>
        <w:ind w:firstLine="540"/>
        <w:jc w:val="both"/>
      </w:pPr>
      <w:r>
        <w:t xml:space="preserve">4.3.1. соответствие субъекта малого и среднего предпринимательства требованиям, установленным </w:t>
      </w:r>
      <w:hyperlink w:anchor="P2023" w:history="1">
        <w:r>
          <w:rPr>
            <w:color w:val="0000FF"/>
          </w:rPr>
          <w:t>пунктами 1.3.1</w:t>
        </w:r>
      </w:hyperlink>
      <w:r>
        <w:t>-</w:t>
      </w:r>
      <w:hyperlink w:anchor="P2034" w:history="1">
        <w:r>
          <w:rPr>
            <w:color w:val="0000FF"/>
          </w:rPr>
          <w:t>1.3.12</w:t>
        </w:r>
      </w:hyperlink>
      <w:r>
        <w:t xml:space="preserve"> настоящих Правил;</w:t>
      </w:r>
    </w:p>
    <w:p w:rsidR="00EA78CF" w:rsidRDefault="00EA78CF">
      <w:pPr>
        <w:pStyle w:val="ConsPlusNormal"/>
        <w:ind w:firstLine="540"/>
        <w:jc w:val="both"/>
      </w:pPr>
      <w:r>
        <w:t xml:space="preserve">4.3.2. соответствие кредитных договоров условиям, установленным </w:t>
      </w:r>
      <w:hyperlink w:anchor="P2123" w:history="1">
        <w:r>
          <w:rPr>
            <w:color w:val="0000FF"/>
          </w:rPr>
          <w:t>пунктом 4.2</w:t>
        </w:r>
      </w:hyperlink>
      <w:r>
        <w:t xml:space="preserve"> настоящих Правил;</w:t>
      </w:r>
    </w:p>
    <w:p w:rsidR="00EA78CF" w:rsidRDefault="00EA78CF">
      <w:pPr>
        <w:pStyle w:val="ConsPlusNormal"/>
        <w:ind w:firstLine="540"/>
        <w:jc w:val="both"/>
      </w:pPr>
      <w:r>
        <w:t>4.3.3. на дату представления документов, подтверждающих фактически произведенные затраты, уплачено не менее 10% от всей суммы процентов по кредиту согласно условиям кредитного договора;</w:t>
      </w:r>
    </w:p>
    <w:p w:rsidR="00EA78CF" w:rsidRDefault="00EA78CF">
      <w:pPr>
        <w:pStyle w:val="ConsPlusNormal"/>
        <w:ind w:firstLine="540"/>
        <w:jc w:val="both"/>
      </w:pPr>
      <w:r>
        <w:t xml:space="preserve">4.3.4. представление документов, указанных в </w:t>
      </w:r>
      <w:hyperlink w:anchor="P2140" w:history="1">
        <w:r>
          <w:rPr>
            <w:color w:val="0000FF"/>
          </w:rPr>
          <w:t>пункте 4.6</w:t>
        </w:r>
      </w:hyperlink>
      <w:r>
        <w:t xml:space="preserve"> настоящих Правил, в сроки, установленные </w:t>
      </w:r>
      <w:hyperlink w:anchor="P96" w:history="1">
        <w:r>
          <w:rPr>
            <w:color w:val="0000FF"/>
          </w:rPr>
          <w:t>пунктом 3.4</w:t>
        </w:r>
      </w:hyperlink>
      <w:r>
        <w:t xml:space="preserve"> Порядка;</w:t>
      </w:r>
    </w:p>
    <w:p w:rsidR="00EA78CF" w:rsidRDefault="00EA78CF">
      <w:pPr>
        <w:pStyle w:val="ConsPlusNormal"/>
        <w:ind w:firstLine="540"/>
        <w:jc w:val="both"/>
      </w:pPr>
      <w:r>
        <w:t>4.3.5. достижение целевых показателей реализации бизнес-проекта (инвестиционного проекта), установленных договором о предоставлении субсидии;</w:t>
      </w:r>
    </w:p>
    <w:p w:rsidR="00EA78CF" w:rsidRDefault="00EA78CF">
      <w:pPr>
        <w:pStyle w:val="ConsPlusNormal"/>
        <w:ind w:firstLine="540"/>
        <w:jc w:val="both"/>
      </w:pPr>
      <w:r>
        <w:t>4.3.6. осуществление предпринимательской деятельности в течение не менее 3 лет с момента получения субсидии;</w:t>
      </w:r>
    </w:p>
    <w:p w:rsidR="00EA78CF" w:rsidRDefault="00EA78CF">
      <w:pPr>
        <w:pStyle w:val="ConsPlusNormal"/>
        <w:ind w:firstLine="540"/>
        <w:jc w:val="both"/>
      </w:pPr>
      <w:r>
        <w:t>4.3.7. неотчуждение построенных и (или) приобретенных для собственных нужд производственных зданий, строений, сооружений, оборудования в течение 3 лет с момента получения субсидии;</w:t>
      </w:r>
    </w:p>
    <w:p w:rsidR="00EA78CF" w:rsidRDefault="00EA78CF">
      <w:pPr>
        <w:pStyle w:val="ConsPlusNormal"/>
        <w:ind w:firstLine="540"/>
        <w:jc w:val="both"/>
      </w:pPr>
      <w:r>
        <w:t>4.3.8. уплата процентов по инвестиционным кредитам, привлеченным в российских кредитных организациях, в сроки, установленные графиком уплаты процентов.</w:t>
      </w:r>
    </w:p>
    <w:p w:rsidR="00EA78CF" w:rsidRDefault="00EA78CF">
      <w:pPr>
        <w:pStyle w:val="ConsPlusNormal"/>
        <w:ind w:firstLine="540"/>
        <w:jc w:val="both"/>
      </w:pPr>
      <w:r>
        <w:t>Субсидии на возмещение части затрат, связанных с уплатой процентов по инвестиционным кредитам, начисленных и уплаченных по просроченной ссудной задолженности, не предоставляются.</w:t>
      </w:r>
    </w:p>
    <w:p w:rsidR="00EA78CF" w:rsidRDefault="00EA78CF">
      <w:pPr>
        <w:pStyle w:val="ConsPlusNormal"/>
        <w:ind w:firstLine="540"/>
        <w:jc w:val="both"/>
      </w:pPr>
      <w:bookmarkStart w:id="89" w:name="P2137"/>
      <w:bookmarkEnd w:id="89"/>
      <w:r>
        <w:t>4.4. Субсидии на возмещение части затрат, связанных с уплатой процентов по инвестиционным кредитам, предоставляются единовременно из расчета не более трех четвертых ключевой ставки Центрального банка Российской Федерации, действовавшей на момент уплаты процентов субъектом малого и среднего предпринимательства, от размера остатка ссудной задолженности по основному долгу, но не более 70% от фактически произведенных субъектом малого и среднего предпринимательства затрат на уплату процентов по инвестиционным кредитам.</w:t>
      </w:r>
    </w:p>
    <w:p w:rsidR="00EA78CF" w:rsidRDefault="00EA78CF">
      <w:pPr>
        <w:pStyle w:val="ConsPlusNormal"/>
        <w:ind w:firstLine="540"/>
        <w:jc w:val="both"/>
      </w:pPr>
      <w:r>
        <w:t xml:space="preserve">Максимальный размер субсидии на возмещение части затрат, связанных с уплатой процентов по инвестиционным кредитам, составляет 15,0 млн. рублей на одного субъекта малого и среднего предпринимательства - получателя субсидии, указанной в </w:t>
      </w:r>
      <w:hyperlink w:anchor="P2122" w:history="1">
        <w:r>
          <w:rPr>
            <w:color w:val="0000FF"/>
          </w:rPr>
          <w:t>пункте 4.1</w:t>
        </w:r>
      </w:hyperlink>
      <w:r>
        <w:t xml:space="preserve"> настоящих Правил.</w:t>
      </w:r>
    </w:p>
    <w:p w:rsidR="00EA78CF" w:rsidRDefault="00EA78CF">
      <w:pPr>
        <w:pStyle w:val="ConsPlusNormal"/>
        <w:ind w:firstLine="540"/>
        <w:jc w:val="both"/>
      </w:pPr>
      <w:r>
        <w:t xml:space="preserve">4.5. Суммы субсидий на возмещение части затрат, связанных с уплатой процентов по инвестиционным кредитам, рассчитанные в соответствии с </w:t>
      </w:r>
      <w:hyperlink w:anchor="P2137" w:history="1">
        <w:r>
          <w:rPr>
            <w:color w:val="0000FF"/>
          </w:rPr>
          <w:t>пунктом 4.4</w:t>
        </w:r>
      </w:hyperlink>
      <w:r>
        <w:t xml:space="preserve"> настоящих Правил, не должны превышать предельный размер субсидий, установленный перечнем бизнес-проектов (инвестиционных проектов), прошедших Отбор, сформированным в соответствии с </w:t>
      </w:r>
      <w:hyperlink w:anchor="P175" w:history="1">
        <w:r>
          <w:rPr>
            <w:color w:val="0000FF"/>
          </w:rPr>
          <w:t>пунктом 3.38</w:t>
        </w:r>
      </w:hyperlink>
      <w:r>
        <w:t xml:space="preserve"> Порядка.</w:t>
      </w:r>
    </w:p>
    <w:p w:rsidR="00EA78CF" w:rsidRDefault="00EA78CF">
      <w:pPr>
        <w:pStyle w:val="ConsPlusNormal"/>
        <w:ind w:firstLine="540"/>
        <w:jc w:val="both"/>
      </w:pPr>
      <w:bookmarkStart w:id="90" w:name="P2140"/>
      <w:bookmarkEnd w:id="90"/>
      <w:r>
        <w:t>4.6. Для получения субсидий субъекты малого и среднего предпринимательства представляют в уполномоченный орган следующие документы:</w:t>
      </w:r>
    </w:p>
    <w:p w:rsidR="00EA78CF" w:rsidRDefault="00EA78CF">
      <w:pPr>
        <w:pStyle w:val="ConsPlusNormal"/>
        <w:ind w:firstLine="540"/>
        <w:jc w:val="both"/>
      </w:pPr>
      <w:r>
        <w:t xml:space="preserve">4.6.1. </w:t>
      </w:r>
      <w:hyperlink w:anchor="P2246" w:history="1">
        <w:r>
          <w:rPr>
            <w:color w:val="0000FF"/>
          </w:rPr>
          <w:t>заявку</w:t>
        </w:r>
      </w:hyperlink>
      <w:r>
        <w:t xml:space="preserve"> на получение субсидии по форме согласно приложению 1 к настоящим Правилам в двух экземплярах;</w:t>
      </w:r>
    </w:p>
    <w:p w:rsidR="00EA78CF" w:rsidRDefault="00EA78CF">
      <w:pPr>
        <w:pStyle w:val="ConsPlusNormal"/>
        <w:ind w:firstLine="540"/>
        <w:jc w:val="both"/>
      </w:pPr>
      <w:r>
        <w:t>4.6.2. 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задолженности по уплате страховых взносов. В случае наличия задолженности по уплате налогов и (или) задолженности по уплате страховых взносов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EA78CF" w:rsidRDefault="00EA78CF">
      <w:pPr>
        <w:pStyle w:val="ConsPlusNormal"/>
        <w:ind w:firstLine="540"/>
        <w:jc w:val="both"/>
      </w:pPr>
      <w:r>
        <w:t xml:space="preserve">В случае если справки по установленной форме об отсутствии у субъекта малого и среднего предпринимательства задолженности по уплате налогов и (или) задолженности по уплате </w:t>
      </w:r>
      <w:r>
        <w:lastRenderedPageBreak/>
        <w:t>страховых взносов не представлены субъектом малого и среднего предпринимательства, содержащиеся в таких справках сведения запрашиваются уполномоченным органом от налогового органа, органов контроля за уплатой страховых взносов;</w:t>
      </w:r>
    </w:p>
    <w:p w:rsidR="00EA78CF" w:rsidRDefault="00EA78CF">
      <w:pPr>
        <w:pStyle w:val="ConsPlusNormal"/>
        <w:ind w:firstLine="540"/>
        <w:jc w:val="both"/>
      </w:pPr>
      <w:r>
        <w:t xml:space="preserve">4.6.3. </w:t>
      </w:r>
      <w:hyperlink w:anchor="P2478" w:history="1">
        <w:r>
          <w:rPr>
            <w:color w:val="0000FF"/>
          </w:rPr>
          <w:t>расчет</w:t>
        </w:r>
      </w:hyperlink>
      <w:r>
        <w:t xml:space="preserve"> размера субсидии на возмещение части затрат, связанных с уплатой субъектом малого и среднего предпринимательства процентов по инвестиционным кредитам, привлеченным в российских кредитных организациях, по форме согласно приложению 4 к настоящим Правилам;</w:t>
      </w:r>
    </w:p>
    <w:p w:rsidR="00EA78CF" w:rsidRDefault="00EA78CF">
      <w:pPr>
        <w:pStyle w:val="ConsPlusNormal"/>
        <w:ind w:firstLine="540"/>
        <w:jc w:val="both"/>
      </w:pPr>
      <w:r>
        <w:t>4.6.4. заверенные российской кредитной организацией копии:</w:t>
      </w:r>
    </w:p>
    <w:p w:rsidR="00EA78CF" w:rsidRDefault="00EA78CF">
      <w:pPr>
        <w:pStyle w:val="ConsPlusNormal"/>
        <w:ind w:firstLine="540"/>
        <w:jc w:val="both"/>
      </w:pPr>
      <w:r>
        <w:t>4.6.4.1. кредитных договоров;</w:t>
      </w:r>
    </w:p>
    <w:p w:rsidR="00EA78CF" w:rsidRDefault="00EA78CF">
      <w:pPr>
        <w:pStyle w:val="ConsPlusNormal"/>
        <w:ind w:firstLine="540"/>
        <w:jc w:val="both"/>
      </w:pPr>
      <w:r>
        <w:t>4.6.4.2. графиков погашения кредитов и уплаты процентов по ним;</w:t>
      </w:r>
    </w:p>
    <w:p w:rsidR="00EA78CF" w:rsidRDefault="00EA78CF">
      <w:pPr>
        <w:pStyle w:val="ConsPlusNormal"/>
        <w:ind w:firstLine="540"/>
        <w:jc w:val="both"/>
      </w:pPr>
      <w:r>
        <w:t>4.6.4.3. выписки из ссудного счета заемщика по инвестиционному кредиту;</w:t>
      </w:r>
    </w:p>
    <w:p w:rsidR="00EA78CF" w:rsidRDefault="00EA78CF">
      <w:pPr>
        <w:pStyle w:val="ConsPlusNormal"/>
        <w:ind w:firstLine="540"/>
        <w:jc w:val="both"/>
      </w:pPr>
      <w:r>
        <w:t>4.6.4.4. платежных поручений, подтверждающих оплату по безналичному расчету субъектами малого и среднего предпринимательства процентов по инвестиционным кредитам, привлеченным в российских кредитных организациях, либо копии квитанций к приходно-кассовым ордерам - в случае оплаты за наличный расчет, в полном объеме всех уплаченных процентов по инвестиционному кредиту;</w:t>
      </w:r>
    </w:p>
    <w:p w:rsidR="00EA78CF" w:rsidRDefault="00EA78CF">
      <w:pPr>
        <w:pStyle w:val="ConsPlusNormal"/>
        <w:ind w:firstLine="540"/>
        <w:jc w:val="both"/>
      </w:pPr>
      <w:r>
        <w:t>4.6.5. заверенные субъектом малого и среднего предпринимательства копии:</w:t>
      </w:r>
    </w:p>
    <w:p w:rsidR="00EA78CF" w:rsidRDefault="00EA78CF">
      <w:pPr>
        <w:pStyle w:val="ConsPlusNormal"/>
        <w:ind w:firstLine="540"/>
        <w:jc w:val="both"/>
      </w:pPr>
      <w:r>
        <w:t>4.6.5.1. договоров на строительство и (или) реконструкцию производственных зданий, строений, сооружений;</w:t>
      </w:r>
    </w:p>
    <w:p w:rsidR="00EA78CF" w:rsidRDefault="00EA78CF">
      <w:pPr>
        <w:pStyle w:val="ConsPlusNormal"/>
        <w:ind w:firstLine="540"/>
        <w:jc w:val="both"/>
      </w:pPr>
      <w:r>
        <w:t>4.6.5.2. договоров на приобретение оборудования, его монтаж;</w:t>
      </w:r>
    </w:p>
    <w:p w:rsidR="00EA78CF" w:rsidRDefault="00EA78CF">
      <w:pPr>
        <w:pStyle w:val="ConsPlusNormal"/>
        <w:ind w:firstLine="540"/>
        <w:jc w:val="both"/>
      </w:pPr>
      <w:r>
        <w:t>4.6.5.3. платежных поручений, подтверждающих оплату выполненных работ по строительству (реконструкции) для собственных нужд производственных зданий, строений, сооружений и (или) приобретения оборудования, включая затраты на его монтаж.</w:t>
      </w:r>
    </w:p>
    <w:p w:rsidR="00EA78CF" w:rsidRDefault="00EA78CF">
      <w:pPr>
        <w:pStyle w:val="ConsPlusNormal"/>
        <w:jc w:val="both"/>
      </w:pPr>
    </w:p>
    <w:p w:rsidR="00EA78CF" w:rsidRDefault="00EA78CF">
      <w:pPr>
        <w:pStyle w:val="ConsPlusNormal"/>
        <w:jc w:val="center"/>
      </w:pPr>
      <w:r>
        <w:t>V. Условия предоставления субсидии на возмещение части</w:t>
      </w:r>
    </w:p>
    <w:p w:rsidR="00EA78CF" w:rsidRDefault="00EA78CF">
      <w:pPr>
        <w:pStyle w:val="ConsPlusNormal"/>
        <w:jc w:val="center"/>
      </w:pPr>
      <w:r>
        <w:t>затрат, связанных с приобретением оборудования</w:t>
      </w:r>
    </w:p>
    <w:p w:rsidR="00EA78CF" w:rsidRDefault="00EA78CF">
      <w:pPr>
        <w:pStyle w:val="ConsPlusNormal"/>
        <w:jc w:val="both"/>
      </w:pPr>
    </w:p>
    <w:p w:rsidR="00EA78CF" w:rsidRDefault="00EA78CF">
      <w:pPr>
        <w:pStyle w:val="ConsPlusNormal"/>
        <w:ind w:firstLine="540"/>
        <w:jc w:val="both"/>
      </w:pPr>
      <w:r>
        <w:t>5.1. Субсидии на возмещение части затрат, связанных с приобретением оборудования, предоставляются субъектам малого и среднего предпринимательства, реализующим бизнес-проекты (инвестиционные проекты) в сфере производства товаров (работ, услуг), в том числе участникам инновационных территориальных кластеров.</w:t>
      </w:r>
    </w:p>
    <w:p w:rsidR="00EA78CF" w:rsidRDefault="00EA78CF">
      <w:pPr>
        <w:pStyle w:val="ConsPlusNormal"/>
        <w:ind w:firstLine="540"/>
        <w:jc w:val="both"/>
      </w:pPr>
      <w:bookmarkStart w:id="91" w:name="P2159"/>
      <w:bookmarkEnd w:id="91"/>
      <w:r>
        <w:t>5.2. Субсидии на возмещение части затрат, связанных с приобретением оборудования, предоставляются по договорам приобретения нового и полнокомплектного оборудования и его монтаж, заключенным не ранее 1 января 2013 года.</w:t>
      </w:r>
    </w:p>
    <w:p w:rsidR="00EA78CF" w:rsidRDefault="00EA78CF">
      <w:pPr>
        <w:pStyle w:val="ConsPlusNormal"/>
        <w:ind w:firstLine="540"/>
        <w:jc w:val="both"/>
      </w:pPr>
      <w:r>
        <w:t>В целях настоящих Правил под новым, полнокомплектным оборудованием понимается оборудование, не эксплуатировавшееся на дату его приобретения, не требующее дополнительного дооборудования частями, деталями и другими механизмами в целях доведения до состояния, пригодного для использования.</w:t>
      </w:r>
    </w:p>
    <w:p w:rsidR="00EA78CF" w:rsidRDefault="00EA78CF">
      <w:pPr>
        <w:pStyle w:val="ConsPlusNormal"/>
        <w:ind w:firstLine="540"/>
        <w:jc w:val="both"/>
      </w:pPr>
      <w:r>
        <w:t>5.3. Условиями предоставления субсидии на возмещение части затрат, связанных с приобретением оборудования, являются:</w:t>
      </w:r>
    </w:p>
    <w:p w:rsidR="00EA78CF" w:rsidRDefault="00EA78CF">
      <w:pPr>
        <w:pStyle w:val="ConsPlusNormal"/>
        <w:ind w:firstLine="540"/>
        <w:jc w:val="both"/>
      </w:pPr>
      <w:r>
        <w:t xml:space="preserve">5.3.1. соответствие субъекта малого и среднего предпринимательства требованиям, установленным </w:t>
      </w:r>
      <w:hyperlink w:anchor="P2023" w:history="1">
        <w:r>
          <w:rPr>
            <w:color w:val="0000FF"/>
          </w:rPr>
          <w:t>пунктами 1.3.1</w:t>
        </w:r>
      </w:hyperlink>
      <w:r>
        <w:t>-</w:t>
      </w:r>
      <w:hyperlink w:anchor="P2034" w:history="1">
        <w:r>
          <w:rPr>
            <w:color w:val="0000FF"/>
          </w:rPr>
          <w:t>1.3.12</w:t>
        </w:r>
      </w:hyperlink>
      <w:r>
        <w:t xml:space="preserve"> настоящих Правил;</w:t>
      </w:r>
    </w:p>
    <w:p w:rsidR="00EA78CF" w:rsidRDefault="00EA78CF">
      <w:pPr>
        <w:pStyle w:val="ConsPlusNormal"/>
        <w:ind w:firstLine="540"/>
        <w:jc w:val="both"/>
      </w:pPr>
      <w:r>
        <w:t xml:space="preserve">5.3.2. соответствие договоров приобретения оборудования требованиям, установленным </w:t>
      </w:r>
      <w:hyperlink w:anchor="P2159" w:history="1">
        <w:r>
          <w:rPr>
            <w:color w:val="0000FF"/>
          </w:rPr>
          <w:t>пунктом 5.2</w:t>
        </w:r>
      </w:hyperlink>
      <w:r>
        <w:t xml:space="preserve"> настоящих Правил;</w:t>
      </w:r>
    </w:p>
    <w:p w:rsidR="00EA78CF" w:rsidRDefault="00EA78CF">
      <w:pPr>
        <w:pStyle w:val="ConsPlusNormal"/>
        <w:ind w:firstLine="540"/>
        <w:jc w:val="both"/>
      </w:pPr>
      <w:r>
        <w:t xml:space="preserve">5.3.3. представление документов, подтверждающих фактически произведенные затраты, в соответствии с перечнем, установленным </w:t>
      </w:r>
      <w:hyperlink w:anchor="P2170" w:history="1">
        <w:r>
          <w:rPr>
            <w:color w:val="0000FF"/>
          </w:rPr>
          <w:t>пунктом 5.6</w:t>
        </w:r>
      </w:hyperlink>
      <w:r>
        <w:t xml:space="preserve"> настоящих Правил, в сроки, установленные </w:t>
      </w:r>
      <w:hyperlink w:anchor="P96" w:history="1">
        <w:r>
          <w:rPr>
            <w:color w:val="0000FF"/>
          </w:rPr>
          <w:t>пунктом 3.4</w:t>
        </w:r>
      </w:hyperlink>
      <w:r>
        <w:t xml:space="preserve"> Порядка;</w:t>
      </w:r>
    </w:p>
    <w:p w:rsidR="00EA78CF" w:rsidRDefault="00EA78CF">
      <w:pPr>
        <w:pStyle w:val="ConsPlusNormal"/>
        <w:ind w:firstLine="540"/>
        <w:jc w:val="both"/>
      </w:pPr>
      <w:r>
        <w:t>5.3.4. достижение целевых показателей реализации бизнес-проекта (инвестиционного проекта), установленных договором о предоставлении субсидии;</w:t>
      </w:r>
    </w:p>
    <w:p w:rsidR="00EA78CF" w:rsidRDefault="00EA78CF">
      <w:pPr>
        <w:pStyle w:val="ConsPlusNormal"/>
        <w:ind w:firstLine="540"/>
        <w:jc w:val="both"/>
      </w:pPr>
      <w:r>
        <w:t>5.3.5. осуществление предпринимательской деятельности в течение не менее 3 лет с момента получения субсидии;</w:t>
      </w:r>
    </w:p>
    <w:p w:rsidR="00EA78CF" w:rsidRDefault="00EA78CF">
      <w:pPr>
        <w:pStyle w:val="ConsPlusNormal"/>
        <w:ind w:firstLine="540"/>
        <w:jc w:val="both"/>
      </w:pPr>
      <w:r>
        <w:t>5.3.6. неотчуждение приобретенного оборудования в течение 3 лет с момента получения субсидии.</w:t>
      </w:r>
    </w:p>
    <w:p w:rsidR="00EA78CF" w:rsidRDefault="00EA78CF">
      <w:pPr>
        <w:pStyle w:val="ConsPlusNormal"/>
        <w:ind w:firstLine="540"/>
        <w:jc w:val="both"/>
      </w:pPr>
      <w:bookmarkStart w:id="92" w:name="P2168"/>
      <w:bookmarkEnd w:id="92"/>
      <w:r>
        <w:t xml:space="preserve">5.4. Субсидии на возмещение части затрат, связанных с приобретением оборудования, </w:t>
      </w:r>
      <w:r>
        <w:lastRenderedPageBreak/>
        <w:t>предоставляются единовременно в размере до 50% произведенных затрат, но не более 15,0 млн. рублей на одного субъекта малого и среднего предпринимательства - получателя данной субсидии.</w:t>
      </w:r>
    </w:p>
    <w:p w:rsidR="00EA78CF" w:rsidRDefault="00EA78CF">
      <w:pPr>
        <w:pStyle w:val="ConsPlusNormal"/>
        <w:ind w:firstLine="540"/>
        <w:jc w:val="both"/>
      </w:pPr>
      <w:r>
        <w:t xml:space="preserve">5.5. Суммы субсидий на возмещение части затрат, связанных с приобретением оборудования, рассчитанные в соответствии с </w:t>
      </w:r>
      <w:hyperlink w:anchor="P2168" w:history="1">
        <w:r>
          <w:rPr>
            <w:color w:val="0000FF"/>
          </w:rPr>
          <w:t>пунктом 5.4</w:t>
        </w:r>
      </w:hyperlink>
      <w:r>
        <w:t xml:space="preserve"> настоящих Правил, не должны превышать предельный размер субсидий, установленный перечнем бизнес-проектов (инвестиционных проектов), прошедших Отбор, сформированным в соответствии с </w:t>
      </w:r>
      <w:hyperlink w:anchor="P175" w:history="1">
        <w:r>
          <w:rPr>
            <w:color w:val="0000FF"/>
          </w:rPr>
          <w:t>пунктом 3.38</w:t>
        </w:r>
      </w:hyperlink>
      <w:r>
        <w:t xml:space="preserve"> Порядка.</w:t>
      </w:r>
    </w:p>
    <w:p w:rsidR="00EA78CF" w:rsidRDefault="00EA78CF">
      <w:pPr>
        <w:pStyle w:val="ConsPlusNormal"/>
        <w:ind w:firstLine="540"/>
        <w:jc w:val="both"/>
      </w:pPr>
      <w:bookmarkStart w:id="93" w:name="P2170"/>
      <w:bookmarkEnd w:id="93"/>
      <w:r>
        <w:t>5.6. Для получения субсидий субъекты малого и среднего предпринимательства представляют в уполномоченный орган следующие документы:</w:t>
      </w:r>
    </w:p>
    <w:p w:rsidR="00EA78CF" w:rsidRDefault="00EA78CF">
      <w:pPr>
        <w:pStyle w:val="ConsPlusNormal"/>
        <w:ind w:firstLine="540"/>
        <w:jc w:val="both"/>
      </w:pPr>
      <w:r>
        <w:t xml:space="preserve">5.6.1. </w:t>
      </w:r>
      <w:hyperlink w:anchor="P2246" w:history="1">
        <w:r>
          <w:rPr>
            <w:color w:val="0000FF"/>
          </w:rPr>
          <w:t>заявку</w:t>
        </w:r>
      </w:hyperlink>
      <w:r>
        <w:t xml:space="preserve"> на получение субсидии по форме согласно приложению 1 к настоящим Правилам в двух экземплярах;</w:t>
      </w:r>
    </w:p>
    <w:p w:rsidR="00EA78CF" w:rsidRDefault="00EA78CF">
      <w:pPr>
        <w:pStyle w:val="ConsPlusNormal"/>
        <w:ind w:firstLine="540"/>
        <w:jc w:val="both"/>
      </w:pPr>
      <w:r>
        <w:t>5.6.2. 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задолженности по уплате страховых взносов. В случае наличия задолженности по уплате налогов и (или) задолженности по уплате страховых взносов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EA78CF" w:rsidRDefault="00EA78CF">
      <w:pPr>
        <w:pStyle w:val="ConsPlusNormal"/>
        <w:ind w:firstLine="540"/>
        <w:jc w:val="both"/>
      </w:pPr>
      <w:r>
        <w:t>В случае если справки по установленной форме об отсутствии у субъекта малого и среднего предпринимательства задолженности по уплате налогов и (или) задолженности по уплате страховых взносов не представлены субъектом малого и среднего предпринимательства, содержащиеся в таких справках сведения запрашиваются уполномоченным органом от налогового органа, органов контроля за уплатой страховых взносов;</w:t>
      </w:r>
    </w:p>
    <w:p w:rsidR="00EA78CF" w:rsidRDefault="00EA78CF">
      <w:pPr>
        <w:pStyle w:val="ConsPlusNormal"/>
        <w:ind w:firstLine="540"/>
        <w:jc w:val="both"/>
      </w:pPr>
      <w:r>
        <w:t xml:space="preserve">5.6.3. </w:t>
      </w:r>
      <w:hyperlink w:anchor="P2554" w:history="1">
        <w:r>
          <w:rPr>
            <w:color w:val="0000FF"/>
          </w:rPr>
          <w:t>расчет</w:t>
        </w:r>
      </w:hyperlink>
      <w:r>
        <w:t xml:space="preserve"> размера субсидии на возмещение части затрат, связанных с оплатой субъектом малого и среднего предпринимательства приобретения оборудования, по форме согласно приложению 5 к настоящим Правилам;</w:t>
      </w:r>
    </w:p>
    <w:p w:rsidR="00EA78CF" w:rsidRDefault="00EA78CF">
      <w:pPr>
        <w:pStyle w:val="ConsPlusNormal"/>
        <w:ind w:firstLine="540"/>
        <w:jc w:val="both"/>
      </w:pPr>
      <w:r>
        <w:t>5.6.4. заверенные субъектом малого и среднего предпринимательства копии:</w:t>
      </w:r>
    </w:p>
    <w:p w:rsidR="00EA78CF" w:rsidRDefault="00EA78CF">
      <w:pPr>
        <w:pStyle w:val="ConsPlusNormal"/>
        <w:ind w:firstLine="540"/>
        <w:jc w:val="both"/>
      </w:pPr>
      <w:r>
        <w:t>5.6.4.1. договоров купли-продажи оборудования, его монтажа;</w:t>
      </w:r>
    </w:p>
    <w:p w:rsidR="00EA78CF" w:rsidRDefault="00EA78CF">
      <w:pPr>
        <w:pStyle w:val="ConsPlusNormal"/>
        <w:ind w:firstLine="540"/>
        <w:jc w:val="both"/>
      </w:pPr>
      <w:r>
        <w:t>5.6.4.2. актов приема-передачи оборудования к договорам приобретения оборудования;</w:t>
      </w:r>
    </w:p>
    <w:p w:rsidR="00EA78CF" w:rsidRDefault="00EA78CF">
      <w:pPr>
        <w:pStyle w:val="ConsPlusNormal"/>
        <w:ind w:firstLine="540"/>
        <w:jc w:val="both"/>
      </w:pPr>
      <w:r>
        <w:t>5.6.4.3. копии платежных поручений, подтверждающих оплату по безналичному расчету субъектами малого и среднего предпринимательства приобретения оборудования, включая затраты на его монтаж, либо копии квитанций к приходно-кассовым ордерам с приложением кассовых чеков ККТ, заверенные продавцом оборудования, - в случае оплаты за наличный расчет;</w:t>
      </w:r>
    </w:p>
    <w:p w:rsidR="00EA78CF" w:rsidRDefault="00EA78CF">
      <w:pPr>
        <w:pStyle w:val="ConsPlusNormal"/>
        <w:ind w:firstLine="540"/>
        <w:jc w:val="both"/>
      </w:pPr>
      <w:r>
        <w:t>5.6.4.4. регистров бухгалтерского учета, подтверждающих постановку на баланс оборудования;</w:t>
      </w:r>
    </w:p>
    <w:p w:rsidR="00EA78CF" w:rsidRDefault="00EA78CF">
      <w:pPr>
        <w:pStyle w:val="ConsPlusNormal"/>
        <w:ind w:firstLine="540"/>
        <w:jc w:val="both"/>
      </w:pPr>
      <w:r>
        <w:t>5.6.5. технико-экономическое обоснование приобретенного оборудования в произвольной форме.</w:t>
      </w:r>
    </w:p>
    <w:p w:rsidR="00EA78CF" w:rsidRDefault="00EA78CF">
      <w:pPr>
        <w:pStyle w:val="ConsPlusNormal"/>
        <w:jc w:val="both"/>
      </w:pPr>
    </w:p>
    <w:p w:rsidR="00EA78CF" w:rsidRDefault="00EA78CF">
      <w:pPr>
        <w:pStyle w:val="ConsPlusNormal"/>
        <w:jc w:val="center"/>
      </w:pPr>
      <w:bookmarkStart w:id="94" w:name="P2182"/>
      <w:bookmarkEnd w:id="94"/>
      <w:r>
        <w:t>VI. Условия предоставления субсидий начинающим субъектам</w:t>
      </w:r>
    </w:p>
    <w:p w:rsidR="00EA78CF" w:rsidRDefault="00EA78CF">
      <w:pPr>
        <w:pStyle w:val="ConsPlusNormal"/>
        <w:jc w:val="center"/>
      </w:pPr>
      <w:r>
        <w:t>малого предпринимательства</w:t>
      </w:r>
    </w:p>
    <w:p w:rsidR="00EA78CF" w:rsidRDefault="00EA78CF">
      <w:pPr>
        <w:pStyle w:val="ConsPlusNormal"/>
        <w:jc w:val="both"/>
      </w:pPr>
    </w:p>
    <w:p w:rsidR="00EA78CF" w:rsidRDefault="00EA78CF">
      <w:pPr>
        <w:pStyle w:val="ConsPlusNormal"/>
        <w:ind w:firstLine="540"/>
        <w:jc w:val="both"/>
      </w:pPr>
      <w:bookmarkStart w:id="95" w:name="P2185"/>
      <w:bookmarkEnd w:id="95"/>
      <w:r>
        <w:t>6.1. Субсидии начинающим субъектам малого предпринимательства предоставляются в целях возмещения части следующих затрат:</w:t>
      </w:r>
    </w:p>
    <w:p w:rsidR="00EA78CF" w:rsidRDefault="00EA78CF">
      <w:pPr>
        <w:pStyle w:val="ConsPlusNormal"/>
        <w:ind w:firstLine="540"/>
        <w:jc w:val="both"/>
      </w:pPr>
      <w:r>
        <w:t>6.1.1. расходы на государственную регистрацию юридического лица или индивидуального предпринимателя, к которым относятся:</w:t>
      </w:r>
    </w:p>
    <w:p w:rsidR="00EA78CF" w:rsidRDefault="00EA78CF">
      <w:pPr>
        <w:pStyle w:val="ConsPlusNormal"/>
        <w:ind w:firstLine="540"/>
        <w:jc w:val="both"/>
      </w:pPr>
      <w:r>
        <w:t>государственная пошлина за государственную регистрацию юридического лица или физического лица в качестве индивидуального предпринимателя;</w:t>
      </w:r>
    </w:p>
    <w:p w:rsidR="00EA78CF" w:rsidRDefault="00EA78CF">
      <w:pPr>
        <w:pStyle w:val="ConsPlusNormal"/>
        <w:ind w:firstLine="540"/>
        <w:jc w:val="both"/>
      </w:pPr>
      <w:r>
        <w:t>государственная пошлина за свидетельствование подлинности подписи, если такое свидетельствование обязательно в соответствии с законодательством Российской Федерации на банковских карточках и на заявлениях о регистрации юридических лиц и (или) индивидуальных предпринимателей;</w:t>
      </w:r>
    </w:p>
    <w:p w:rsidR="00EA78CF" w:rsidRDefault="00EA78CF">
      <w:pPr>
        <w:pStyle w:val="ConsPlusNormal"/>
        <w:ind w:firstLine="540"/>
        <w:jc w:val="both"/>
      </w:pPr>
      <w:r>
        <w:t>оплата услуг по изготовлению печати;</w:t>
      </w:r>
    </w:p>
    <w:p w:rsidR="00EA78CF" w:rsidRDefault="00EA78CF">
      <w:pPr>
        <w:pStyle w:val="ConsPlusNormal"/>
        <w:ind w:firstLine="540"/>
        <w:jc w:val="both"/>
      </w:pPr>
      <w:r>
        <w:t>расходы на открытие расчетного счета при регистрации субъекта малого предпринимательства;</w:t>
      </w:r>
    </w:p>
    <w:p w:rsidR="00EA78CF" w:rsidRDefault="00EA78CF">
      <w:pPr>
        <w:pStyle w:val="ConsPlusNormal"/>
        <w:ind w:firstLine="540"/>
        <w:jc w:val="both"/>
      </w:pPr>
      <w:r>
        <w:lastRenderedPageBreak/>
        <w:t xml:space="preserve">6.1.2. расходы, связанные с приобретением для целей ведения предпринимательской деятельности основных средств, отнесенных в соответствии с </w:t>
      </w:r>
      <w:hyperlink r:id="rId66" w:history="1">
        <w:r>
          <w:rPr>
            <w:color w:val="0000FF"/>
          </w:rPr>
          <w:t>Постановлением</w:t>
        </w:r>
      </w:hyperlink>
      <w:r>
        <w:t xml:space="preserve"> Правительства Российской Федерации от 1 января 2002 г. N 1 "О Классификации основных средств, включаемых в амортизационные группы" к основным средствам, за исключением объектов недвижимости, относящихся к жилому фонду, земельных участков, легковых автомобилей и воздушных судов, в том числе при заключении договора коммерческой концессии.</w:t>
      </w:r>
    </w:p>
    <w:p w:rsidR="00EA78CF" w:rsidRDefault="00EA78CF">
      <w:pPr>
        <w:pStyle w:val="ConsPlusNormal"/>
        <w:ind w:firstLine="540"/>
        <w:jc w:val="both"/>
      </w:pPr>
      <w:r>
        <w:t xml:space="preserve">Договор коммерческой концессии должен быть зарегистрирован в порядке, установленном </w:t>
      </w:r>
      <w:hyperlink r:id="rId67" w:history="1">
        <w:r>
          <w:rPr>
            <w:color w:val="0000FF"/>
          </w:rPr>
          <w:t>статьей 1028</w:t>
        </w:r>
      </w:hyperlink>
      <w:r>
        <w:t xml:space="preserve"> Гражданского кодекса Российской Федерации;</w:t>
      </w:r>
    </w:p>
    <w:p w:rsidR="00EA78CF" w:rsidRDefault="00EA78CF">
      <w:pPr>
        <w:pStyle w:val="ConsPlusNormal"/>
        <w:ind w:firstLine="540"/>
        <w:jc w:val="both"/>
      </w:pPr>
      <w:r>
        <w:t>6.1.3. расходы, связанные с выплатами по передаче прав на франшизу (паушальный взнос).</w:t>
      </w:r>
    </w:p>
    <w:p w:rsidR="00EA78CF" w:rsidRDefault="00EA78CF">
      <w:pPr>
        <w:pStyle w:val="ConsPlusNormal"/>
        <w:ind w:firstLine="540"/>
        <w:jc w:val="both"/>
      </w:pPr>
      <w:r>
        <w:t>6.2. Субсидии начинающим субъектам малого предпринимательства предоставляются при соблюдении следующих условий:</w:t>
      </w:r>
    </w:p>
    <w:p w:rsidR="00EA78CF" w:rsidRDefault="00EA78CF">
      <w:pPr>
        <w:pStyle w:val="ConsPlusNormal"/>
        <w:ind w:firstLine="540"/>
        <w:jc w:val="both"/>
      </w:pPr>
      <w:r>
        <w:t xml:space="preserve">6.2.1. соответствие субъекта малого предпринимательства требованиям, установленным </w:t>
      </w:r>
      <w:hyperlink w:anchor="P1997" w:history="1">
        <w:r>
          <w:rPr>
            <w:color w:val="0000FF"/>
          </w:rPr>
          <w:t>пунктами 1.2.2</w:t>
        </w:r>
      </w:hyperlink>
      <w:r>
        <w:t xml:space="preserve">, </w:t>
      </w:r>
      <w:hyperlink w:anchor="P2023" w:history="1">
        <w:r>
          <w:rPr>
            <w:color w:val="0000FF"/>
          </w:rPr>
          <w:t>1.3.1</w:t>
        </w:r>
      </w:hyperlink>
      <w:r>
        <w:t>-</w:t>
      </w:r>
      <w:hyperlink w:anchor="P2034" w:history="1">
        <w:r>
          <w:rPr>
            <w:color w:val="0000FF"/>
          </w:rPr>
          <w:t>1.3.12</w:t>
        </w:r>
      </w:hyperlink>
      <w:r>
        <w:t xml:space="preserve"> настоящих Правил;</w:t>
      </w:r>
    </w:p>
    <w:p w:rsidR="00EA78CF" w:rsidRDefault="00EA78CF">
      <w:pPr>
        <w:pStyle w:val="ConsPlusNormal"/>
        <w:ind w:firstLine="540"/>
        <w:jc w:val="both"/>
      </w:pPr>
      <w:r>
        <w:t xml:space="preserve">6.2.2. соответствие фактически произведенных затрат перечню, установленному </w:t>
      </w:r>
      <w:hyperlink w:anchor="P2185" w:history="1">
        <w:r>
          <w:rPr>
            <w:color w:val="0000FF"/>
          </w:rPr>
          <w:t>пунктом 6.1</w:t>
        </w:r>
      </w:hyperlink>
      <w:r>
        <w:t xml:space="preserve"> настоящих Правил;</w:t>
      </w:r>
    </w:p>
    <w:p w:rsidR="00EA78CF" w:rsidRDefault="00EA78CF">
      <w:pPr>
        <w:pStyle w:val="ConsPlusNormal"/>
        <w:ind w:firstLine="540"/>
        <w:jc w:val="both"/>
      </w:pPr>
      <w:r>
        <w:t xml:space="preserve">6.2.3. представление документов, подтверждающих фактически произведенные затраты, в соответствии с перечнем, установленным </w:t>
      </w:r>
      <w:hyperlink w:anchor="P2205" w:history="1">
        <w:r>
          <w:rPr>
            <w:color w:val="0000FF"/>
          </w:rPr>
          <w:t>пунктом 6.5</w:t>
        </w:r>
      </w:hyperlink>
      <w:r>
        <w:t xml:space="preserve"> настоящих Правил, в сроки, установленные </w:t>
      </w:r>
      <w:hyperlink w:anchor="P96" w:history="1">
        <w:r>
          <w:rPr>
            <w:color w:val="0000FF"/>
          </w:rPr>
          <w:t>пунктом 3.4</w:t>
        </w:r>
      </w:hyperlink>
      <w:r>
        <w:t xml:space="preserve"> Порядка;</w:t>
      </w:r>
    </w:p>
    <w:p w:rsidR="00EA78CF" w:rsidRDefault="00EA78CF">
      <w:pPr>
        <w:pStyle w:val="ConsPlusNormal"/>
        <w:ind w:firstLine="540"/>
        <w:jc w:val="both"/>
      </w:pPr>
      <w:r>
        <w:t>6.2.4. достижение целевых показателей реализации бизнес-проекта (инвестиционного проекта), установленных договором о предоставлении субсидии;</w:t>
      </w:r>
    </w:p>
    <w:p w:rsidR="00EA78CF" w:rsidRDefault="00EA78CF">
      <w:pPr>
        <w:pStyle w:val="ConsPlusNormal"/>
        <w:ind w:firstLine="540"/>
        <w:jc w:val="both"/>
      </w:pPr>
      <w:r>
        <w:t>6.2.5. осуществление предпринимательской деятельности в течение не менее 3 лет с момента получения субсидии;</w:t>
      </w:r>
    </w:p>
    <w:p w:rsidR="00EA78CF" w:rsidRDefault="00EA78CF">
      <w:pPr>
        <w:pStyle w:val="ConsPlusNormal"/>
        <w:ind w:firstLine="540"/>
        <w:jc w:val="both"/>
      </w:pPr>
      <w:r>
        <w:t>6.2.6. неотчуждение основных средств, расходы на приобретение которых возмещены в соответствии с настоящим разделом, в течение 3 лет с момента получения субсидии;</w:t>
      </w:r>
    </w:p>
    <w:p w:rsidR="00EA78CF" w:rsidRDefault="00EA78CF">
      <w:pPr>
        <w:pStyle w:val="ConsPlusNormal"/>
        <w:ind w:firstLine="540"/>
        <w:jc w:val="both"/>
      </w:pPr>
      <w:r>
        <w:t>6.2.7. прохождение индивидуальным предпринимателем или учредителем (учредителями) юридического лица краткосрочного обучения (не менее 6 часов) основам предпринимательской деятельности. Прохождение индивидуальным предпринимателем или учредителем (учредителями) юридического лица краткосрочного обучения не требуется при наличии диплома о высшем юридическом и (или) экономическом образовании (профильной переподготовке).</w:t>
      </w:r>
    </w:p>
    <w:p w:rsidR="00EA78CF" w:rsidRDefault="00EA78CF">
      <w:pPr>
        <w:pStyle w:val="ConsPlusNormal"/>
        <w:ind w:firstLine="540"/>
        <w:jc w:val="both"/>
      </w:pPr>
      <w:bookmarkStart w:id="96" w:name="P2202"/>
      <w:bookmarkEnd w:id="96"/>
      <w:r>
        <w:t xml:space="preserve">6.3. Субсидии начинающим субъектам малого предпринимательства предоставляются единовременно в размере до 85 процентов фактически произведенных затрат согласно перечню, установленному </w:t>
      </w:r>
      <w:hyperlink w:anchor="P2185" w:history="1">
        <w:r>
          <w:rPr>
            <w:color w:val="0000FF"/>
          </w:rPr>
          <w:t>пунктом 6.1</w:t>
        </w:r>
      </w:hyperlink>
      <w:r>
        <w:t xml:space="preserve"> настоящих Правил, но не более 0,5 млн. рублей на одного субъекта малого предпринимательства - получателя данной субсидии.</w:t>
      </w:r>
    </w:p>
    <w:p w:rsidR="00EA78CF" w:rsidRDefault="00EA78CF">
      <w:pPr>
        <w:pStyle w:val="ConsPlusNormal"/>
        <w:ind w:firstLine="540"/>
        <w:jc w:val="both"/>
      </w:pPr>
      <w:r>
        <w:t>В случае когда учредителями вновь созданного юридического лица являются несколько физических лиц, включенных в приоритетную целевую группу начинающих субъектов малого предпринимательства, указанному юридическому лицу субсидия рассчитывается путем произведения числа таких учредителей на 0,5 млн. рублей, но не более 1,0 млн. рублей на одного субъекта малого предпринимательства - получателя данной субсидии.</w:t>
      </w:r>
    </w:p>
    <w:p w:rsidR="00EA78CF" w:rsidRDefault="00EA78CF">
      <w:pPr>
        <w:pStyle w:val="ConsPlusNormal"/>
        <w:ind w:firstLine="540"/>
        <w:jc w:val="both"/>
      </w:pPr>
      <w:r>
        <w:t xml:space="preserve">6.4. Суммы субсидий начинающим субъектам малого предпринимательства, рассчитанные в соответствии с </w:t>
      </w:r>
      <w:hyperlink w:anchor="P2202" w:history="1">
        <w:r>
          <w:rPr>
            <w:color w:val="0000FF"/>
          </w:rPr>
          <w:t>пунктом 6.3</w:t>
        </w:r>
      </w:hyperlink>
      <w:r>
        <w:t xml:space="preserve"> настоящих Правил, не должны превышать предельный размер субсидий, установленный перечнем бизнес-проектов (инвестиционных проектов), прошедших Отбор, сформированным в соответствии с </w:t>
      </w:r>
      <w:hyperlink w:anchor="P175" w:history="1">
        <w:r>
          <w:rPr>
            <w:color w:val="0000FF"/>
          </w:rPr>
          <w:t>пунктом 3.38</w:t>
        </w:r>
      </w:hyperlink>
      <w:r>
        <w:t xml:space="preserve"> Порядка.</w:t>
      </w:r>
    </w:p>
    <w:p w:rsidR="00EA78CF" w:rsidRDefault="00EA78CF">
      <w:pPr>
        <w:pStyle w:val="ConsPlusNormal"/>
        <w:ind w:firstLine="540"/>
        <w:jc w:val="both"/>
      </w:pPr>
      <w:bookmarkStart w:id="97" w:name="P2205"/>
      <w:bookmarkEnd w:id="97"/>
      <w:r>
        <w:t>6.5. Для получения субсидий субъекты малого предпринимательства предоставляют в уполномоченный орган:</w:t>
      </w:r>
    </w:p>
    <w:p w:rsidR="00EA78CF" w:rsidRDefault="00EA78CF">
      <w:pPr>
        <w:pStyle w:val="ConsPlusNormal"/>
        <w:ind w:firstLine="540"/>
        <w:jc w:val="both"/>
      </w:pPr>
      <w:r>
        <w:t xml:space="preserve">6.5.1. </w:t>
      </w:r>
      <w:hyperlink w:anchor="P2246" w:history="1">
        <w:r>
          <w:rPr>
            <w:color w:val="0000FF"/>
          </w:rPr>
          <w:t>заявку</w:t>
        </w:r>
      </w:hyperlink>
      <w:r>
        <w:t xml:space="preserve"> на получение субсидии по форме согласно приложению 1 к настоящим Правилам в двух экземплярах;</w:t>
      </w:r>
    </w:p>
    <w:p w:rsidR="00EA78CF" w:rsidRDefault="00EA78CF">
      <w:pPr>
        <w:pStyle w:val="ConsPlusNormal"/>
        <w:ind w:firstLine="540"/>
        <w:jc w:val="both"/>
      </w:pPr>
      <w:r>
        <w:t>6.5.2. справки по установленной форме, подтверждающие отсутствие у субъекта малого и среднего предпринимательства на дату, предшествующую дате подачи заявки не более чем на 30 календарных дней, задолженности по уплате налогов, задолженности по уплате страховых взносов. В случае наличия задолженности по уплате налогов и (или) задолженности по уплате страховых взносов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EA78CF" w:rsidRDefault="00EA78CF">
      <w:pPr>
        <w:pStyle w:val="ConsPlusNormal"/>
        <w:ind w:firstLine="540"/>
        <w:jc w:val="both"/>
      </w:pPr>
      <w:r>
        <w:t xml:space="preserve">В случае если справки по установленной форме об отсутствии у субъекта малого и среднего предпринимательства задолженности по уплате налогов и (или) задолженности по уплате </w:t>
      </w:r>
      <w:r>
        <w:lastRenderedPageBreak/>
        <w:t>страховых взносов не представлены субъектом малого и среднего предпринимательства, содержащиеся в таких справках сведения запрашиваются уполномоченным органом от налогового органа, органов контроля за уплатой страховых взносов;</w:t>
      </w:r>
    </w:p>
    <w:p w:rsidR="00EA78CF" w:rsidRDefault="00EA78CF">
      <w:pPr>
        <w:pStyle w:val="ConsPlusNormal"/>
        <w:ind w:firstLine="540"/>
        <w:jc w:val="both"/>
      </w:pPr>
      <w:r>
        <w:t xml:space="preserve">6.5.3. </w:t>
      </w:r>
      <w:hyperlink w:anchor="P2631" w:history="1">
        <w:r>
          <w:rPr>
            <w:color w:val="0000FF"/>
          </w:rPr>
          <w:t>расчет</w:t>
        </w:r>
      </w:hyperlink>
      <w:r>
        <w:t xml:space="preserve"> размера субсидии на возмещение части затрат, связанных с началом предпринимательской деятельности, по форме согласно приложению 6 к настоящим Правилам;</w:t>
      </w:r>
    </w:p>
    <w:p w:rsidR="00EA78CF" w:rsidRDefault="00EA78CF">
      <w:pPr>
        <w:pStyle w:val="ConsPlusNormal"/>
        <w:ind w:firstLine="540"/>
        <w:jc w:val="both"/>
      </w:pPr>
      <w:r>
        <w:t>6.5.4. заверенные субъектом малого предпринимательства в зависимости от вида и характера фактически произведенных затрат копии следующих документов:</w:t>
      </w:r>
    </w:p>
    <w:p w:rsidR="00EA78CF" w:rsidRDefault="00EA78CF">
      <w:pPr>
        <w:pStyle w:val="ConsPlusNormal"/>
        <w:ind w:firstLine="540"/>
        <w:jc w:val="both"/>
      </w:pPr>
      <w:r>
        <w:t>6.5.4.1. квитанций об уплате государственной пошлины, и (или) бланков, выданных нотариусами, с указанием вида нотариальных действий и сумм оплаты, и (или) платежных поручений, подтверждающих оплату фактически произведенных затрат субъектами малого предпринимательства по безналичному расчету;</w:t>
      </w:r>
    </w:p>
    <w:p w:rsidR="00EA78CF" w:rsidRDefault="00EA78CF">
      <w:pPr>
        <w:pStyle w:val="ConsPlusNormal"/>
        <w:ind w:firstLine="540"/>
        <w:jc w:val="both"/>
      </w:pPr>
      <w:r>
        <w:t>6.5.4.2. договоров купли-продажи, и (или) возмездного оказания услуг, и (или) коммерческой концессии;</w:t>
      </w:r>
    </w:p>
    <w:p w:rsidR="00EA78CF" w:rsidRDefault="00EA78CF">
      <w:pPr>
        <w:pStyle w:val="ConsPlusNormal"/>
        <w:ind w:firstLine="540"/>
        <w:jc w:val="both"/>
      </w:pPr>
      <w:r>
        <w:t>6.5.4.3. актов выполненных работ, и (или) актов оказанных услуг, и (или) товарных накладных;</w:t>
      </w:r>
    </w:p>
    <w:p w:rsidR="00EA78CF" w:rsidRDefault="00EA78CF">
      <w:pPr>
        <w:pStyle w:val="ConsPlusNormal"/>
        <w:ind w:firstLine="540"/>
        <w:jc w:val="both"/>
      </w:pPr>
      <w:r>
        <w:t>6.5.4.4. платежных поручений, подтверждающих оплату фактически произведенных затрат субъектами малого предпринимательства по безналичному расчету, либо копии квитанций к приходно-кассовым ордерам с приложением кассовых чеков ККТ, заверенные продавцом, - в случае оплаты за наличный расчет;</w:t>
      </w:r>
    </w:p>
    <w:p w:rsidR="00EA78CF" w:rsidRDefault="00EA78CF">
      <w:pPr>
        <w:pStyle w:val="ConsPlusNormal"/>
        <w:ind w:firstLine="540"/>
        <w:jc w:val="both"/>
      </w:pPr>
      <w:r>
        <w:t xml:space="preserve">6.5.4.5. документов, подтверждающих государственную регистрацию прав на недвижимое имущество за субъектом малого предпринимательства в порядке, установленном Федеральным </w:t>
      </w:r>
      <w:hyperlink r:id="rId68" w:history="1">
        <w:r>
          <w:rPr>
            <w:color w:val="0000FF"/>
          </w:rPr>
          <w:t>законом</w:t>
        </w:r>
      </w:hyperlink>
      <w:r>
        <w:t xml:space="preserve"> от 21 июля 1997 г. N 122-ФЗ "О государственной регистрации прав на недвижимое имущество и сделок с ним". В случае непредставления субъектом малого и среднего предпринимательства указанного документа уполномоченный орган направляет в соответствующие органы запрос о предоставлении сведений о зарегистрированных правах на недвижимое имущество;</w:t>
      </w:r>
    </w:p>
    <w:p w:rsidR="00EA78CF" w:rsidRDefault="00EA78CF">
      <w:pPr>
        <w:pStyle w:val="ConsPlusNormal"/>
        <w:ind w:firstLine="540"/>
        <w:jc w:val="both"/>
      </w:pPr>
      <w:r>
        <w:t xml:space="preserve">6.5.4.6. документов, подтверждающих государственную регистрацию автомототранспортных средств и других видов самоходной техники за субъектом малого предпринимательства в порядке, установленном </w:t>
      </w:r>
      <w:hyperlink r:id="rId69" w:history="1">
        <w:r>
          <w:rPr>
            <w:color w:val="0000FF"/>
          </w:rPr>
          <w:t>Постановлением</w:t>
        </w:r>
      </w:hyperlink>
      <w:r>
        <w:t xml:space="preserve"> Правительства Российской Федерации от 12 августа 1994 г. N 938 "О государственной регистрации автомототранспортных средств и других видов самоходной техники на территории Российской Федерации";</w:t>
      </w:r>
    </w:p>
    <w:p w:rsidR="00EA78CF" w:rsidRDefault="00EA78CF">
      <w:pPr>
        <w:pStyle w:val="ConsPlusNormal"/>
        <w:ind w:firstLine="540"/>
        <w:jc w:val="both"/>
      </w:pPr>
      <w:r>
        <w:t>6.5.4.7. удостоверения о повышении квалификации или диплома о профессиональной переподготовке либо диплома о высшем образовании;</w:t>
      </w:r>
    </w:p>
    <w:p w:rsidR="00EA78CF" w:rsidRDefault="00EA78CF">
      <w:pPr>
        <w:pStyle w:val="ConsPlusNormal"/>
        <w:ind w:firstLine="540"/>
        <w:jc w:val="both"/>
      </w:pPr>
      <w:r>
        <w:t>6.5.5. заверенные субъектом малого предпринимательства копию документа о прохождении краткосрочного обучения (не менее 6 часов) основам предпринимательской деятельности или копию документа о высшем образовании и о присвоенной квалификации юриста или экономиста.</w:t>
      </w:r>
    </w:p>
    <w:p w:rsidR="00EA78CF" w:rsidRDefault="00EA78CF">
      <w:pPr>
        <w:pStyle w:val="ConsPlusNormal"/>
        <w:ind w:firstLine="540"/>
        <w:jc w:val="both"/>
      </w:pPr>
      <w:r>
        <w:t>6.6. В случае соответствия субъекта малого предпринимательства приоритетной целевой группе начинающих субъектов малого предпринимательства в зависимости от категории дополнительно представляются копии следующих документов:</w:t>
      </w:r>
    </w:p>
    <w:p w:rsidR="00EA78CF" w:rsidRDefault="00EA78CF">
      <w:pPr>
        <w:pStyle w:val="ConsPlusNormal"/>
        <w:ind w:firstLine="540"/>
        <w:jc w:val="both"/>
      </w:pPr>
      <w:r>
        <w:t>6.6.1. сведения из органов службы занятости, подтверждающие статус безработного на момент регистрации в качестве субъекта предпринимательства, - для зарегистрированных безработных;</w:t>
      </w:r>
    </w:p>
    <w:p w:rsidR="00EA78CF" w:rsidRDefault="00EA78CF">
      <w:pPr>
        <w:pStyle w:val="ConsPlusNormal"/>
        <w:ind w:firstLine="540"/>
        <w:jc w:val="both"/>
      </w:pPr>
      <w:r>
        <w:t>6.6.2. копии паспортов каждого из супругов либо одного родителя в неполной семье, свидетельств о рождении детей - для молодых семей (в том числе неполных), имеющих одного и более детей;</w:t>
      </w:r>
    </w:p>
    <w:p w:rsidR="00EA78CF" w:rsidRDefault="00EA78CF">
      <w:pPr>
        <w:pStyle w:val="ConsPlusNormal"/>
        <w:ind w:firstLine="540"/>
        <w:jc w:val="both"/>
      </w:pPr>
      <w:r>
        <w:t>6.6.3. копии приказов об установлении неполного рабочего дня или о временной приостановке работ или о предоставлении отпуска без сохранения заработной платы в связи с предстоящим массовым увольнением работников - для работников, находящихся под угрозой массового увольнения;</w:t>
      </w:r>
    </w:p>
    <w:p w:rsidR="00EA78CF" w:rsidRDefault="00EA78CF">
      <w:pPr>
        <w:pStyle w:val="ConsPlusNormal"/>
        <w:ind w:firstLine="540"/>
        <w:jc w:val="both"/>
      </w:pPr>
      <w:r>
        <w:t>6.6.4. копии паспортов с указанием места регистрации - для жителей монопрофильных населенных пунктов (моногородов), работников градообразующих предприятий;</w:t>
      </w:r>
    </w:p>
    <w:p w:rsidR="00EA78CF" w:rsidRDefault="00EA78CF">
      <w:pPr>
        <w:pStyle w:val="ConsPlusNormal"/>
        <w:ind w:firstLine="540"/>
        <w:jc w:val="both"/>
      </w:pPr>
      <w:r>
        <w:t xml:space="preserve">6.6.5. справка из военкомата об увольнении с военной службы в запас в связи с сокращением Вооруженных Сил Российской Федерации - для военнослужащих, уволенных в запас </w:t>
      </w:r>
      <w:r>
        <w:lastRenderedPageBreak/>
        <w:t>в связи с сокращением Вооруженных Сил Российской Федерации;</w:t>
      </w:r>
    </w:p>
    <w:p w:rsidR="00EA78CF" w:rsidRDefault="00EA78CF">
      <w:pPr>
        <w:pStyle w:val="ConsPlusNormal"/>
        <w:ind w:firstLine="540"/>
        <w:jc w:val="both"/>
      </w:pPr>
      <w:r>
        <w:t xml:space="preserve">6.6.6. копии паспортов - для субъектов малого предпринимательства, отнесенных к приоритетной целевой группе начинающих субъектов малого предпринимательства в соответствии с </w:t>
      </w:r>
      <w:hyperlink w:anchor="P1998" w:history="1">
        <w:r>
          <w:rPr>
            <w:color w:val="0000FF"/>
          </w:rPr>
          <w:t>пунктом 1.2.3</w:t>
        </w:r>
      </w:hyperlink>
      <w:r>
        <w:t xml:space="preserve"> настоящих Правил;</w:t>
      </w:r>
    </w:p>
    <w:p w:rsidR="00EA78CF" w:rsidRDefault="00EA78CF">
      <w:pPr>
        <w:pStyle w:val="ConsPlusNormal"/>
        <w:ind w:firstLine="540"/>
        <w:jc w:val="both"/>
      </w:pPr>
      <w:r>
        <w:t>6.6.7. заверенные субъектом малого предпринимательства сведения о среднесписочной численности сотрудников, начисленной заработной плате за каждый месяц текущего года в произвольной форме, а также копии приказов о приеме на работу, копии трудовых книжек на каждого трудоустроенного работника, относящегося к социально незащищенным группам граждан, с приложением копий справок, подтверждающих факт установления инвалидности, копий паспортов, копий свидетельств о рождении детей, копий справок о пребывании в детском доме, копий справок об освобождении из мест лишения свободы - для субъектов малого предпринимательства, относящихся к социальному предпринимательству.</w:t>
      </w:r>
    </w:p>
    <w:p w:rsidR="00EA78CF" w:rsidRDefault="00EA78CF">
      <w:pPr>
        <w:pStyle w:val="ConsPlusNormal"/>
        <w:jc w:val="both"/>
      </w:pPr>
    </w:p>
    <w:p w:rsidR="00EA78CF" w:rsidRDefault="00EA78CF">
      <w:pPr>
        <w:pStyle w:val="ConsPlusNormal"/>
        <w:jc w:val="center"/>
      </w:pPr>
      <w:r>
        <w:t>VII. Контроль за использованием субсидии. Возврат субсидии</w:t>
      </w:r>
    </w:p>
    <w:p w:rsidR="00EA78CF" w:rsidRDefault="00EA78CF">
      <w:pPr>
        <w:pStyle w:val="ConsPlusNormal"/>
        <w:jc w:val="both"/>
      </w:pPr>
    </w:p>
    <w:p w:rsidR="00EA78CF" w:rsidRDefault="00EA78CF">
      <w:pPr>
        <w:pStyle w:val="ConsPlusNormal"/>
        <w:ind w:firstLine="540"/>
        <w:jc w:val="both"/>
      </w:pPr>
      <w:r>
        <w:t>7.1. Орган местного самоуправления и (или) орган муниципального финансового контроля проводят обязательную проверку соблюдения субъектом малого и среднего предпринимательства условий, целей и порядка предоставления субсидий.</w:t>
      </w:r>
    </w:p>
    <w:p w:rsidR="00EA78CF" w:rsidRDefault="00EA78CF">
      <w:pPr>
        <w:pStyle w:val="ConsPlusNormal"/>
        <w:ind w:firstLine="540"/>
        <w:jc w:val="both"/>
      </w:pPr>
      <w:r>
        <w:t>7.2. В случае несоблюдения субъектом малого и среднего предпринимательства условий, установленных настоящими Правилами и договором о предоставлении субсидии, субсидии подлежат возврату в бюджет муниципального образования в порядке, установленном органом местного самоуправления.</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1</w:t>
      </w:r>
    </w:p>
    <w:p w:rsidR="00EA78CF" w:rsidRDefault="00EA78CF">
      <w:pPr>
        <w:pStyle w:val="ConsPlusNormal"/>
        <w:jc w:val="right"/>
      </w:pPr>
      <w:r>
        <w:t>к Правилам</w:t>
      </w:r>
    </w:p>
    <w:p w:rsidR="00EA78CF" w:rsidRDefault="00EA78CF">
      <w:pPr>
        <w:pStyle w:val="ConsPlusNormal"/>
        <w:jc w:val="right"/>
      </w:pPr>
      <w:r>
        <w:t>расходования субсидий в рамках</w:t>
      </w:r>
    </w:p>
    <w:p w:rsidR="00EA78CF" w:rsidRDefault="00EA78CF">
      <w:pPr>
        <w:pStyle w:val="ConsPlusNormal"/>
        <w:jc w:val="right"/>
      </w:pPr>
      <w:r>
        <w:t>реализации отдельных мероприятий</w:t>
      </w:r>
    </w:p>
    <w:p w:rsidR="00EA78CF" w:rsidRDefault="00EA78CF">
      <w:pPr>
        <w:pStyle w:val="ConsPlusNormal"/>
        <w:jc w:val="right"/>
      </w:pPr>
      <w:r>
        <w:t>муниципальных программ развития</w:t>
      </w:r>
    </w:p>
    <w:p w:rsidR="00EA78CF" w:rsidRDefault="00EA78CF">
      <w:pPr>
        <w:pStyle w:val="ConsPlusNormal"/>
        <w:jc w:val="right"/>
      </w:pPr>
      <w:r>
        <w:t>малого 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nformat"/>
        <w:jc w:val="both"/>
      </w:pPr>
      <w:bookmarkStart w:id="98" w:name="P2246"/>
      <w:bookmarkEnd w:id="98"/>
      <w:r>
        <w:t xml:space="preserve">                                  ЗАЯВКА</w:t>
      </w:r>
    </w:p>
    <w:p w:rsidR="00EA78CF" w:rsidRDefault="00EA78CF">
      <w:pPr>
        <w:pStyle w:val="ConsPlusNonformat"/>
        <w:jc w:val="both"/>
      </w:pPr>
    </w:p>
    <w:p w:rsidR="00EA78CF" w:rsidRDefault="00EA78CF">
      <w:pPr>
        <w:pStyle w:val="ConsPlusNonformat"/>
        <w:jc w:val="both"/>
      </w:pPr>
      <w:r>
        <w:t xml:space="preserve">        на получение ______________________________________________</w:t>
      </w:r>
    </w:p>
    <w:p w:rsidR="00EA78CF" w:rsidRDefault="00EA78CF">
      <w:pPr>
        <w:pStyle w:val="ConsPlusNonformat"/>
        <w:jc w:val="both"/>
      </w:pPr>
      <w:r>
        <w:t xml:space="preserve">                         (наименование субсидии в соответствии</w:t>
      </w:r>
    </w:p>
    <w:p w:rsidR="00EA78CF" w:rsidRDefault="00EA78CF">
      <w:pPr>
        <w:pStyle w:val="ConsPlusNonformat"/>
        <w:jc w:val="both"/>
      </w:pPr>
      <w:r>
        <w:t xml:space="preserve">                               с </w:t>
      </w:r>
      <w:hyperlink w:anchor="P2059" w:history="1">
        <w:r>
          <w:rPr>
            <w:color w:val="0000FF"/>
          </w:rPr>
          <w:t>разделами III</w:t>
        </w:r>
      </w:hyperlink>
      <w:r>
        <w:t>-</w:t>
      </w:r>
      <w:hyperlink w:anchor="P2182" w:history="1">
        <w:r>
          <w:rPr>
            <w:color w:val="0000FF"/>
          </w:rPr>
          <w:t>VI</w:t>
        </w:r>
      </w:hyperlink>
      <w:r>
        <w:t xml:space="preserve"> Правил)</w:t>
      </w:r>
    </w:p>
    <w:p w:rsidR="00EA78CF" w:rsidRDefault="00EA78CF">
      <w:pPr>
        <w:pStyle w:val="ConsPlusNonformat"/>
        <w:jc w:val="both"/>
      </w:pPr>
    </w:p>
    <w:p w:rsidR="00EA78CF" w:rsidRDefault="00EA78CF">
      <w:pPr>
        <w:pStyle w:val="ConsPlusNonformat"/>
        <w:jc w:val="both"/>
      </w:pPr>
      <w:r>
        <w:t xml:space="preserve">    Настоящим подтверждаю, что ____________________________________________</w:t>
      </w:r>
    </w:p>
    <w:p w:rsidR="00EA78CF" w:rsidRDefault="00EA78CF">
      <w:pPr>
        <w:pStyle w:val="ConsPlusNonformat"/>
        <w:jc w:val="both"/>
      </w:pPr>
      <w:r>
        <w:t xml:space="preserve">                                  (полное наименование субъекта малого</w:t>
      </w:r>
    </w:p>
    <w:p w:rsidR="00EA78CF" w:rsidRDefault="00EA78CF">
      <w:pPr>
        <w:pStyle w:val="ConsPlusNonformat"/>
        <w:jc w:val="both"/>
      </w:pPr>
      <w:r>
        <w:t xml:space="preserve">                                     и среднего предпринимательства)</w:t>
      </w:r>
    </w:p>
    <w:p w:rsidR="00EA78CF" w:rsidRDefault="00EA78CF">
      <w:pPr>
        <w:pStyle w:val="ConsPlusNonformat"/>
        <w:jc w:val="both"/>
      </w:pPr>
    </w:p>
    <w:p w:rsidR="00EA78CF" w:rsidRDefault="00EA78CF">
      <w:pPr>
        <w:pStyle w:val="ConsPlusNonformat"/>
        <w:jc w:val="both"/>
      </w:pPr>
      <w:r>
        <w:t xml:space="preserve">    соответствует  требованиям, установленным </w:t>
      </w:r>
      <w:hyperlink r:id="rId70" w:history="1">
        <w:r>
          <w:rPr>
            <w:color w:val="0000FF"/>
          </w:rPr>
          <w:t>статьей 4</w:t>
        </w:r>
      </w:hyperlink>
      <w:r>
        <w:t xml:space="preserve"> Федерального закона</w:t>
      </w:r>
    </w:p>
    <w:p w:rsidR="00EA78CF" w:rsidRDefault="00EA78CF">
      <w:pPr>
        <w:pStyle w:val="ConsPlusNonformat"/>
        <w:jc w:val="both"/>
      </w:pPr>
      <w:r>
        <w:t>от   24   июля   2007   г.   N   209-ФЗ   "О  развитии  малого  и  среднего</w:t>
      </w:r>
    </w:p>
    <w:p w:rsidR="00EA78CF" w:rsidRDefault="00EA78CF">
      <w:pPr>
        <w:pStyle w:val="ConsPlusNonformat"/>
        <w:jc w:val="both"/>
      </w:pPr>
      <w:r>
        <w:t>предпринимательства в Российской Федерации";</w:t>
      </w:r>
    </w:p>
    <w:p w:rsidR="00EA78CF" w:rsidRDefault="00EA78CF">
      <w:pPr>
        <w:pStyle w:val="ConsPlusNonformat"/>
        <w:jc w:val="both"/>
      </w:pPr>
      <w:r>
        <w:t xml:space="preserve">    не   является   кредитной   организацией,  страховой  организацией  (за</w:t>
      </w:r>
    </w:p>
    <w:p w:rsidR="00EA78CF" w:rsidRDefault="00EA78CF">
      <w:pPr>
        <w:pStyle w:val="ConsPlusNonformat"/>
        <w:jc w:val="both"/>
      </w:pPr>
      <w:r>
        <w:t>исключением    потребительских    кооперативов),   инвестиционным   фондом,</w:t>
      </w:r>
    </w:p>
    <w:p w:rsidR="00EA78CF" w:rsidRDefault="00EA78CF">
      <w:pPr>
        <w:pStyle w:val="ConsPlusNonformat"/>
        <w:jc w:val="both"/>
      </w:pPr>
      <w:r>
        <w:t>негосударственным  пенсионным  фондом,  профессиональным  участником  рынка</w:t>
      </w:r>
    </w:p>
    <w:p w:rsidR="00EA78CF" w:rsidRDefault="00EA78CF">
      <w:pPr>
        <w:pStyle w:val="ConsPlusNonformat"/>
        <w:jc w:val="both"/>
      </w:pPr>
      <w:r>
        <w:t>ценных бумаг, ломбардом;</w:t>
      </w:r>
    </w:p>
    <w:p w:rsidR="00EA78CF" w:rsidRDefault="00EA78CF">
      <w:pPr>
        <w:pStyle w:val="ConsPlusNonformat"/>
        <w:jc w:val="both"/>
      </w:pPr>
      <w:r>
        <w:t xml:space="preserve">    не является участником соглашения о разделе продукции;</w:t>
      </w:r>
    </w:p>
    <w:p w:rsidR="00EA78CF" w:rsidRDefault="00EA78CF">
      <w:pPr>
        <w:pStyle w:val="ConsPlusNonformat"/>
        <w:jc w:val="both"/>
      </w:pPr>
      <w:r>
        <w:t xml:space="preserve">    не  осуществляет  предпринимательскую  деятельность  в  сфере  игорного</w:t>
      </w:r>
    </w:p>
    <w:p w:rsidR="00EA78CF" w:rsidRDefault="00EA78CF">
      <w:pPr>
        <w:pStyle w:val="ConsPlusNonformat"/>
        <w:jc w:val="both"/>
      </w:pPr>
      <w:r>
        <w:t>бизнеса;</w:t>
      </w:r>
    </w:p>
    <w:p w:rsidR="00EA78CF" w:rsidRDefault="00EA78CF">
      <w:pPr>
        <w:pStyle w:val="ConsPlusNonformat"/>
        <w:jc w:val="both"/>
      </w:pPr>
      <w:r>
        <w:t xml:space="preserve">    не  является  в  порядке,  установленном  законодательством  Российской</w:t>
      </w:r>
    </w:p>
    <w:p w:rsidR="00EA78CF" w:rsidRDefault="00EA78CF">
      <w:pPr>
        <w:pStyle w:val="ConsPlusNonformat"/>
        <w:jc w:val="both"/>
      </w:pPr>
      <w:r>
        <w:lastRenderedPageBreak/>
        <w:t>Федерации  о  валютном  регулировании  и  валютном  контроле,  нерезидентом</w:t>
      </w:r>
    </w:p>
    <w:p w:rsidR="00EA78CF" w:rsidRDefault="00EA78CF">
      <w:pPr>
        <w:pStyle w:val="ConsPlusNonformat"/>
        <w:jc w:val="both"/>
      </w:pPr>
      <w:r>
        <w:t>Российской Федерации;</w:t>
      </w:r>
    </w:p>
    <w:p w:rsidR="00EA78CF" w:rsidRDefault="00EA78CF">
      <w:pPr>
        <w:pStyle w:val="ConsPlusNonformat"/>
        <w:jc w:val="both"/>
      </w:pPr>
      <w:r>
        <w:t xml:space="preserve">    не  осуществляет производство и реализацию подакцизных товаров, а также</w:t>
      </w:r>
    </w:p>
    <w:p w:rsidR="00EA78CF" w:rsidRDefault="00EA78CF">
      <w:pPr>
        <w:pStyle w:val="ConsPlusNonformat"/>
        <w:jc w:val="both"/>
      </w:pPr>
      <w:r>
        <w:t>добычу     и     реализацию    полезных    ископаемых,    за    исключением</w:t>
      </w:r>
    </w:p>
    <w:p w:rsidR="00EA78CF" w:rsidRDefault="00EA78CF">
      <w:pPr>
        <w:pStyle w:val="ConsPlusNonformat"/>
        <w:jc w:val="both"/>
      </w:pPr>
      <w:r>
        <w:t>общераспространенных полезных ископаемых;</w:t>
      </w:r>
    </w:p>
    <w:p w:rsidR="00EA78CF" w:rsidRDefault="00EA78CF">
      <w:pPr>
        <w:pStyle w:val="ConsPlusNonformat"/>
        <w:jc w:val="both"/>
      </w:pPr>
      <w:r>
        <w:t xml:space="preserve">    не находится в стадии реорганизации, ликвидации, банкротства.</w:t>
      </w:r>
    </w:p>
    <w:p w:rsidR="00EA78CF" w:rsidRDefault="00EA78CF">
      <w:pPr>
        <w:pStyle w:val="ConsPlusNonformat"/>
        <w:jc w:val="both"/>
      </w:pPr>
    </w:p>
    <w:p w:rsidR="00EA78CF" w:rsidRDefault="00EA78CF">
      <w:pPr>
        <w:pStyle w:val="ConsPlusNonformat"/>
        <w:jc w:val="both"/>
      </w:pPr>
      <w:r>
        <w:t xml:space="preserve">                     Перечень прилагаемых документов:</w:t>
      </w:r>
    </w:p>
    <w:p w:rsidR="00EA78CF" w:rsidRDefault="00EA78CF">
      <w:pPr>
        <w:sectPr w:rsidR="00EA78CF">
          <w:pgSz w:w="11905" w:h="16838"/>
          <w:pgMar w:top="1134" w:right="850" w:bottom="1134" w:left="1701" w:header="0" w:footer="0" w:gutter="0"/>
          <w:cols w:space="720"/>
        </w:sectPr>
      </w:pP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5591"/>
        <w:gridCol w:w="3240"/>
      </w:tblGrid>
      <w:tr w:rsidR="00EA78CF">
        <w:tc>
          <w:tcPr>
            <w:tcW w:w="709" w:type="dxa"/>
          </w:tcPr>
          <w:p w:rsidR="00EA78CF" w:rsidRDefault="00EA78CF">
            <w:pPr>
              <w:pStyle w:val="ConsPlusNormal"/>
              <w:jc w:val="center"/>
            </w:pPr>
            <w:r>
              <w:t>N п/п</w:t>
            </w:r>
          </w:p>
        </w:tc>
        <w:tc>
          <w:tcPr>
            <w:tcW w:w="5591" w:type="dxa"/>
          </w:tcPr>
          <w:p w:rsidR="00EA78CF" w:rsidRDefault="00EA78CF">
            <w:pPr>
              <w:pStyle w:val="ConsPlusNormal"/>
              <w:jc w:val="center"/>
            </w:pPr>
            <w:r>
              <w:t>Наименование документа</w:t>
            </w:r>
          </w:p>
        </w:tc>
        <w:tc>
          <w:tcPr>
            <w:tcW w:w="3240" w:type="dxa"/>
          </w:tcPr>
          <w:p w:rsidR="00EA78CF" w:rsidRDefault="00EA78CF">
            <w:pPr>
              <w:pStyle w:val="ConsPlusNormal"/>
              <w:jc w:val="center"/>
            </w:pPr>
            <w:r>
              <w:t>Количество листов</w:t>
            </w:r>
          </w:p>
        </w:tc>
      </w:tr>
      <w:tr w:rsidR="00EA78CF">
        <w:tc>
          <w:tcPr>
            <w:tcW w:w="709" w:type="dxa"/>
          </w:tcPr>
          <w:p w:rsidR="00EA78CF" w:rsidRDefault="00EA78CF">
            <w:pPr>
              <w:pStyle w:val="ConsPlusNormal"/>
            </w:pPr>
          </w:p>
        </w:tc>
        <w:tc>
          <w:tcPr>
            <w:tcW w:w="5591" w:type="dxa"/>
          </w:tcPr>
          <w:p w:rsidR="00EA78CF" w:rsidRDefault="00EA78CF">
            <w:pPr>
              <w:pStyle w:val="ConsPlusNormal"/>
            </w:pPr>
          </w:p>
        </w:tc>
        <w:tc>
          <w:tcPr>
            <w:tcW w:w="3240" w:type="dxa"/>
          </w:tcPr>
          <w:p w:rsidR="00EA78CF" w:rsidRDefault="00EA78CF">
            <w:pPr>
              <w:pStyle w:val="ConsPlusNormal"/>
            </w:pPr>
          </w:p>
        </w:tc>
      </w:tr>
      <w:tr w:rsidR="00EA78CF">
        <w:tc>
          <w:tcPr>
            <w:tcW w:w="709" w:type="dxa"/>
          </w:tcPr>
          <w:p w:rsidR="00EA78CF" w:rsidRDefault="00EA78CF">
            <w:pPr>
              <w:pStyle w:val="ConsPlusNormal"/>
            </w:pPr>
          </w:p>
        </w:tc>
        <w:tc>
          <w:tcPr>
            <w:tcW w:w="5591" w:type="dxa"/>
          </w:tcPr>
          <w:p w:rsidR="00EA78CF" w:rsidRDefault="00EA78CF">
            <w:pPr>
              <w:pStyle w:val="ConsPlusNormal"/>
            </w:pPr>
          </w:p>
        </w:tc>
        <w:tc>
          <w:tcPr>
            <w:tcW w:w="3240" w:type="dxa"/>
          </w:tcPr>
          <w:p w:rsidR="00EA78CF" w:rsidRDefault="00EA78CF">
            <w:pPr>
              <w:pStyle w:val="ConsPlusNormal"/>
            </w:pPr>
          </w:p>
        </w:tc>
      </w:tr>
      <w:tr w:rsidR="00EA78CF">
        <w:tc>
          <w:tcPr>
            <w:tcW w:w="709" w:type="dxa"/>
          </w:tcPr>
          <w:p w:rsidR="00EA78CF" w:rsidRDefault="00EA78CF">
            <w:pPr>
              <w:pStyle w:val="ConsPlusNormal"/>
            </w:pPr>
          </w:p>
        </w:tc>
        <w:tc>
          <w:tcPr>
            <w:tcW w:w="5591" w:type="dxa"/>
          </w:tcPr>
          <w:p w:rsidR="00EA78CF" w:rsidRDefault="00EA78CF">
            <w:pPr>
              <w:pStyle w:val="ConsPlusNormal"/>
            </w:pPr>
          </w:p>
        </w:tc>
        <w:tc>
          <w:tcPr>
            <w:tcW w:w="3240" w:type="dxa"/>
          </w:tcPr>
          <w:p w:rsidR="00EA78CF" w:rsidRDefault="00EA78CF">
            <w:pPr>
              <w:pStyle w:val="ConsPlusNormal"/>
            </w:pPr>
          </w:p>
        </w:tc>
      </w:tr>
      <w:tr w:rsidR="00EA78CF">
        <w:tc>
          <w:tcPr>
            <w:tcW w:w="709" w:type="dxa"/>
          </w:tcPr>
          <w:p w:rsidR="00EA78CF" w:rsidRDefault="00EA78CF">
            <w:pPr>
              <w:pStyle w:val="ConsPlusNormal"/>
            </w:pPr>
          </w:p>
        </w:tc>
        <w:tc>
          <w:tcPr>
            <w:tcW w:w="5591" w:type="dxa"/>
          </w:tcPr>
          <w:p w:rsidR="00EA78CF" w:rsidRDefault="00EA78CF">
            <w:pPr>
              <w:pStyle w:val="ConsPlusNormal"/>
            </w:pPr>
          </w:p>
        </w:tc>
        <w:tc>
          <w:tcPr>
            <w:tcW w:w="3240"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 xml:space="preserve">    Руководитель (индивидуальный предприниматель)</w:t>
      </w:r>
    </w:p>
    <w:p w:rsidR="00EA78CF" w:rsidRDefault="00EA78CF">
      <w:pPr>
        <w:pStyle w:val="ConsPlusNonformat"/>
        <w:jc w:val="both"/>
      </w:pPr>
    </w:p>
    <w:p w:rsidR="00EA78CF" w:rsidRDefault="00EA78CF">
      <w:pPr>
        <w:pStyle w:val="ConsPlusNonformat"/>
        <w:jc w:val="both"/>
      </w:pPr>
      <w:r>
        <w:t xml:space="preserve">    __________________ (____________________________________)</w:t>
      </w:r>
    </w:p>
    <w:p w:rsidR="00EA78CF" w:rsidRDefault="00EA78CF">
      <w:pPr>
        <w:pStyle w:val="ConsPlusNonformat"/>
        <w:jc w:val="both"/>
      </w:pPr>
      <w:r>
        <w:t xml:space="preserve">     М.П. (подпись)                   (ФИО)</w:t>
      </w:r>
    </w:p>
    <w:p w:rsidR="00EA78CF" w:rsidRDefault="00EA78CF">
      <w:pPr>
        <w:pStyle w:val="ConsPlusNonformat"/>
        <w:jc w:val="both"/>
      </w:pPr>
    </w:p>
    <w:p w:rsidR="00EA78CF" w:rsidRDefault="00EA78CF">
      <w:pPr>
        <w:pStyle w:val="ConsPlusNonformat"/>
        <w:jc w:val="both"/>
      </w:pPr>
      <w:r>
        <w:t xml:space="preserve">    "___" ________________ 20__ г.</w:t>
      </w:r>
    </w:p>
    <w:p w:rsidR="00EA78CF" w:rsidRDefault="00EA78CF">
      <w:pPr>
        <w:pStyle w:val="ConsPlusNonformat"/>
        <w:jc w:val="both"/>
      </w:pPr>
    </w:p>
    <w:p w:rsidR="00EA78CF" w:rsidRDefault="00EA78CF">
      <w:pPr>
        <w:pStyle w:val="ConsPlusNonformat"/>
        <w:jc w:val="both"/>
      </w:pPr>
      <w:r>
        <w:t xml:space="preserve">    Заявка проверена</w:t>
      </w:r>
    </w:p>
    <w:p w:rsidR="00EA78CF" w:rsidRDefault="00EA78CF">
      <w:pPr>
        <w:pStyle w:val="ConsPlusNonformat"/>
        <w:jc w:val="both"/>
      </w:pPr>
    </w:p>
    <w:p w:rsidR="00EA78CF" w:rsidRDefault="00EA78CF">
      <w:pPr>
        <w:pStyle w:val="ConsPlusNonformat"/>
        <w:jc w:val="both"/>
      </w:pPr>
      <w:r>
        <w:t>_________________________________________   __________   (________________)</w:t>
      </w:r>
    </w:p>
    <w:p w:rsidR="00EA78CF" w:rsidRDefault="00EA78CF">
      <w:pPr>
        <w:pStyle w:val="ConsPlusNonformat"/>
        <w:jc w:val="both"/>
      </w:pPr>
      <w:r>
        <w:t>(должностное лицо уполномоченного органа)    (подпись)          (ФИО)</w:t>
      </w:r>
    </w:p>
    <w:p w:rsidR="00EA78CF" w:rsidRDefault="00EA78CF">
      <w:pPr>
        <w:pStyle w:val="ConsPlusNonformat"/>
        <w:jc w:val="both"/>
      </w:pPr>
    </w:p>
    <w:p w:rsidR="00EA78CF" w:rsidRDefault="00EA78CF">
      <w:pPr>
        <w:pStyle w:val="ConsPlusNonformat"/>
        <w:jc w:val="both"/>
      </w:pPr>
      <w:r>
        <w:t xml:space="preserve">    Регистрационный номер   __________________ от "__" ____________ 20__ г.</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2</w:t>
      </w:r>
    </w:p>
    <w:p w:rsidR="00EA78CF" w:rsidRDefault="00EA78CF">
      <w:pPr>
        <w:pStyle w:val="ConsPlusNormal"/>
        <w:jc w:val="right"/>
      </w:pPr>
      <w:r>
        <w:t>к Правилам</w:t>
      </w:r>
    </w:p>
    <w:p w:rsidR="00EA78CF" w:rsidRDefault="00EA78CF">
      <w:pPr>
        <w:pStyle w:val="ConsPlusNormal"/>
        <w:jc w:val="right"/>
      </w:pPr>
      <w:r>
        <w:t>расходования субсидий в рамках</w:t>
      </w:r>
    </w:p>
    <w:p w:rsidR="00EA78CF" w:rsidRDefault="00EA78CF">
      <w:pPr>
        <w:pStyle w:val="ConsPlusNormal"/>
        <w:jc w:val="right"/>
      </w:pPr>
      <w:r>
        <w:t>реализации отдельных мероприятий</w:t>
      </w:r>
    </w:p>
    <w:p w:rsidR="00EA78CF" w:rsidRDefault="00EA78CF">
      <w:pPr>
        <w:pStyle w:val="ConsPlusNormal"/>
        <w:jc w:val="right"/>
      </w:pPr>
      <w:r>
        <w:t>муниципальных программ развития</w:t>
      </w:r>
    </w:p>
    <w:p w:rsidR="00EA78CF" w:rsidRDefault="00EA78CF">
      <w:pPr>
        <w:pStyle w:val="ConsPlusNormal"/>
        <w:jc w:val="right"/>
      </w:pPr>
      <w:r>
        <w:t>малого и среднего предпринимательства</w:t>
      </w:r>
    </w:p>
    <w:p w:rsidR="00EA78CF" w:rsidRDefault="00EA78CF">
      <w:pPr>
        <w:pStyle w:val="ConsPlusNormal"/>
        <w:jc w:val="both"/>
      </w:pPr>
    </w:p>
    <w:p w:rsidR="00EA78CF" w:rsidRDefault="00EA78CF">
      <w:pPr>
        <w:pStyle w:val="ConsPlusNormal"/>
        <w:jc w:val="right"/>
      </w:pPr>
      <w:r>
        <w:lastRenderedPageBreak/>
        <w:t>ФОРМА</w:t>
      </w:r>
    </w:p>
    <w:p w:rsidR="00EA78CF" w:rsidRDefault="00EA78CF">
      <w:pPr>
        <w:pStyle w:val="ConsPlusNormal"/>
        <w:jc w:val="both"/>
      </w:pPr>
    </w:p>
    <w:p w:rsidR="00EA78CF" w:rsidRDefault="00EA78CF">
      <w:pPr>
        <w:pStyle w:val="ConsPlusNonformat"/>
        <w:jc w:val="both"/>
      </w:pPr>
      <w:bookmarkStart w:id="99" w:name="P2319"/>
      <w:bookmarkEnd w:id="99"/>
      <w:r>
        <w:t xml:space="preserve">                                  РАСЧЕТ</w:t>
      </w:r>
    </w:p>
    <w:p w:rsidR="00EA78CF" w:rsidRDefault="00EA78CF">
      <w:pPr>
        <w:pStyle w:val="ConsPlusNonformat"/>
        <w:jc w:val="both"/>
      </w:pPr>
      <w:r>
        <w:t xml:space="preserve">          размера субсидии на возмещение части затрат, связанных</w:t>
      </w:r>
    </w:p>
    <w:p w:rsidR="00EA78CF" w:rsidRDefault="00EA78CF">
      <w:pPr>
        <w:pStyle w:val="ConsPlusNonformat"/>
        <w:jc w:val="both"/>
      </w:pPr>
      <w:r>
        <w:t xml:space="preserve">         с уплатой первого взноса (аванса) при заключении договора</w:t>
      </w:r>
    </w:p>
    <w:p w:rsidR="00EA78CF" w:rsidRDefault="00EA78CF">
      <w:pPr>
        <w:pStyle w:val="ConsPlusNonformat"/>
        <w:jc w:val="both"/>
      </w:pPr>
      <w:r>
        <w:t xml:space="preserve">                                  лизинга</w:t>
      </w:r>
    </w:p>
    <w:p w:rsidR="00EA78CF" w:rsidRDefault="00EA78CF">
      <w:pPr>
        <w:pStyle w:val="ConsPlusNonformat"/>
        <w:jc w:val="both"/>
      </w:pPr>
    </w:p>
    <w:p w:rsidR="00EA78CF" w:rsidRDefault="00EA78CF">
      <w:pPr>
        <w:pStyle w:val="ConsPlusNonformat"/>
        <w:jc w:val="both"/>
      </w:pPr>
      <w:r>
        <w:t xml:space="preserve">    1. ____________________________________________________________________</w:t>
      </w:r>
    </w:p>
    <w:p w:rsidR="00EA78CF" w:rsidRDefault="00EA78CF">
      <w:pPr>
        <w:pStyle w:val="ConsPlusNonformat"/>
        <w:jc w:val="both"/>
      </w:pPr>
      <w:r>
        <w:t xml:space="preserve">       (полное наименование субъекта малого и среднего предпринимательства)</w:t>
      </w:r>
    </w:p>
    <w:p w:rsidR="00EA78CF" w:rsidRDefault="00EA78CF">
      <w:pPr>
        <w:pStyle w:val="ConsPlusNonformat"/>
        <w:jc w:val="both"/>
      </w:pPr>
    </w:p>
    <w:p w:rsidR="00EA78CF" w:rsidRDefault="00EA78CF">
      <w:pPr>
        <w:pStyle w:val="ConsPlusNonformat"/>
        <w:jc w:val="both"/>
      </w:pPr>
      <w:r>
        <w:t xml:space="preserve">    2. Дата государственной регистрации в ЕГРЮЛ (ЕГРИП) "___" _______ 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34"/>
        <w:gridCol w:w="1418"/>
        <w:gridCol w:w="1222"/>
        <w:gridCol w:w="1005"/>
        <w:gridCol w:w="1920"/>
        <w:gridCol w:w="992"/>
        <w:gridCol w:w="1531"/>
      </w:tblGrid>
      <w:tr w:rsidR="00EA78CF">
        <w:tc>
          <w:tcPr>
            <w:tcW w:w="1500" w:type="dxa"/>
            <w:gridSpan w:val="2"/>
          </w:tcPr>
          <w:p w:rsidR="00EA78CF" w:rsidRDefault="00EA78CF">
            <w:pPr>
              <w:pStyle w:val="ConsPlusNormal"/>
              <w:jc w:val="center"/>
            </w:pPr>
            <w:r>
              <w:t>Договор финансовой аренды (лизинга)</w:t>
            </w:r>
          </w:p>
        </w:tc>
        <w:tc>
          <w:tcPr>
            <w:tcW w:w="1418" w:type="dxa"/>
            <w:vMerge w:val="restart"/>
          </w:tcPr>
          <w:p w:rsidR="00EA78CF" w:rsidRDefault="00EA78CF">
            <w:pPr>
              <w:pStyle w:val="ConsPlusNormal"/>
              <w:jc w:val="center"/>
            </w:pPr>
            <w:r>
              <w:t>Наименование предмета лизинга</w:t>
            </w:r>
          </w:p>
        </w:tc>
        <w:tc>
          <w:tcPr>
            <w:tcW w:w="1222" w:type="dxa"/>
            <w:vMerge w:val="restart"/>
          </w:tcPr>
          <w:p w:rsidR="00EA78CF" w:rsidRDefault="00EA78CF">
            <w:pPr>
              <w:pStyle w:val="ConsPlusNormal"/>
              <w:jc w:val="center"/>
            </w:pPr>
            <w:r>
              <w:t>Полная стоимость предмета лизинга, рублей</w:t>
            </w:r>
          </w:p>
        </w:tc>
        <w:tc>
          <w:tcPr>
            <w:tcW w:w="1005" w:type="dxa"/>
            <w:vMerge w:val="restart"/>
          </w:tcPr>
          <w:p w:rsidR="00EA78CF" w:rsidRDefault="00EA78CF">
            <w:pPr>
              <w:pStyle w:val="ConsPlusNormal"/>
              <w:jc w:val="center"/>
            </w:pPr>
            <w:r>
              <w:t>Размер первого взноса (аванса), рублей</w:t>
            </w:r>
          </w:p>
        </w:tc>
        <w:tc>
          <w:tcPr>
            <w:tcW w:w="1920" w:type="dxa"/>
            <w:vMerge w:val="restart"/>
          </w:tcPr>
          <w:p w:rsidR="00EA78CF" w:rsidRDefault="00EA78CF">
            <w:pPr>
              <w:pStyle w:val="ConsPlusNormal"/>
              <w:jc w:val="center"/>
            </w:pPr>
            <w:r>
              <w:t>Объем произведенных и подтвержденных затрат по оплате первого взноса (аванса), рублей</w:t>
            </w:r>
          </w:p>
        </w:tc>
        <w:tc>
          <w:tcPr>
            <w:tcW w:w="992" w:type="dxa"/>
            <w:vMerge w:val="restart"/>
          </w:tcPr>
          <w:p w:rsidR="00EA78CF" w:rsidRDefault="00EA78CF">
            <w:pPr>
              <w:pStyle w:val="ConsPlusNormal"/>
              <w:jc w:val="center"/>
            </w:pPr>
            <w:r>
              <w:t xml:space="preserve">Размер ставки </w:t>
            </w:r>
            <w:hyperlink w:anchor="P2356" w:history="1">
              <w:r>
                <w:rPr>
                  <w:color w:val="0000FF"/>
                </w:rPr>
                <w:t>&lt;1&gt;</w:t>
              </w:r>
            </w:hyperlink>
            <w:r>
              <w:t>, %</w:t>
            </w:r>
          </w:p>
        </w:tc>
        <w:tc>
          <w:tcPr>
            <w:tcW w:w="1531" w:type="dxa"/>
            <w:vMerge w:val="restart"/>
          </w:tcPr>
          <w:p w:rsidR="00EA78CF" w:rsidRDefault="00EA78CF">
            <w:pPr>
              <w:pStyle w:val="ConsPlusNormal"/>
              <w:jc w:val="center"/>
            </w:pPr>
            <w:r>
              <w:t>Сумма субсидии (</w:t>
            </w:r>
            <w:hyperlink w:anchor="P2343" w:history="1">
              <w:r>
                <w:rPr>
                  <w:color w:val="0000FF"/>
                </w:rPr>
                <w:t>гр. 6</w:t>
              </w:r>
            </w:hyperlink>
            <w:r>
              <w:t xml:space="preserve"> x </w:t>
            </w:r>
            <w:hyperlink w:anchor="P2344" w:history="1">
              <w:r>
                <w:rPr>
                  <w:color w:val="0000FF"/>
                </w:rPr>
                <w:t>гр. 7</w:t>
              </w:r>
            </w:hyperlink>
            <w:r>
              <w:t>), но не более 1,5 или 15 млн. руб., рублей</w:t>
            </w:r>
          </w:p>
        </w:tc>
      </w:tr>
      <w:tr w:rsidR="00EA78CF">
        <w:tc>
          <w:tcPr>
            <w:tcW w:w="566" w:type="dxa"/>
          </w:tcPr>
          <w:p w:rsidR="00EA78CF" w:rsidRDefault="00EA78CF">
            <w:pPr>
              <w:pStyle w:val="ConsPlusNormal"/>
              <w:jc w:val="center"/>
            </w:pPr>
            <w:r>
              <w:t>N</w:t>
            </w:r>
          </w:p>
        </w:tc>
        <w:tc>
          <w:tcPr>
            <w:tcW w:w="934" w:type="dxa"/>
          </w:tcPr>
          <w:p w:rsidR="00EA78CF" w:rsidRDefault="00EA78CF">
            <w:pPr>
              <w:pStyle w:val="ConsPlusNormal"/>
              <w:jc w:val="center"/>
            </w:pPr>
            <w:r>
              <w:t>дата</w:t>
            </w:r>
          </w:p>
        </w:tc>
        <w:tc>
          <w:tcPr>
            <w:tcW w:w="1418" w:type="dxa"/>
            <w:vMerge/>
          </w:tcPr>
          <w:p w:rsidR="00EA78CF" w:rsidRDefault="00EA78CF"/>
        </w:tc>
        <w:tc>
          <w:tcPr>
            <w:tcW w:w="1222" w:type="dxa"/>
            <w:vMerge/>
          </w:tcPr>
          <w:p w:rsidR="00EA78CF" w:rsidRDefault="00EA78CF"/>
        </w:tc>
        <w:tc>
          <w:tcPr>
            <w:tcW w:w="1005" w:type="dxa"/>
            <w:vMerge/>
          </w:tcPr>
          <w:p w:rsidR="00EA78CF" w:rsidRDefault="00EA78CF"/>
        </w:tc>
        <w:tc>
          <w:tcPr>
            <w:tcW w:w="1920" w:type="dxa"/>
            <w:vMerge/>
          </w:tcPr>
          <w:p w:rsidR="00EA78CF" w:rsidRDefault="00EA78CF"/>
        </w:tc>
        <w:tc>
          <w:tcPr>
            <w:tcW w:w="992" w:type="dxa"/>
            <w:vMerge/>
          </w:tcPr>
          <w:p w:rsidR="00EA78CF" w:rsidRDefault="00EA78CF"/>
        </w:tc>
        <w:tc>
          <w:tcPr>
            <w:tcW w:w="1531" w:type="dxa"/>
            <w:vMerge/>
          </w:tcPr>
          <w:p w:rsidR="00EA78CF" w:rsidRDefault="00EA78CF"/>
        </w:tc>
      </w:tr>
      <w:tr w:rsidR="00EA78CF">
        <w:tc>
          <w:tcPr>
            <w:tcW w:w="566" w:type="dxa"/>
          </w:tcPr>
          <w:p w:rsidR="00EA78CF" w:rsidRDefault="00EA78CF">
            <w:pPr>
              <w:pStyle w:val="ConsPlusNormal"/>
              <w:jc w:val="center"/>
            </w:pPr>
            <w:r>
              <w:t>1</w:t>
            </w:r>
          </w:p>
        </w:tc>
        <w:tc>
          <w:tcPr>
            <w:tcW w:w="934" w:type="dxa"/>
          </w:tcPr>
          <w:p w:rsidR="00EA78CF" w:rsidRDefault="00EA78CF">
            <w:pPr>
              <w:pStyle w:val="ConsPlusNormal"/>
              <w:jc w:val="center"/>
            </w:pPr>
            <w:r>
              <w:t>2</w:t>
            </w:r>
          </w:p>
        </w:tc>
        <w:tc>
          <w:tcPr>
            <w:tcW w:w="1418" w:type="dxa"/>
          </w:tcPr>
          <w:p w:rsidR="00EA78CF" w:rsidRDefault="00EA78CF">
            <w:pPr>
              <w:pStyle w:val="ConsPlusNormal"/>
              <w:jc w:val="center"/>
            </w:pPr>
            <w:r>
              <w:t>3</w:t>
            </w:r>
          </w:p>
        </w:tc>
        <w:tc>
          <w:tcPr>
            <w:tcW w:w="1222" w:type="dxa"/>
          </w:tcPr>
          <w:p w:rsidR="00EA78CF" w:rsidRDefault="00EA78CF">
            <w:pPr>
              <w:pStyle w:val="ConsPlusNormal"/>
              <w:jc w:val="center"/>
            </w:pPr>
            <w:r>
              <w:t>4</w:t>
            </w:r>
          </w:p>
        </w:tc>
        <w:tc>
          <w:tcPr>
            <w:tcW w:w="1005" w:type="dxa"/>
          </w:tcPr>
          <w:p w:rsidR="00EA78CF" w:rsidRDefault="00EA78CF">
            <w:pPr>
              <w:pStyle w:val="ConsPlusNormal"/>
              <w:jc w:val="center"/>
            </w:pPr>
            <w:r>
              <w:t>5</w:t>
            </w:r>
          </w:p>
        </w:tc>
        <w:tc>
          <w:tcPr>
            <w:tcW w:w="1920" w:type="dxa"/>
          </w:tcPr>
          <w:p w:rsidR="00EA78CF" w:rsidRDefault="00EA78CF">
            <w:pPr>
              <w:pStyle w:val="ConsPlusNormal"/>
              <w:jc w:val="center"/>
            </w:pPr>
            <w:bookmarkStart w:id="100" w:name="P2343"/>
            <w:bookmarkEnd w:id="100"/>
            <w:r>
              <w:t>6</w:t>
            </w:r>
          </w:p>
        </w:tc>
        <w:tc>
          <w:tcPr>
            <w:tcW w:w="992" w:type="dxa"/>
          </w:tcPr>
          <w:p w:rsidR="00EA78CF" w:rsidRDefault="00EA78CF">
            <w:pPr>
              <w:pStyle w:val="ConsPlusNormal"/>
              <w:jc w:val="center"/>
            </w:pPr>
            <w:bookmarkStart w:id="101" w:name="P2344"/>
            <w:bookmarkEnd w:id="101"/>
            <w:r>
              <w:t>7</w:t>
            </w:r>
          </w:p>
        </w:tc>
        <w:tc>
          <w:tcPr>
            <w:tcW w:w="1531" w:type="dxa"/>
          </w:tcPr>
          <w:p w:rsidR="00EA78CF" w:rsidRDefault="00EA78CF">
            <w:pPr>
              <w:pStyle w:val="ConsPlusNormal"/>
              <w:jc w:val="center"/>
            </w:pPr>
            <w:r>
              <w:t>8</w:t>
            </w:r>
          </w:p>
        </w:tc>
      </w:tr>
      <w:tr w:rsidR="00EA78CF">
        <w:tc>
          <w:tcPr>
            <w:tcW w:w="566" w:type="dxa"/>
          </w:tcPr>
          <w:p w:rsidR="00EA78CF" w:rsidRDefault="00EA78CF">
            <w:pPr>
              <w:pStyle w:val="ConsPlusNormal"/>
            </w:pPr>
          </w:p>
        </w:tc>
        <w:tc>
          <w:tcPr>
            <w:tcW w:w="934" w:type="dxa"/>
          </w:tcPr>
          <w:p w:rsidR="00EA78CF" w:rsidRDefault="00EA78CF">
            <w:pPr>
              <w:pStyle w:val="ConsPlusNormal"/>
            </w:pPr>
          </w:p>
        </w:tc>
        <w:tc>
          <w:tcPr>
            <w:tcW w:w="1418" w:type="dxa"/>
          </w:tcPr>
          <w:p w:rsidR="00EA78CF" w:rsidRDefault="00EA78CF">
            <w:pPr>
              <w:pStyle w:val="ConsPlusNormal"/>
            </w:pPr>
          </w:p>
        </w:tc>
        <w:tc>
          <w:tcPr>
            <w:tcW w:w="1222" w:type="dxa"/>
          </w:tcPr>
          <w:p w:rsidR="00EA78CF" w:rsidRDefault="00EA78CF">
            <w:pPr>
              <w:pStyle w:val="ConsPlusNormal"/>
            </w:pPr>
          </w:p>
        </w:tc>
        <w:tc>
          <w:tcPr>
            <w:tcW w:w="1005" w:type="dxa"/>
          </w:tcPr>
          <w:p w:rsidR="00EA78CF" w:rsidRDefault="00EA78CF">
            <w:pPr>
              <w:pStyle w:val="ConsPlusNormal"/>
            </w:pPr>
          </w:p>
        </w:tc>
        <w:tc>
          <w:tcPr>
            <w:tcW w:w="1920" w:type="dxa"/>
          </w:tcPr>
          <w:p w:rsidR="00EA78CF" w:rsidRDefault="00EA78CF">
            <w:pPr>
              <w:pStyle w:val="ConsPlusNormal"/>
            </w:pPr>
          </w:p>
        </w:tc>
        <w:tc>
          <w:tcPr>
            <w:tcW w:w="992" w:type="dxa"/>
          </w:tcPr>
          <w:p w:rsidR="00EA78CF" w:rsidRDefault="00EA78CF">
            <w:pPr>
              <w:pStyle w:val="ConsPlusNormal"/>
            </w:pPr>
          </w:p>
        </w:tc>
        <w:tc>
          <w:tcPr>
            <w:tcW w:w="1531"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 xml:space="preserve">    --------------------------------</w:t>
      </w:r>
    </w:p>
    <w:p w:rsidR="00EA78CF" w:rsidRDefault="00EA78CF">
      <w:pPr>
        <w:pStyle w:val="ConsPlusNonformat"/>
        <w:jc w:val="both"/>
      </w:pPr>
      <w:bookmarkStart w:id="102" w:name="P2356"/>
      <w:bookmarkEnd w:id="102"/>
      <w:r>
        <w:t xml:space="preserve">    &lt;1&gt; В соответствии с </w:t>
      </w:r>
      <w:hyperlink w:anchor="P2096" w:history="1">
        <w:r>
          <w:rPr>
            <w:color w:val="0000FF"/>
          </w:rPr>
          <w:t>пунктом 3.4</w:t>
        </w:r>
      </w:hyperlink>
      <w:r>
        <w:t xml:space="preserve"> Правил.</w:t>
      </w:r>
    </w:p>
    <w:p w:rsidR="00EA78CF" w:rsidRDefault="00EA78CF">
      <w:pPr>
        <w:pStyle w:val="ConsPlusNonformat"/>
        <w:jc w:val="both"/>
      </w:pPr>
    </w:p>
    <w:p w:rsidR="00EA78CF" w:rsidRDefault="00EA78CF">
      <w:pPr>
        <w:pStyle w:val="ConsPlusNonformat"/>
        <w:jc w:val="both"/>
      </w:pPr>
      <w:r>
        <w:t xml:space="preserve">    Руководитель (индивидуальный предприниматель)</w:t>
      </w:r>
    </w:p>
    <w:p w:rsidR="00EA78CF" w:rsidRDefault="00EA78CF">
      <w:pPr>
        <w:pStyle w:val="ConsPlusNonformat"/>
        <w:jc w:val="both"/>
      </w:pPr>
    </w:p>
    <w:p w:rsidR="00EA78CF" w:rsidRDefault="00EA78CF">
      <w:pPr>
        <w:pStyle w:val="ConsPlusNonformat"/>
        <w:jc w:val="both"/>
      </w:pPr>
      <w:r>
        <w:t xml:space="preserve">    __________________ (____________________________________________)</w:t>
      </w:r>
    </w:p>
    <w:p w:rsidR="00EA78CF" w:rsidRDefault="00EA78CF">
      <w:pPr>
        <w:pStyle w:val="ConsPlusNonformat"/>
        <w:jc w:val="both"/>
      </w:pPr>
      <w:r>
        <w:t xml:space="preserve">    М.П. (подпись)                          (ФИО)</w:t>
      </w:r>
    </w:p>
    <w:p w:rsidR="00EA78CF" w:rsidRDefault="00EA78CF">
      <w:pPr>
        <w:pStyle w:val="ConsPlusNonformat"/>
        <w:jc w:val="both"/>
      </w:pPr>
    </w:p>
    <w:p w:rsidR="00EA78CF" w:rsidRDefault="00EA78CF">
      <w:pPr>
        <w:pStyle w:val="ConsPlusNonformat"/>
        <w:jc w:val="both"/>
      </w:pPr>
      <w:r>
        <w:t xml:space="preserve">    "___" ________________ 20__ г.</w:t>
      </w:r>
    </w:p>
    <w:p w:rsidR="00EA78CF" w:rsidRDefault="00EA78CF">
      <w:pPr>
        <w:pStyle w:val="ConsPlusNonformat"/>
        <w:jc w:val="both"/>
      </w:pPr>
    </w:p>
    <w:p w:rsidR="00EA78CF" w:rsidRDefault="00EA78CF">
      <w:pPr>
        <w:pStyle w:val="ConsPlusNonformat"/>
        <w:jc w:val="both"/>
      </w:pPr>
      <w:r>
        <w:t xml:space="preserve">    Расчет проверен.</w:t>
      </w:r>
    </w:p>
    <w:p w:rsidR="00EA78CF" w:rsidRDefault="00EA78CF">
      <w:pPr>
        <w:pStyle w:val="ConsPlusNonformat"/>
        <w:jc w:val="both"/>
      </w:pPr>
      <w:r>
        <w:t xml:space="preserve">    Протокол заседания Межведомственной комиссии по отбору  бизнес-проектов</w:t>
      </w:r>
    </w:p>
    <w:p w:rsidR="00EA78CF" w:rsidRDefault="00EA78CF">
      <w:pPr>
        <w:pStyle w:val="ConsPlusNonformat"/>
        <w:jc w:val="both"/>
      </w:pPr>
      <w:r>
        <w:t xml:space="preserve">    (инвестиционных проектов) от "___" _____________ _______ N ____________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0"/>
        <w:gridCol w:w="992"/>
        <w:gridCol w:w="2693"/>
        <w:gridCol w:w="2410"/>
        <w:gridCol w:w="1984"/>
      </w:tblGrid>
      <w:tr w:rsidR="00EA78CF">
        <w:tc>
          <w:tcPr>
            <w:tcW w:w="1500" w:type="dxa"/>
            <w:vMerge w:val="restart"/>
          </w:tcPr>
          <w:p w:rsidR="00EA78CF" w:rsidRDefault="00EA78CF">
            <w:pPr>
              <w:pStyle w:val="ConsPlusNormal"/>
              <w:jc w:val="center"/>
            </w:pPr>
            <w:r>
              <w:lastRenderedPageBreak/>
              <w:t>Размер субсидии</w:t>
            </w:r>
          </w:p>
        </w:tc>
        <w:tc>
          <w:tcPr>
            <w:tcW w:w="992" w:type="dxa"/>
            <w:vMerge w:val="restart"/>
          </w:tcPr>
          <w:p w:rsidR="00EA78CF" w:rsidRDefault="00EA78CF">
            <w:pPr>
              <w:pStyle w:val="ConsPlusNormal"/>
              <w:jc w:val="center"/>
            </w:pPr>
            <w:r>
              <w:t>Всего, рублей</w:t>
            </w:r>
          </w:p>
        </w:tc>
        <w:tc>
          <w:tcPr>
            <w:tcW w:w="7087" w:type="dxa"/>
            <w:gridSpan w:val="3"/>
          </w:tcPr>
          <w:p w:rsidR="00EA78CF" w:rsidRDefault="00EA78CF">
            <w:pPr>
              <w:pStyle w:val="ConsPlusNormal"/>
              <w:jc w:val="center"/>
            </w:pPr>
            <w:r>
              <w:t>В том числе:</w:t>
            </w:r>
          </w:p>
        </w:tc>
      </w:tr>
      <w:tr w:rsidR="00EA78CF">
        <w:tc>
          <w:tcPr>
            <w:tcW w:w="1500" w:type="dxa"/>
            <w:vMerge/>
          </w:tcPr>
          <w:p w:rsidR="00EA78CF" w:rsidRDefault="00EA78CF"/>
        </w:tc>
        <w:tc>
          <w:tcPr>
            <w:tcW w:w="992" w:type="dxa"/>
            <w:vMerge/>
          </w:tcPr>
          <w:p w:rsidR="00EA78CF" w:rsidRDefault="00EA78CF"/>
        </w:tc>
        <w:tc>
          <w:tcPr>
            <w:tcW w:w="2693" w:type="dxa"/>
          </w:tcPr>
          <w:p w:rsidR="00EA78CF" w:rsidRDefault="00EA78CF">
            <w:pPr>
              <w:pStyle w:val="ConsPlusNormal"/>
              <w:jc w:val="center"/>
            </w:pPr>
            <w:r>
              <w:t>за счет средств бюджета муниципального образования</w:t>
            </w:r>
          </w:p>
        </w:tc>
        <w:tc>
          <w:tcPr>
            <w:tcW w:w="2410" w:type="dxa"/>
          </w:tcPr>
          <w:p w:rsidR="00EA78CF" w:rsidRDefault="00EA78CF">
            <w:pPr>
              <w:pStyle w:val="ConsPlusNormal"/>
              <w:jc w:val="center"/>
            </w:pPr>
            <w:r>
              <w:t>за счет средств бюджета Пермского края</w:t>
            </w:r>
          </w:p>
        </w:tc>
        <w:tc>
          <w:tcPr>
            <w:tcW w:w="1984" w:type="dxa"/>
          </w:tcPr>
          <w:p w:rsidR="00EA78CF" w:rsidRDefault="00EA78CF">
            <w:pPr>
              <w:pStyle w:val="ConsPlusNormal"/>
              <w:jc w:val="center"/>
            </w:pPr>
            <w:r>
              <w:t>за счет средств федерального бюджета</w:t>
            </w:r>
          </w:p>
        </w:tc>
      </w:tr>
      <w:tr w:rsidR="00EA78CF">
        <w:tc>
          <w:tcPr>
            <w:tcW w:w="1500" w:type="dxa"/>
          </w:tcPr>
          <w:p w:rsidR="00EA78CF" w:rsidRDefault="00EA78CF">
            <w:pPr>
              <w:pStyle w:val="ConsPlusNormal"/>
              <w:jc w:val="center"/>
            </w:pPr>
            <w:r>
              <w:t>Предельный</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4" w:type="dxa"/>
          </w:tcPr>
          <w:p w:rsidR="00EA78CF" w:rsidRDefault="00EA78CF">
            <w:pPr>
              <w:pStyle w:val="ConsPlusNormal"/>
            </w:pPr>
          </w:p>
        </w:tc>
      </w:tr>
      <w:tr w:rsidR="00EA78CF">
        <w:tc>
          <w:tcPr>
            <w:tcW w:w="1500" w:type="dxa"/>
          </w:tcPr>
          <w:p w:rsidR="00EA78CF" w:rsidRDefault="00EA78CF">
            <w:pPr>
              <w:pStyle w:val="ConsPlusNormal"/>
              <w:jc w:val="center"/>
            </w:pPr>
            <w:r>
              <w:t>К выплате</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4"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_________________________________________   _____________ (_______________)</w:t>
      </w:r>
    </w:p>
    <w:p w:rsidR="00EA78CF" w:rsidRDefault="00EA78CF">
      <w:pPr>
        <w:pStyle w:val="ConsPlusNonformat"/>
        <w:jc w:val="both"/>
      </w:pPr>
      <w:r>
        <w:t>(должностное лицо уполномоченного органа)     (подпись)          (ФИО)</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3</w:t>
      </w:r>
    </w:p>
    <w:p w:rsidR="00EA78CF" w:rsidRDefault="00EA78CF">
      <w:pPr>
        <w:pStyle w:val="ConsPlusNormal"/>
        <w:jc w:val="right"/>
      </w:pPr>
      <w:r>
        <w:t>к Правилам</w:t>
      </w:r>
    </w:p>
    <w:p w:rsidR="00EA78CF" w:rsidRDefault="00EA78CF">
      <w:pPr>
        <w:pStyle w:val="ConsPlusNormal"/>
        <w:jc w:val="right"/>
      </w:pPr>
      <w:r>
        <w:t>расходования субсидий в рамках</w:t>
      </w:r>
    </w:p>
    <w:p w:rsidR="00EA78CF" w:rsidRDefault="00EA78CF">
      <w:pPr>
        <w:pStyle w:val="ConsPlusNormal"/>
        <w:jc w:val="right"/>
      </w:pPr>
      <w:r>
        <w:t>реализации отдельных мероприятий</w:t>
      </w:r>
    </w:p>
    <w:p w:rsidR="00EA78CF" w:rsidRDefault="00EA78CF">
      <w:pPr>
        <w:pStyle w:val="ConsPlusNormal"/>
        <w:jc w:val="right"/>
      </w:pPr>
      <w:r>
        <w:t>муниципальных программ развития</w:t>
      </w:r>
    </w:p>
    <w:p w:rsidR="00EA78CF" w:rsidRDefault="00EA78CF">
      <w:pPr>
        <w:pStyle w:val="ConsPlusNormal"/>
        <w:jc w:val="right"/>
      </w:pPr>
      <w:r>
        <w:t>малого 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nformat"/>
        <w:jc w:val="both"/>
      </w:pPr>
      <w:bookmarkStart w:id="103" w:name="P2402"/>
      <w:bookmarkEnd w:id="103"/>
      <w:r>
        <w:t xml:space="preserve">                                  РАСЧЕТ</w:t>
      </w:r>
    </w:p>
    <w:p w:rsidR="00EA78CF" w:rsidRDefault="00EA78CF">
      <w:pPr>
        <w:pStyle w:val="ConsPlusNonformat"/>
        <w:jc w:val="both"/>
      </w:pPr>
      <w:r>
        <w:t xml:space="preserve">          размера субсидии на возмещение части затрат, связанных</w:t>
      </w:r>
    </w:p>
    <w:p w:rsidR="00EA78CF" w:rsidRDefault="00EA78CF">
      <w:pPr>
        <w:pStyle w:val="ConsPlusNonformat"/>
        <w:jc w:val="both"/>
      </w:pPr>
      <w:r>
        <w:t xml:space="preserve">            с уплатой лизинговых платежей по договорам лизинга</w:t>
      </w:r>
    </w:p>
    <w:p w:rsidR="00EA78CF" w:rsidRDefault="00EA78CF">
      <w:pPr>
        <w:pStyle w:val="ConsPlusNonformat"/>
        <w:jc w:val="both"/>
      </w:pPr>
    </w:p>
    <w:p w:rsidR="00EA78CF" w:rsidRDefault="00EA78CF">
      <w:pPr>
        <w:pStyle w:val="ConsPlusNonformat"/>
        <w:jc w:val="both"/>
      </w:pPr>
      <w:r>
        <w:t xml:space="preserve">    1. ____________________________________________________________________</w:t>
      </w:r>
    </w:p>
    <w:p w:rsidR="00EA78CF" w:rsidRDefault="00EA78CF">
      <w:pPr>
        <w:pStyle w:val="ConsPlusNonformat"/>
        <w:jc w:val="both"/>
      </w:pPr>
      <w:r>
        <w:t xml:space="preserve">       (полное наименование субъекта малого и среднего предпринимательства)</w:t>
      </w:r>
    </w:p>
    <w:p w:rsidR="00EA78CF" w:rsidRDefault="00EA78CF">
      <w:pPr>
        <w:pStyle w:val="ConsPlusNonformat"/>
        <w:jc w:val="both"/>
      </w:pPr>
    </w:p>
    <w:p w:rsidR="00EA78CF" w:rsidRDefault="00EA78CF">
      <w:pPr>
        <w:pStyle w:val="ConsPlusNonformat"/>
        <w:jc w:val="both"/>
      </w:pPr>
      <w:r>
        <w:t xml:space="preserve">    2. Договор финансовой аренды (лизинга) от "___" _____________ N _______</w:t>
      </w:r>
    </w:p>
    <w:p w:rsidR="00EA78CF" w:rsidRDefault="00EA78CF">
      <w:pPr>
        <w:pStyle w:val="ConsPlusNonformat"/>
        <w:jc w:val="both"/>
      </w:pPr>
    </w:p>
    <w:p w:rsidR="00EA78CF" w:rsidRDefault="00EA78CF">
      <w:pPr>
        <w:pStyle w:val="ConsPlusNonformat"/>
        <w:jc w:val="both"/>
      </w:pPr>
      <w:r>
        <w:t xml:space="preserve">    3. Предмет лизинга ____________________________________________________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0"/>
        <w:gridCol w:w="2040"/>
        <w:gridCol w:w="1440"/>
        <w:gridCol w:w="1320"/>
        <w:gridCol w:w="992"/>
        <w:gridCol w:w="2248"/>
      </w:tblGrid>
      <w:tr w:rsidR="00EA78CF">
        <w:tc>
          <w:tcPr>
            <w:tcW w:w="1500" w:type="dxa"/>
          </w:tcPr>
          <w:p w:rsidR="00EA78CF" w:rsidRDefault="00EA78CF">
            <w:pPr>
              <w:pStyle w:val="ConsPlusNormal"/>
              <w:jc w:val="center"/>
            </w:pPr>
            <w:r>
              <w:t>Дата оплаты лизинговых платежей в соответствии с графиком</w:t>
            </w:r>
          </w:p>
        </w:tc>
        <w:tc>
          <w:tcPr>
            <w:tcW w:w="2040" w:type="dxa"/>
          </w:tcPr>
          <w:p w:rsidR="00EA78CF" w:rsidRDefault="00EA78CF">
            <w:pPr>
              <w:pStyle w:val="ConsPlusNormal"/>
              <w:jc w:val="center"/>
            </w:pPr>
            <w:r>
              <w:t>Объем произведенных и подтвержденных затрат по оплате лизинговых платежей, рублей</w:t>
            </w:r>
          </w:p>
        </w:tc>
        <w:tc>
          <w:tcPr>
            <w:tcW w:w="1440" w:type="dxa"/>
          </w:tcPr>
          <w:p w:rsidR="00EA78CF" w:rsidRDefault="00EA78CF">
            <w:pPr>
              <w:pStyle w:val="ConsPlusNormal"/>
              <w:jc w:val="center"/>
            </w:pPr>
            <w:r>
              <w:t>Размер дохода лизинговой компании, рублей</w:t>
            </w:r>
          </w:p>
        </w:tc>
        <w:tc>
          <w:tcPr>
            <w:tcW w:w="1320" w:type="dxa"/>
          </w:tcPr>
          <w:p w:rsidR="00EA78CF" w:rsidRDefault="00EA78CF">
            <w:pPr>
              <w:pStyle w:val="ConsPlusNormal"/>
              <w:jc w:val="center"/>
            </w:pPr>
            <w:r>
              <w:t>Остаточная стоимость предмета лизинга, рублей</w:t>
            </w:r>
          </w:p>
        </w:tc>
        <w:tc>
          <w:tcPr>
            <w:tcW w:w="992" w:type="dxa"/>
          </w:tcPr>
          <w:p w:rsidR="00EA78CF" w:rsidRDefault="00EA78CF">
            <w:pPr>
              <w:pStyle w:val="ConsPlusNormal"/>
              <w:jc w:val="center"/>
            </w:pPr>
            <w:r>
              <w:t xml:space="preserve">Размер ставки </w:t>
            </w:r>
            <w:hyperlink w:anchor="P2433" w:history="1">
              <w:r>
                <w:rPr>
                  <w:color w:val="0000FF"/>
                </w:rPr>
                <w:t>&lt;1&gt;</w:t>
              </w:r>
            </w:hyperlink>
            <w:r>
              <w:t>, %</w:t>
            </w:r>
          </w:p>
        </w:tc>
        <w:tc>
          <w:tcPr>
            <w:tcW w:w="2248" w:type="dxa"/>
          </w:tcPr>
          <w:p w:rsidR="00EA78CF" w:rsidRDefault="00EA78CF">
            <w:pPr>
              <w:pStyle w:val="ConsPlusNormal"/>
              <w:jc w:val="center"/>
            </w:pPr>
            <w:r>
              <w:t>Сумма субсидии, (</w:t>
            </w:r>
            <w:hyperlink w:anchor="P2422" w:history="1">
              <w:r>
                <w:rPr>
                  <w:color w:val="0000FF"/>
                </w:rPr>
                <w:t>гр. 4</w:t>
              </w:r>
            </w:hyperlink>
            <w:r>
              <w:t xml:space="preserve"> x </w:t>
            </w:r>
            <w:hyperlink w:anchor="P2423" w:history="1">
              <w:r>
                <w:rPr>
                  <w:color w:val="0000FF"/>
                </w:rPr>
                <w:t>гр. 5</w:t>
              </w:r>
            </w:hyperlink>
            <w:r>
              <w:t>, но не более (</w:t>
            </w:r>
            <w:hyperlink w:anchor="P2420" w:history="1">
              <w:r>
                <w:rPr>
                  <w:color w:val="0000FF"/>
                </w:rPr>
                <w:t>гр. 2</w:t>
              </w:r>
            </w:hyperlink>
            <w:r>
              <w:t xml:space="preserve"> - </w:t>
            </w:r>
            <w:hyperlink w:anchor="P2421" w:history="1">
              <w:r>
                <w:rPr>
                  <w:color w:val="0000FF"/>
                </w:rPr>
                <w:t>гр. 3</w:t>
              </w:r>
            </w:hyperlink>
            <w:r>
              <w:t>) x 0,7 и не более 15,0 млн. руб., рублей</w:t>
            </w:r>
          </w:p>
        </w:tc>
      </w:tr>
      <w:tr w:rsidR="00EA78CF">
        <w:tc>
          <w:tcPr>
            <w:tcW w:w="1500" w:type="dxa"/>
          </w:tcPr>
          <w:p w:rsidR="00EA78CF" w:rsidRDefault="00EA78CF">
            <w:pPr>
              <w:pStyle w:val="ConsPlusNormal"/>
              <w:jc w:val="center"/>
            </w:pPr>
            <w:r>
              <w:t>1</w:t>
            </w:r>
          </w:p>
        </w:tc>
        <w:tc>
          <w:tcPr>
            <w:tcW w:w="2040" w:type="dxa"/>
          </w:tcPr>
          <w:p w:rsidR="00EA78CF" w:rsidRDefault="00EA78CF">
            <w:pPr>
              <w:pStyle w:val="ConsPlusNormal"/>
              <w:jc w:val="center"/>
            </w:pPr>
            <w:bookmarkStart w:id="104" w:name="P2420"/>
            <w:bookmarkEnd w:id="104"/>
            <w:r>
              <w:t>2</w:t>
            </w:r>
          </w:p>
        </w:tc>
        <w:tc>
          <w:tcPr>
            <w:tcW w:w="1440" w:type="dxa"/>
          </w:tcPr>
          <w:p w:rsidR="00EA78CF" w:rsidRDefault="00EA78CF">
            <w:pPr>
              <w:pStyle w:val="ConsPlusNormal"/>
              <w:jc w:val="center"/>
            </w:pPr>
            <w:bookmarkStart w:id="105" w:name="P2421"/>
            <w:bookmarkEnd w:id="105"/>
            <w:r>
              <w:t>3</w:t>
            </w:r>
          </w:p>
        </w:tc>
        <w:tc>
          <w:tcPr>
            <w:tcW w:w="1320" w:type="dxa"/>
          </w:tcPr>
          <w:p w:rsidR="00EA78CF" w:rsidRDefault="00EA78CF">
            <w:pPr>
              <w:pStyle w:val="ConsPlusNormal"/>
              <w:jc w:val="center"/>
            </w:pPr>
            <w:bookmarkStart w:id="106" w:name="P2422"/>
            <w:bookmarkEnd w:id="106"/>
            <w:r>
              <w:t>4</w:t>
            </w:r>
          </w:p>
        </w:tc>
        <w:tc>
          <w:tcPr>
            <w:tcW w:w="992" w:type="dxa"/>
          </w:tcPr>
          <w:p w:rsidR="00EA78CF" w:rsidRDefault="00EA78CF">
            <w:pPr>
              <w:pStyle w:val="ConsPlusNormal"/>
              <w:jc w:val="center"/>
            </w:pPr>
            <w:bookmarkStart w:id="107" w:name="P2423"/>
            <w:bookmarkEnd w:id="107"/>
            <w:r>
              <w:t>5</w:t>
            </w:r>
          </w:p>
        </w:tc>
        <w:tc>
          <w:tcPr>
            <w:tcW w:w="2248" w:type="dxa"/>
          </w:tcPr>
          <w:p w:rsidR="00EA78CF" w:rsidRDefault="00EA78CF">
            <w:pPr>
              <w:pStyle w:val="ConsPlusNormal"/>
              <w:jc w:val="center"/>
            </w:pPr>
            <w:r>
              <w:t>6</w:t>
            </w:r>
          </w:p>
        </w:tc>
      </w:tr>
      <w:tr w:rsidR="00EA78CF">
        <w:tc>
          <w:tcPr>
            <w:tcW w:w="1500" w:type="dxa"/>
          </w:tcPr>
          <w:p w:rsidR="00EA78CF" w:rsidRDefault="00EA78CF">
            <w:pPr>
              <w:pStyle w:val="ConsPlusNormal"/>
            </w:pPr>
          </w:p>
        </w:tc>
        <w:tc>
          <w:tcPr>
            <w:tcW w:w="2040" w:type="dxa"/>
          </w:tcPr>
          <w:p w:rsidR="00EA78CF" w:rsidRDefault="00EA78CF">
            <w:pPr>
              <w:pStyle w:val="ConsPlusNormal"/>
            </w:pPr>
          </w:p>
        </w:tc>
        <w:tc>
          <w:tcPr>
            <w:tcW w:w="1440" w:type="dxa"/>
          </w:tcPr>
          <w:p w:rsidR="00EA78CF" w:rsidRDefault="00EA78CF">
            <w:pPr>
              <w:pStyle w:val="ConsPlusNormal"/>
            </w:pPr>
          </w:p>
        </w:tc>
        <w:tc>
          <w:tcPr>
            <w:tcW w:w="1320" w:type="dxa"/>
          </w:tcPr>
          <w:p w:rsidR="00EA78CF" w:rsidRDefault="00EA78CF">
            <w:pPr>
              <w:pStyle w:val="ConsPlusNormal"/>
            </w:pPr>
          </w:p>
        </w:tc>
        <w:tc>
          <w:tcPr>
            <w:tcW w:w="992" w:type="dxa"/>
          </w:tcPr>
          <w:p w:rsidR="00EA78CF" w:rsidRDefault="00EA78CF">
            <w:pPr>
              <w:pStyle w:val="ConsPlusNormal"/>
            </w:pPr>
          </w:p>
        </w:tc>
        <w:tc>
          <w:tcPr>
            <w:tcW w:w="2248"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 xml:space="preserve">    --------------------------------</w:t>
      </w:r>
    </w:p>
    <w:p w:rsidR="00EA78CF" w:rsidRDefault="00EA78CF">
      <w:pPr>
        <w:pStyle w:val="ConsPlusNonformat"/>
        <w:jc w:val="both"/>
      </w:pPr>
      <w:bookmarkStart w:id="108" w:name="P2433"/>
      <w:bookmarkEnd w:id="108"/>
      <w:r>
        <w:t xml:space="preserve">    &lt;1&gt; В соответствии с </w:t>
      </w:r>
      <w:hyperlink w:anchor="P2099" w:history="1">
        <w:r>
          <w:rPr>
            <w:color w:val="0000FF"/>
          </w:rPr>
          <w:t>пунктом 3.5</w:t>
        </w:r>
      </w:hyperlink>
      <w:r>
        <w:t xml:space="preserve"> Правил.</w:t>
      </w:r>
    </w:p>
    <w:p w:rsidR="00EA78CF" w:rsidRDefault="00EA78CF">
      <w:pPr>
        <w:pStyle w:val="ConsPlusNonformat"/>
        <w:jc w:val="both"/>
      </w:pPr>
    </w:p>
    <w:p w:rsidR="00EA78CF" w:rsidRDefault="00EA78CF">
      <w:pPr>
        <w:pStyle w:val="ConsPlusNonformat"/>
        <w:jc w:val="both"/>
      </w:pPr>
      <w:r>
        <w:t xml:space="preserve">    Руководитель (индивидуальный предприниматель)</w:t>
      </w:r>
    </w:p>
    <w:p w:rsidR="00EA78CF" w:rsidRDefault="00EA78CF">
      <w:pPr>
        <w:pStyle w:val="ConsPlusNonformat"/>
        <w:jc w:val="both"/>
      </w:pPr>
      <w:r>
        <w:t xml:space="preserve">    __________________ (____________________________________________)</w:t>
      </w:r>
    </w:p>
    <w:p w:rsidR="00EA78CF" w:rsidRDefault="00EA78CF">
      <w:pPr>
        <w:pStyle w:val="ConsPlusNonformat"/>
        <w:jc w:val="both"/>
      </w:pPr>
      <w:r>
        <w:t xml:space="preserve">    М.П. (подпись)                          (ФИО)</w:t>
      </w:r>
    </w:p>
    <w:p w:rsidR="00EA78CF" w:rsidRDefault="00EA78CF">
      <w:pPr>
        <w:pStyle w:val="ConsPlusNonformat"/>
        <w:jc w:val="both"/>
      </w:pPr>
    </w:p>
    <w:p w:rsidR="00EA78CF" w:rsidRDefault="00EA78CF">
      <w:pPr>
        <w:pStyle w:val="ConsPlusNonformat"/>
        <w:jc w:val="both"/>
      </w:pPr>
      <w:r>
        <w:t xml:space="preserve">    "___" ________________ 20__ г.</w:t>
      </w:r>
    </w:p>
    <w:p w:rsidR="00EA78CF" w:rsidRDefault="00EA78CF">
      <w:pPr>
        <w:pStyle w:val="ConsPlusNonformat"/>
        <w:jc w:val="both"/>
      </w:pPr>
    </w:p>
    <w:p w:rsidR="00EA78CF" w:rsidRDefault="00EA78CF">
      <w:pPr>
        <w:pStyle w:val="ConsPlusNonformat"/>
        <w:jc w:val="both"/>
      </w:pPr>
      <w:r>
        <w:t xml:space="preserve">    Расчет проверен.</w:t>
      </w:r>
    </w:p>
    <w:p w:rsidR="00EA78CF" w:rsidRDefault="00EA78CF">
      <w:pPr>
        <w:pStyle w:val="ConsPlusNonformat"/>
        <w:jc w:val="both"/>
      </w:pPr>
      <w:r>
        <w:t xml:space="preserve">    Протокол заседания Межведомственной комиссии по отбору  бизнес-проектов</w:t>
      </w:r>
    </w:p>
    <w:p w:rsidR="00EA78CF" w:rsidRDefault="00EA78CF">
      <w:pPr>
        <w:pStyle w:val="ConsPlusNonformat"/>
        <w:jc w:val="both"/>
      </w:pPr>
      <w:r>
        <w:t xml:space="preserve">    (инвестиционных проектов) от "___" _____________ _______ N ____________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992"/>
        <w:gridCol w:w="2693"/>
        <w:gridCol w:w="2410"/>
        <w:gridCol w:w="1986"/>
      </w:tblGrid>
      <w:tr w:rsidR="00EA78CF">
        <w:tc>
          <w:tcPr>
            <w:tcW w:w="1560" w:type="dxa"/>
            <w:vMerge w:val="restart"/>
          </w:tcPr>
          <w:p w:rsidR="00EA78CF" w:rsidRDefault="00EA78CF">
            <w:pPr>
              <w:pStyle w:val="ConsPlusNormal"/>
              <w:jc w:val="center"/>
            </w:pPr>
            <w:r>
              <w:t>Размер субсидии</w:t>
            </w:r>
          </w:p>
        </w:tc>
        <w:tc>
          <w:tcPr>
            <w:tcW w:w="992" w:type="dxa"/>
            <w:vMerge w:val="restart"/>
          </w:tcPr>
          <w:p w:rsidR="00EA78CF" w:rsidRDefault="00EA78CF">
            <w:pPr>
              <w:pStyle w:val="ConsPlusNormal"/>
              <w:jc w:val="center"/>
            </w:pPr>
            <w:r>
              <w:t>Всего, рублей</w:t>
            </w:r>
          </w:p>
        </w:tc>
        <w:tc>
          <w:tcPr>
            <w:tcW w:w="7089" w:type="dxa"/>
            <w:gridSpan w:val="3"/>
          </w:tcPr>
          <w:p w:rsidR="00EA78CF" w:rsidRDefault="00EA78CF">
            <w:pPr>
              <w:pStyle w:val="ConsPlusNormal"/>
              <w:jc w:val="center"/>
            </w:pPr>
            <w:r>
              <w:t>В том числе:</w:t>
            </w:r>
          </w:p>
        </w:tc>
      </w:tr>
      <w:tr w:rsidR="00EA78CF">
        <w:tc>
          <w:tcPr>
            <w:tcW w:w="1560" w:type="dxa"/>
            <w:vMerge/>
          </w:tcPr>
          <w:p w:rsidR="00EA78CF" w:rsidRDefault="00EA78CF"/>
        </w:tc>
        <w:tc>
          <w:tcPr>
            <w:tcW w:w="992" w:type="dxa"/>
            <w:vMerge/>
          </w:tcPr>
          <w:p w:rsidR="00EA78CF" w:rsidRDefault="00EA78CF"/>
        </w:tc>
        <w:tc>
          <w:tcPr>
            <w:tcW w:w="2693" w:type="dxa"/>
          </w:tcPr>
          <w:p w:rsidR="00EA78CF" w:rsidRDefault="00EA78CF">
            <w:pPr>
              <w:pStyle w:val="ConsPlusNormal"/>
              <w:jc w:val="center"/>
            </w:pPr>
            <w:r>
              <w:t>за счет средств бюджета муниципального образования</w:t>
            </w:r>
          </w:p>
        </w:tc>
        <w:tc>
          <w:tcPr>
            <w:tcW w:w="2410" w:type="dxa"/>
          </w:tcPr>
          <w:p w:rsidR="00EA78CF" w:rsidRDefault="00EA78CF">
            <w:pPr>
              <w:pStyle w:val="ConsPlusNormal"/>
              <w:jc w:val="center"/>
            </w:pPr>
            <w:r>
              <w:t>за счет средств бюджета Пермского края</w:t>
            </w:r>
          </w:p>
        </w:tc>
        <w:tc>
          <w:tcPr>
            <w:tcW w:w="1986" w:type="dxa"/>
          </w:tcPr>
          <w:p w:rsidR="00EA78CF" w:rsidRDefault="00EA78CF">
            <w:pPr>
              <w:pStyle w:val="ConsPlusNormal"/>
              <w:jc w:val="center"/>
            </w:pPr>
            <w:r>
              <w:t>за счет средств федерального бюджета</w:t>
            </w:r>
          </w:p>
        </w:tc>
      </w:tr>
      <w:tr w:rsidR="00EA78CF">
        <w:tc>
          <w:tcPr>
            <w:tcW w:w="1560" w:type="dxa"/>
          </w:tcPr>
          <w:p w:rsidR="00EA78CF" w:rsidRDefault="00EA78CF">
            <w:pPr>
              <w:pStyle w:val="ConsPlusNormal"/>
              <w:jc w:val="center"/>
            </w:pPr>
            <w:r>
              <w:t>Предельный</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6" w:type="dxa"/>
          </w:tcPr>
          <w:p w:rsidR="00EA78CF" w:rsidRDefault="00EA78CF">
            <w:pPr>
              <w:pStyle w:val="ConsPlusNormal"/>
            </w:pPr>
          </w:p>
        </w:tc>
      </w:tr>
      <w:tr w:rsidR="00EA78CF">
        <w:tc>
          <w:tcPr>
            <w:tcW w:w="1560" w:type="dxa"/>
          </w:tcPr>
          <w:p w:rsidR="00EA78CF" w:rsidRDefault="00EA78CF">
            <w:pPr>
              <w:pStyle w:val="ConsPlusNormal"/>
              <w:jc w:val="center"/>
            </w:pPr>
            <w:r>
              <w:t>К выплате</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6"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_________________________________________   _____________ (_______________)</w:t>
      </w:r>
    </w:p>
    <w:p w:rsidR="00EA78CF" w:rsidRDefault="00EA78CF">
      <w:pPr>
        <w:pStyle w:val="ConsPlusNonformat"/>
        <w:jc w:val="both"/>
      </w:pPr>
      <w:r>
        <w:lastRenderedPageBreak/>
        <w:t>(должностное лицо уполномоченного органа)     (подпись)          (ФИО)</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4</w:t>
      </w:r>
    </w:p>
    <w:p w:rsidR="00EA78CF" w:rsidRDefault="00EA78CF">
      <w:pPr>
        <w:pStyle w:val="ConsPlusNormal"/>
        <w:jc w:val="right"/>
      </w:pPr>
      <w:r>
        <w:t>к Правилам</w:t>
      </w:r>
    </w:p>
    <w:p w:rsidR="00EA78CF" w:rsidRDefault="00EA78CF">
      <w:pPr>
        <w:pStyle w:val="ConsPlusNormal"/>
        <w:jc w:val="right"/>
      </w:pPr>
      <w:r>
        <w:t>расходования субсидий в рамках</w:t>
      </w:r>
    </w:p>
    <w:p w:rsidR="00EA78CF" w:rsidRDefault="00EA78CF">
      <w:pPr>
        <w:pStyle w:val="ConsPlusNormal"/>
        <w:jc w:val="right"/>
      </w:pPr>
      <w:r>
        <w:t>реализации отдельных мероприятий</w:t>
      </w:r>
    </w:p>
    <w:p w:rsidR="00EA78CF" w:rsidRDefault="00EA78CF">
      <w:pPr>
        <w:pStyle w:val="ConsPlusNormal"/>
        <w:jc w:val="right"/>
      </w:pPr>
      <w:r>
        <w:t>муниципальных программ развития</w:t>
      </w:r>
    </w:p>
    <w:p w:rsidR="00EA78CF" w:rsidRDefault="00EA78CF">
      <w:pPr>
        <w:pStyle w:val="ConsPlusNormal"/>
        <w:jc w:val="right"/>
      </w:pPr>
      <w:r>
        <w:t>малого 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nformat"/>
        <w:jc w:val="both"/>
      </w:pPr>
      <w:bookmarkStart w:id="109" w:name="P2478"/>
      <w:bookmarkEnd w:id="109"/>
      <w:r>
        <w:t xml:space="preserve">                                  РАСЧЕТ</w:t>
      </w:r>
    </w:p>
    <w:p w:rsidR="00EA78CF" w:rsidRDefault="00EA78CF">
      <w:pPr>
        <w:pStyle w:val="ConsPlusNonformat"/>
        <w:jc w:val="both"/>
      </w:pPr>
      <w:r>
        <w:t xml:space="preserve">          размера субсидии на возмещение части затрат, связанных</w:t>
      </w:r>
    </w:p>
    <w:p w:rsidR="00EA78CF" w:rsidRDefault="00EA78CF">
      <w:pPr>
        <w:pStyle w:val="ConsPlusNonformat"/>
        <w:jc w:val="both"/>
      </w:pPr>
      <w:r>
        <w:t xml:space="preserve">              с уплатой процентов по инвестиционным кредитам,</w:t>
      </w:r>
    </w:p>
    <w:p w:rsidR="00EA78CF" w:rsidRDefault="00EA78CF">
      <w:pPr>
        <w:pStyle w:val="ConsPlusNonformat"/>
        <w:jc w:val="both"/>
      </w:pPr>
      <w:r>
        <w:t xml:space="preserve">             привлеченным в российских кредитных организациях</w:t>
      </w:r>
    </w:p>
    <w:p w:rsidR="00EA78CF" w:rsidRDefault="00EA78CF">
      <w:pPr>
        <w:pStyle w:val="ConsPlusNonformat"/>
        <w:jc w:val="both"/>
      </w:pPr>
    </w:p>
    <w:p w:rsidR="00EA78CF" w:rsidRDefault="00EA78CF">
      <w:pPr>
        <w:pStyle w:val="ConsPlusNonformat"/>
        <w:jc w:val="both"/>
      </w:pPr>
      <w:r>
        <w:t xml:space="preserve">    1. ____________________________________________________________________</w:t>
      </w:r>
    </w:p>
    <w:p w:rsidR="00EA78CF" w:rsidRDefault="00EA78CF">
      <w:pPr>
        <w:pStyle w:val="ConsPlusNonformat"/>
        <w:jc w:val="both"/>
      </w:pPr>
      <w:r>
        <w:t xml:space="preserve">       (полное наименование субъекта малого и среднего предпринимательства)</w:t>
      </w:r>
    </w:p>
    <w:p w:rsidR="00EA78CF" w:rsidRDefault="00EA78CF">
      <w:pPr>
        <w:pStyle w:val="ConsPlusNonformat"/>
        <w:jc w:val="both"/>
      </w:pPr>
    </w:p>
    <w:p w:rsidR="00EA78CF" w:rsidRDefault="00EA78CF">
      <w:pPr>
        <w:pStyle w:val="ConsPlusNonformat"/>
        <w:jc w:val="both"/>
      </w:pPr>
      <w:r>
        <w:t xml:space="preserve">    2. Кредитный договор от "___" _____________ N _______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67"/>
        <w:gridCol w:w="2153"/>
        <w:gridCol w:w="1920"/>
        <w:gridCol w:w="1200"/>
        <w:gridCol w:w="2160"/>
        <w:gridCol w:w="4560"/>
      </w:tblGrid>
      <w:tr w:rsidR="00EA78CF">
        <w:tc>
          <w:tcPr>
            <w:tcW w:w="1267" w:type="dxa"/>
          </w:tcPr>
          <w:p w:rsidR="00EA78CF" w:rsidRDefault="00EA78CF">
            <w:pPr>
              <w:pStyle w:val="ConsPlusNormal"/>
              <w:jc w:val="center"/>
            </w:pPr>
            <w:r>
              <w:t>Расчетный период</w:t>
            </w:r>
          </w:p>
        </w:tc>
        <w:tc>
          <w:tcPr>
            <w:tcW w:w="2153" w:type="dxa"/>
          </w:tcPr>
          <w:p w:rsidR="00EA78CF" w:rsidRDefault="00EA78CF">
            <w:pPr>
              <w:pStyle w:val="ConsPlusNormal"/>
              <w:jc w:val="center"/>
            </w:pPr>
            <w:r>
              <w:t>Остаток ссудной задолженности по инвестиционному кредиту, рублей</w:t>
            </w:r>
          </w:p>
        </w:tc>
        <w:tc>
          <w:tcPr>
            <w:tcW w:w="1920" w:type="dxa"/>
          </w:tcPr>
          <w:p w:rsidR="00EA78CF" w:rsidRDefault="00EA78CF">
            <w:pPr>
              <w:pStyle w:val="ConsPlusNormal"/>
              <w:jc w:val="center"/>
            </w:pPr>
            <w:r>
              <w:t>Количество дней пользования кредитом в расчетном периоде</w:t>
            </w:r>
          </w:p>
        </w:tc>
        <w:tc>
          <w:tcPr>
            <w:tcW w:w="1200" w:type="dxa"/>
          </w:tcPr>
          <w:p w:rsidR="00EA78CF" w:rsidRDefault="00EA78CF">
            <w:pPr>
              <w:pStyle w:val="ConsPlusNormal"/>
              <w:jc w:val="center"/>
            </w:pPr>
            <w:r>
              <w:t xml:space="preserve">Размер ставки </w:t>
            </w:r>
            <w:hyperlink w:anchor="P2509" w:history="1">
              <w:r>
                <w:rPr>
                  <w:color w:val="0000FF"/>
                </w:rPr>
                <w:t>&lt;1&gt;</w:t>
              </w:r>
            </w:hyperlink>
            <w:r>
              <w:t>, %</w:t>
            </w:r>
          </w:p>
        </w:tc>
        <w:tc>
          <w:tcPr>
            <w:tcW w:w="2160" w:type="dxa"/>
          </w:tcPr>
          <w:p w:rsidR="00EA78CF" w:rsidRDefault="00EA78CF">
            <w:pPr>
              <w:pStyle w:val="ConsPlusNormal"/>
              <w:jc w:val="center"/>
            </w:pPr>
            <w:r>
              <w:t>Объем произведенных и подтвержденных затрат по уплате процентов по инвестиционному кредиту, рублей</w:t>
            </w:r>
          </w:p>
        </w:tc>
        <w:tc>
          <w:tcPr>
            <w:tcW w:w="4560" w:type="dxa"/>
          </w:tcPr>
          <w:p w:rsidR="00EA78CF" w:rsidRDefault="00EA78CF">
            <w:pPr>
              <w:pStyle w:val="ConsPlusNormal"/>
              <w:jc w:val="center"/>
            </w:pPr>
            <w:r>
              <w:t>Сумма субсидии,</w:t>
            </w:r>
          </w:p>
          <w:p w:rsidR="00EA78CF" w:rsidRDefault="00EA78CF">
            <w:pPr>
              <w:pStyle w:val="ConsPlusNormal"/>
              <w:jc w:val="center"/>
            </w:pPr>
            <w:r w:rsidRPr="00BB7FF2">
              <w:rPr>
                <w:position w:val="-144"/>
              </w:rPr>
              <w:pict>
                <v:shape id="_x0000_i1025" style="width:151.4pt;height:101.55pt" coordsize="" o:spt="100" adj="0,,0" path="" filled="f" stroked="f">
                  <v:stroke joinstyle="miter"/>
                  <v:imagedata r:id="rId71" o:title="base_23920_90382_1"/>
                  <v:formulas/>
                  <v:path o:connecttype="segments"/>
                </v:shape>
              </w:pict>
            </w:r>
          </w:p>
        </w:tc>
      </w:tr>
      <w:tr w:rsidR="00EA78CF">
        <w:tc>
          <w:tcPr>
            <w:tcW w:w="1267" w:type="dxa"/>
          </w:tcPr>
          <w:p w:rsidR="00EA78CF" w:rsidRDefault="00EA78CF">
            <w:pPr>
              <w:pStyle w:val="ConsPlusNormal"/>
              <w:jc w:val="center"/>
            </w:pPr>
            <w:r>
              <w:t>1</w:t>
            </w:r>
          </w:p>
        </w:tc>
        <w:tc>
          <w:tcPr>
            <w:tcW w:w="2153" w:type="dxa"/>
          </w:tcPr>
          <w:p w:rsidR="00EA78CF" w:rsidRDefault="00EA78CF">
            <w:pPr>
              <w:pStyle w:val="ConsPlusNormal"/>
              <w:jc w:val="center"/>
            </w:pPr>
            <w:r>
              <w:t>2</w:t>
            </w:r>
          </w:p>
        </w:tc>
        <w:tc>
          <w:tcPr>
            <w:tcW w:w="1920" w:type="dxa"/>
          </w:tcPr>
          <w:p w:rsidR="00EA78CF" w:rsidRDefault="00EA78CF">
            <w:pPr>
              <w:pStyle w:val="ConsPlusNormal"/>
              <w:jc w:val="center"/>
            </w:pPr>
            <w:r>
              <w:t>3</w:t>
            </w:r>
          </w:p>
        </w:tc>
        <w:tc>
          <w:tcPr>
            <w:tcW w:w="1200" w:type="dxa"/>
          </w:tcPr>
          <w:p w:rsidR="00EA78CF" w:rsidRDefault="00EA78CF">
            <w:pPr>
              <w:pStyle w:val="ConsPlusNormal"/>
              <w:jc w:val="center"/>
            </w:pPr>
            <w:r>
              <w:t>4</w:t>
            </w:r>
          </w:p>
        </w:tc>
        <w:tc>
          <w:tcPr>
            <w:tcW w:w="2160" w:type="dxa"/>
          </w:tcPr>
          <w:p w:rsidR="00EA78CF" w:rsidRDefault="00EA78CF">
            <w:pPr>
              <w:pStyle w:val="ConsPlusNormal"/>
              <w:jc w:val="center"/>
            </w:pPr>
            <w:r>
              <w:t>5</w:t>
            </w:r>
          </w:p>
        </w:tc>
        <w:tc>
          <w:tcPr>
            <w:tcW w:w="4560" w:type="dxa"/>
          </w:tcPr>
          <w:p w:rsidR="00EA78CF" w:rsidRDefault="00EA78CF">
            <w:pPr>
              <w:pStyle w:val="ConsPlusNormal"/>
              <w:jc w:val="center"/>
            </w:pPr>
            <w:r>
              <w:t>6</w:t>
            </w:r>
          </w:p>
        </w:tc>
      </w:tr>
      <w:tr w:rsidR="00EA78CF">
        <w:tc>
          <w:tcPr>
            <w:tcW w:w="1267" w:type="dxa"/>
          </w:tcPr>
          <w:p w:rsidR="00EA78CF" w:rsidRDefault="00EA78CF">
            <w:pPr>
              <w:pStyle w:val="ConsPlusNormal"/>
            </w:pPr>
          </w:p>
        </w:tc>
        <w:tc>
          <w:tcPr>
            <w:tcW w:w="2153" w:type="dxa"/>
          </w:tcPr>
          <w:p w:rsidR="00EA78CF" w:rsidRDefault="00EA78CF">
            <w:pPr>
              <w:pStyle w:val="ConsPlusNormal"/>
            </w:pPr>
          </w:p>
        </w:tc>
        <w:tc>
          <w:tcPr>
            <w:tcW w:w="1920" w:type="dxa"/>
          </w:tcPr>
          <w:p w:rsidR="00EA78CF" w:rsidRDefault="00EA78CF">
            <w:pPr>
              <w:pStyle w:val="ConsPlusNormal"/>
            </w:pPr>
          </w:p>
        </w:tc>
        <w:tc>
          <w:tcPr>
            <w:tcW w:w="1200" w:type="dxa"/>
          </w:tcPr>
          <w:p w:rsidR="00EA78CF" w:rsidRDefault="00EA78CF">
            <w:pPr>
              <w:pStyle w:val="ConsPlusNormal"/>
            </w:pPr>
          </w:p>
        </w:tc>
        <w:tc>
          <w:tcPr>
            <w:tcW w:w="2160" w:type="dxa"/>
          </w:tcPr>
          <w:p w:rsidR="00EA78CF" w:rsidRDefault="00EA78CF">
            <w:pPr>
              <w:pStyle w:val="ConsPlusNormal"/>
            </w:pPr>
          </w:p>
        </w:tc>
        <w:tc>
          <w:tcPr>
            <w:tcW w:w="4560"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 xml:space="preserve">    --------------------------------</w:t>
      </w:r>
    </w:p>
    <w:p w:rsidR="00EA78CF" w:rsidRDefault="00EA78CF">
      <w:pPr>
        <w:pStyle w:val="ConsPlusNonformat"/>
        <w:jc w:val="both"/>
      </w:pPr>
      <w:bookmarkStart w:id="110" w:name="P2509"/>
      <w:bookmarkEnd w:id="110"/>
      <w:r>
        <w:t xml:space="preserve">    &lt;1&gt; В соответствии с </w:t>
      </w:r>
      <w:hyperlink w:anchor="P2137" w:history="1">
        <w:r>
          <w:rPr>
            <w:color w:val="0000FF"/>
          </w:rPr>
          <w:t>пунктом 4.4</w:t>
        </w:r>
      </w:hyperlink>
      <w:r>
        <w:t xml:space="preserve"> Правил.</w:t>
      </w:r>
    </w:p>
    <w:p w:rsidR="00EA78CF" w:rsidRDefault="00EA78CF">
      <w:pPr>
        <w:pStyle w:val="ConsPlusNonformat"/>
        <w:jc w:val="both"/>
      </w:pPr>
    </w:p>
    <w:p w:rsidR="00EA78CF" w:rsidRDefault="00EA78CF">
      <w:pPr>
        <w:pStyle w:val="ConsPlusNonformat"/>
        <w:jc w:val="both"/>
      </w:pPr>
      <w:r>
        <w:t xml:space="preserve">    Руководитель (индивидуальный предприниматель)</w:t>
      </w:r>
    </w:p>
    <w:p w:rsidR="00EA78CF" w:rsidRDefault="00EA78CF">
      <w:pPr>
        <w:pStyle w:val="ConsPlusNonformat"/>
        <w:jc w:val="both"/>
      </w:pPr>
      <w:r>
        <w:t>__________________ (____________________________________________)</w:t>
      </w:r>
    </w:p>
    <w:p w:rsidR="00EA78CF" w:rsidRDefault="00EA78CF">
      <w:pPr>
        <w:pStyle w:val="ConsPlusNonformat"/>
        <w:jc w:val="both"/>
      </w:pPr>
      <w:r>
        <w:t xml:space="preserve">    М.П. (подпись)                          (ФИО)</w:t>
      </w:r>
    </w:p>
    <w:p w:rsidR="00EA78CF" w:rsidRDefault="00EA78CF">
      <w:pPr>
        <w:pStyle w:val="ConsPlusNonformat"/>
        <w:jc w:val="both"/>
      </w:pPr>
    </w:p>
    <w:p w:rsidR="00EA78CF" w:rsidRDefault="00EA78CF">
      <w:pPr>
        <w:pStyle w:val="ConsPlusNonformat"/>
        <w:jc w:val="both"/>
      </w:pPr>
      <w:r>
        <w:t xml:space="preserve">    "___" ________________ 20__ г.</w:t>
      </w:r>
    </w:p>
    <w:p w:rsidR="00EA78CF" w:rsidRDefault="00EA78CF">
      <w:pPr>
        <w:pStyle w:val="ConsPlusNonformat"/>
        <w:jc w:val="both"/>
      </w:pPr>
    </w:p>
    <w:p w:rsidR="00EA78CF" w:rsidRDefault="00EA78CF">
      <w:pPr>
        <w:pStyle w:val="ConsPlusNonformat"/>
        <w:jc w:val="both"/>
      </w:pPr>
      <w:r>
        <w:t xml:space="preserve">    Расчет проверен.</w:t>
      </w:r>
    </w:p>
    <w:p w:rsidR="00EA78CF" w:rsidRDefault="00EA78CF">
      <w:pPr>
        <w:pStyle w:val="ConsPlusNonformat"/>
        <w:jc w:val="both"/>
      </w:pPr>
      <w:r>
        <w:t xml:space="preserve">    Протокол заседания Межведомственной комиссии по отбору  бизнес-проектов</w:t>
      </w:r>
    </w:p>
    <w:p w:rsidR="00EA78CF" w:rsidRDefault="00EA78CF">
      <w:pPr>
        <w:pStyle w:val="ConsPlusNonformat"/>
        <w:jc w:val="both"/>
      </w:pPr>
      <w:r>
        <w:t xml:space="preserve">    (инвестиционных проектов) от "___" _____________ _______ N ____________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992"/>
        <w:gridCol w:w="2693"/>
        <w:gridCol w:w="2410"/>
        <w:gridCol w:w="1984"/>
      </w:tblGrid>
      <w:tr w:rsidR="00EA78CF">
        <w:tc>
          <w:tcPr>
            <w:tcW w:w="1560" w:type="dxa"/>
            <w:vMerge w:val="restart"/>
          </w:tcPr>
          <w:p w:rsidR="00EA78CF" w:rsidRDefault="00EA78CF">
            <w:pPr>
              <w:pStyle w:val="ConsPlusNormal"/>
              <w:jc w:val="center"/>
            </w:pPr>
            <w:r>
              <w:t>Размер субсидии</w:t>
            </w:r>
          </w:p>
        </w:tc>
        <w:tc>
          <w:tcPr>
            <w:tcW w:w="992" w:type="dxa"/>
            <w:vMerge w:val="restart"/>
          </w:tcPr>
          <w:p w:rsidR="00EA78CF" w:rsidRDefault="00EA78CF">
            <w:pPr>
              <w:pStyle w:val="ConsPlusNormal"/>
              <w:jc w:val="center"/>
            </w:pPr>
            <w:r>
              <w:t>Всего, рублей</w:t>
            </w:r>
          </w:p>
        </w:tc>
        <w:tc>
          <w:tcPr>
            <w:tcW w:w="7087" w:type="dxa"/>
            <w:gridSpan w:val="3"/>
          </w:tcPr>
          <w:p w:rsidR="00EA78CF" w:rsidRDefault="00EA78CF">
            <w:pPr>
              <w:pStyle w:val="ConsPlusNormal"/>
              <w:jc w:val="center"/>
            </w:pPr>
            <w:r>
              <w:t>В том числе:</w:t>
            </w:r>
          </w:p>
        </w:tc>
      </w:tr>
      <w:tr w:rsidR="00EA78CF">
        <w:tc>
          <w:tcPr>
            <w:tcW w:w="1560" w:type="dxa"/>
            <w:vMerge/>
          </w:tcPr>
          <w:p w:rsidR="00EA78CF" w:rsidRDefault="00EA78CF"/>
        </w:tc>
        <w:tc>
          <w:tcPr>
            <w:tcW w:w="992" w:type="dxa"/>
            <w:vMerge/>
          </w:tcPr>
          <w:p w:rsidR="00EA78CF" w:rsidRDefault="00EA78CF"/>
        </w:tc>
        <w:tc>
          <w:tcPr>
            <w:tcW w:w="2693" w:type="dxa"/>
          </w:tcPr>
          <w:p w:rsidR="00EA78CF" w:rsidRDefault="00EA78CF">
            <w:pPr>
              <w:pStyle w:val="ConsPlusNormal"/>
              <w:jc w:val="center"/>
            </w:pPr>
            <w:r>
              <w:t>за счет средств бюджета муниципального образования</w:t>
            </w:r>
          </w:p>
        </w:tc>
        <w:tc>
          <w:tcPr>
            <w:tcW w:w="2410" w:type="dxa"/>
          </w:tcPr>
          <w:p w:rsidR="00EA78CF" w:rsidRDefault="00EA78CF">
            <w:pPr>
              <w:pStyle w:val="ConsPlusNormal"/>
              <w:jc w:val="center"/>
            </w:pPr>
            <w:r>
              <w:t>за счет средств бюджета Пермского края</w:t>
            </w:r>
          </w:p>
        </w:tc>
        <w:tc>
          <w:tcPr>
            <w:tcW w:w="1984" w:type="dxa"/>
          </w:tcPr>
          <w:p w:rsidR="00EA78CF" w:rsidRDefault="00EA78CF">
            <w:pPr>
              <w:pStyle w:val="ConsPlusNormal"/>
              <w:jc w:val="center"/>
            </w:pPr>
            <w:r>
              <w:t>за счет средств федерального бюджета</w:t>
            </w:r>
          </w:p>
        </w:tc>
      </w:tr>
      <w:tr w:rsidR="00EA78CF">
        <w:tc>
          <w:tcPr>
            <w:tcW w:w="1560" w:type="dxa"/>
          </w:tcPr>
          <w:p w:rsidR="00EA78CF" w:rsidRDefault="00EA78CF">
            <w:pPr>
              <w:pStyle w:val="ConsPlusNormal"/>
              <w:jc w:val="center"/>
            </w:pPr>
            <w:r>
              <w:t>Предельный</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4" w:type="dxa"/>
          </w:tcPr>
          <w:p w:rsidR="00EA78CF" w:rsidRDefault="00EA78CF">
            <w:pPr>
              <w:pStyle w:val="ConsPlusNormal"/>
            </w:pPr>
          </w:p>
        </w:tc>
      </w:tr>
      <w:tr w:rsidR="00EA78CF">
        <w:tc>
          <w:tcPr>
            <w:tcW w:w="1560" w:type="dxa"/>
          </w:tcPr>
          <w:p w:rsidR="00EA78CF" w:rsidRDefault="00EA78CF">
            <w:pPr>
              <w:pStyle w:val="ConsPlusNormal"/>
              <w:jc w:val="center"/>
            </w:pPr>
            <w:r>
              <w:t>К выплате</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4"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_________________________________________   _____________ (_______________)</w:t>
      </w:r>
    </w:p>
    <w:p w:rsidR="00EA78CF" w:rsidRDefault="00EA78CF">
      <w:pPr>
        <w:pStyle w:val="ConsPlusNonformat"/>
        <w:jc w:val="both"/>
      </w:pPr>
      <w:r>
        <w:t>(должностное лицо уполномоченного органа)     (подпись)          (ФИО)</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5</w:t>
      </w:r>
    </w:p>
    <w:p w:rsidR="00EA78CF" w:rsidRDefault="00EA78CF">
      <w:pPr>
        <w:pStyle w:val="ConsPlusNormal"/>
        <w:jc w:val="right"/>
      </w:pPr>
      <w:r>
        <w:t>к Правилам</w:t>
      </w:r>
    </w:p>
    <w:p w:rsidR="00EA78CF" w:rsidRDefault="00EA78CF">
      <w:pPr>
        <w:pStyle w:val="ConsPlusNormal"/>
        <w:jc w:val="right"/>
      </w:pPr>
      <w:r>
        <w:t>расходования субсидий в рамках</w:t>
      </w:r>
    </w:p>
    <w:p w:rsidR="00EA78CF" w:rsidRDefault="00EA78CF">
      <w:pPr>
        <w:pStyle w:val="ConsPlusNormal"/>
        <w:jc w:val="right"/>
      </w:pPr>
      <w:r>
        <w:lastRenderedPageBreak/>
        <w:t>реализации отдельных мероприятий</w:t>
      </w:r>
    </w:p>
    <w:p w:rsidR="00EA78CF" w:rsidRDefault="00EA78CF">
      <w:pPr>
        <w:pStyle w:val="ConsPlusNormal"/>
        <w:jc w:val="right"/>
      </w:pPr>
      <w:r>
        <w:t>муниципальных программ развития</w:t>
      </w:r>
    </w:p>
    <w:p w:rsidR="00EA78CF" w:rsidRDefault="00EA78CF">
      <w:pPr>
        <w:pStyle w:val="ConsPlusNormal"/>
        <w:jc w:val="right"/>
      </w:pPr>
      <w:r>
        <w:t>малого 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nformat"/>
        <w:jc w:val="both"/>
      </w:pPr>
      <w:bookmarkStart w:id="111" w:name="P2554"/>
      <w:bookmarkEnd w:id="111"/>
      <w:r>
        <w:t xml:space="preserve">                                  РАСЧЕТ</w:t>
      </w:r>
    </w:p>
    <w:p w:rsidR="00EA78CF" w:rsidRDefault="00EA78CF">
      <w:pPr>
        <w:pStyle w:val="ConsPlusNonformat"/>
        <w:jc w:val="both"/>
      </w:pPr>
      <w:r>
        <w:t xml:space="preserve">          размера субсидии на возмещение части затрат, связанных</w:t>
      </w:r>
    </w:p>
    <w:p w:rsidR="00EA78CF" w:rsidRDefault="00EA78CF">
      <w:pPr>
        <w:pStyle w:val="ConsPlusNonformat"/>
        <w:jc w:val="both"/>
      </w:pPr>
      <w:r>
        <w:t xml:space="preserve">        с оплатой субъектами малого и среднего предпринимательства</w:t>
      </w:r>
    </w:p>
    <w:p w:rsidR="00EA78CF" w:rsidRDefault="00EA78CF">
      <w:pPr>
        <w:pStyle w:val="ConsPlusNonformat"/>
        <w:jc w:val="both"/>
      </w:pPr>
      <w:r>
        <w:t xml:space="preserve">                         приобретения оборудования</w:t>
      </w:r>
    </w:p>
    <w:p w:rsidR="00EA78CF" w:rsidRDefault="00EA78CF">
      <w:pPr>
        <w:pStyle w:val="ConsPlusNonformat"/>
        <w:jc w:val="both"/>
      </w:pPr>
    </w:p>
    <w:p w:rsidR="00EA78CF" w:rsidRDefault="00EA78CF">
      <w:pPr>
        <w:pStyle w:val="ConsPlusNonformat"/>
        <w:jc w:val="both"/>
      </w:pPr>
      <w:r>
        <w:t xml:space="preserve">    1. ____________________________________________________________________</w:t>
      </w:r>
    </w:p>
    <w:p w:rsidR="00EA78CF" w:rsidRDefault="00EA78CF">
      <w:pPr>
        <w:pStyle w:val="ConsPlusNonformat"/>
        <w:jc w:val="both"/>
      </w:pPr>
      <w:r>
        <w:t xml:space="preserve">       (полное наименование субъекта малого и среднего предпринимательства)</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35"/>
        <w:gridCol w:w="1702"/>
        <w:gridCol w:w="1696"/>
        <w:gridCol w:w="1920"/>
        <w:gridCol w:w="994"/>
        <w:gridCol w:w="1560"/>
      </w:tblGrid>
      <w:tr w:rsidR="00EA78CF">
        <w:tc>
          <w:tcPr>
            <w:tcW w:w="1702" w:type="dxa"/>
            <w:gridSpan w:val="2"/>
          </w:tcPr>
          <w:p w:rsidR="00EA78CF" w:rsidRDefault="00EA78CF">
            <w:pPr>
              <w:pStyle w:val="ConsPlusNormal"/>
              <w:jc w:val="center"/>
            </w:pPr>
            <w:r>
              <w:t>Договор приобретения оборудования</w:t>
            </w:r>
          </w:p>
        </w:tc>
        <w:tc>
          <w:tcPr>
            <w:tcW w:w="1702" w:type="dxa"/>
            <w:vMerge w:val="restart"/>
          </w:tcPr>
          <w:p w:rsidR="00EA78CF" w:rsidRDefault="00EA78CF">
            <w:pPr>
              <w:pStyle w:val="ConsPlusNormal"/>
              <w:jc w:val="center"/>
            </w:pPr>
            <w:r>
              <w:t>Наименование оборудования</w:t>
            </w:r>
          </w:p>
        </w:tc>
        <w:tc>
          <w:tcPr>
            <w:tcW w:w="1696" w:type="dxa"/>
            <w:vMerge w:val="restart"/>
          </w:tcPr>
          <w:p w:rsidR="00EA78CF" w:rsidRDefault="00EA78CF">
            <w:pPr>
              <w:pStyle w:val="ConsPlusNormal"/>
              <w:jc w:val="center"/>
            </w:pPr>
            <w:r>
              <w:t>Полная стоимость оборудования, рублей</w:t>
            </w:r>
          </w:p>
        </w:tc>
        <w:tc>
          <w:tcPr>
            <w:tcW w:w="1920" w:type="dxa"/>
            <w:vMerge w:val="restart"/>
          </w:tcPr>
          <w:p w:rsidR="00EA78CF" w:rsidRDefault="00EA78CF">
            <w:pPr>
              <w:pStyle w:val="ConsPlusNormal"/>
              <w:jc w:val="center"/>
            </w:pPr>
            <w:r>
              <w:t>Объем произведенных и подтвержденных затрат по оплате приобретения оборудования, рублей</w:t>
            </w:r>
          </w:p>
        </w:tc>
        <w:tc>
          <w:tcPr>
            <w:tcW w:w="994" w:type="dxa"/>
            <w:vMerge w:val="restart"/>
          </w:tcPr>
          <w:p w:rsidR="00EA78CF" w:rsidRDefault="00EA78CF">
            <w:pPr>
              <w:pStyle w:val="ConsPlusNormal"/>
              <w:jc w:val="center"/>
            </w:pPr>
            <w:r>
              <w:t xml:space="preserve">Размер ставки, % </w:t>
            </w:r>
            <w:hyperlink w:anchor="P2586" w:history="1">
              <w:r>
                <w:rPr>
                  <w:color w:val="0000FF"/>
                </w:rPr>
                <w:t>&lt;1&gt;</w:t>
              </w:r>
            </w:hyperlink>
          </w:p>
        </w:tc>
        <w:tc>
          <w:tcPr>
            <w:tcW w:w="1560" w:type="dxa"/>
            <w:vMerge w:val="restart"/>
          </w:tcPr>
          <w:p w:rsidR="00EA78CF" w:rsidRDefault="00EA78CF">
            <w:pPr>
              <w:pStyle w:val="ConsPlusNormal"/>
              <w:jc w:val="center"/>
            </w:pPr>
            <w:r>
              <w:t>Сумма субсидии (</w:t>
            </w:r>
            <w:hyperlink w:anchor="P2574" w:history="1">
              <w:r>
                <w:rPr>
                  <w:color w:val="0000FF"/>
                </w:rPr>
                <w:t>гр. 5</w:t>
              </w:r>
            </w:hyperlink>
            <w:r>
              <w:t xml:space="preserve"> x </w:t>
            </w:r>
            <w:hyperlink w:anchor="P2575" w:history="1">
              <w:r>
                <w:rPr>
                  <w:color w:val="0000FF"/>
                </w:rPr>
                <w:t>гр. 6</w:t>
              </w:r>
            </w:hyperlink>
            <w:r>
              <w:t>), но не более 15,0 млн. руб., рублей</w:t>
            </w:r>
          </w:p>
        </w:tc>
      </w:tr>
      <w:tr w:rsidR="00EA78CF">
        <w:tc>
          <w:tcPr>
            <w:tcW w:w="567" w:type="dxa"/>
          </w:tcPr>
          <w:p w:rsidR="00EA78CF" w:rsidRDefault="00EA78CF">
            <w:pPr>
              <w:pStyle w:val="ConsPlusNormal"/>
              <w:jc w:val="center"/>
            </w:pPr>
            <w:r>
              <w:t>N</w:t>
            </w:r>
          </w:p>
        </w:tc>
        <w:tc>
          <w:tcPr>
            <w:tcW w:w="1135" w:type="dxa"/>
          </w:tcPr>
          <w:p w:rsidR="00EA78CF" w:rsidRDefault="00EA78CF">
            <w:pPr>
              <w:pStyle w:val="ConsPlusNormal"/>
              <w:jc w:val="center"/>
            </w:pPr>
            <w:r>
              <w:t>дата</w:t>
            </w:r>
          </w:p>
        </w:tc>
        <w:tc>
          <w:tcPr>
            <w:tcW w:w="1702" w:type="dxa"/>
            <w:vMerge/>
          </w:tcPr>
          <w:p w:rsidR="00EA78CF" w:rsidRDefault="00EA78CF"/>
        </w:tc>
        <w:tc>
          <w:tcPr>
            <w:tcW w:w="1696" w:type="dxa"/>
            <w:vMerge/>
          </w:tcPr>
          <w:p w:rsidR="00EA78CF" w:rsidRDefault="00EA78CF"/>
        </w:tc>
        <w:tc>
          <w:tcPr>
            <w:tcW w:w="1920" w:type="dxa"/>
            <w:vMerge/>
          </w:tcPr>
          <w:p w:rsidR="00EA78CF" w:rsidRDefault="00EA78CF"/>
        </w:tc>
        <w:tc>
          <w:tcPr>
            <w:tcW w:w="994" w:type="dxa"/>
            <w:vMerge/>
          </w:tcPr>
          <w:p w:rsidR="00EA78CF" w:rsidRDefault="00EA78CF"/>
        </w:tc>
        <w:tc>
          <w:tcPr>
            <w:tcW w:w="1560" w:type="dxa"/>
            <w:vMerge/>
          </w:tcPr>
          <w:p w:rsidR="00EA78CF" w:rsidRDefault="00EA78CF"/>
        </w:tc>
      </w:tr>
      <w:tr w:rsidR="00EA78CF">
        <w:tc>
          <w:tcPr>
            <w:tcW w:w="567" w:type="dxa"/>
          </w:tcPr>
          <w:p w:rsidR="00EA78CF" w:rsidRDefault="00EA78CF">
            <w:pPr>
              <w:pStyle w:val="ConsPlusNormal"/>
              <w:jc w:val="center"/>
            </w:pPr>
            <w:r>
              <w:t>1</w:t>
            </w:r>
          </w:p>
        </w:tc>
        <w:tc>
          <w:tcPr>
            <w:tcW w:w="1135" w:type="dxa"/>
          </w:tcPr>
          <w:p w:rsidR="00EA78CF" w:rsidRDefault="00EA78CF">
            <w:pPr>
              <w:pStyle w:val="ConsPlusNormal"/>
              <w:jc w:val="center"/>
            </w:pPr>
            <w:r>
              <w:t>2</w:t>
            </w:r>
          </w:p>
        </w:tc>
        <w:tc>
          <w:tcPr>
            <w:tcW w:w="1702" w:type="dxa"/>
          </w:tcPr>
          <w:p w:rsidR="00EA78CF" w:rsidRDefault="00EA78CF">
            <w:pPr>
              <w:pStyle w:val="ConsPlusNormal"/>
              <w:jc w:val="center"/>
            </w:pPr>
            <w:r>
              <w:t>3</w:t>
            </w:r>
          </w:p>
        </w:tc>
        <w:tc>
          <w:tcPr>
            <w:tcW w:w="1696" w:type="dxa"/>
          </w:tcPr>
          <w:p w:rsidR="00EA78CF" w:rsidRDefault="00EA78CF">
            <w:pPr>
              <w:pStyle w:val="ConsPlusNormal"/>
              <w:jc w:val="center"/>
            </w:pPr>
            <w:r>
              <w:t>4</w:t>
            </w:r>
          </w:p>
        </w:tc>
        <w:tc>
          <w:tcPr>
            <w:tcW w:w="1920" w:type="dxa"/>
          </w:tcPr>
          <w:p w:rsidR="00EA78CF" w:rsidRDefault="00EA78CF">
            <w:pPr>
              <w:pStyle w:val="ConsPlusNormal"/>
              <w:jc w:val="center"/>
            </w:pPr>
            <w:bookmarkStart w:id="112" w:name="P2574"/>
            <w:bookmarkEnd w:id="112"/>
            <w:r>
              <w:t>5</w:t>
            </w:r>
          </w:p>
        </w:tc>
        <w:tc>
          <w:tcPr>
            <w:tcW w:w="994" w:type="dxa"/>
          </w:tcPr>
          <w:p w:rsidR="00EA78CF" w:rsidRDefault="00EA78CF">
            <w:pPr>
              <w:pStyle w:val="ConsPlusNormal"/>
              <w:jc w:val="center"/>
            </w:pPr>
            <w:bookmarkStart w:id="113" w:name="P2575"/>
            <w:bookmarkEnd w:id="113"/>
            <w:r>
              <w:t>6</w:t>
            </w:r>
          </w:p>
        </w:tc>
        <w:tc>
          <w:tcPr>
            <w:tcW w:w="1560" w:type="dxa"/>
          </w:tcPr>
          <w:p w:rsidR="00EA78CF" w:rsidRDefault="00EA78CF">
            <w:pPr>
              <w:pStyle w:val="ConsPlusNormal"/>
              <w:jc w:val="center"/>
            </w:pPr>
            <w:r>
              <w:t>7</w:t>
            </w:r>
          </w:p>
        </w:tc>
      </w:tr>
      <w:tr w:rsidR="00EA78CF">
        <w:tc>
          <w:tcPr>
            <w:tcW w:w="567" w:type="dxa"/>
          </w:tcPr>
          <w:p w:rsidR="00EA78CF" w:rsidRDefault="00EA78CF">
            <w:pPr>
              <w:pStyle w:val="ConsPlusNormal"/>
            </w:pPr>
          </w:p>
        </w:tc>
        <w:tc>
          <w:tcPr>
            <w:tcW w:w="1135" w:type="dxa"/>
          </w:tcPr>
          <w:p w:rsidR="00EA78CF" w:rsidRDefault="00EA78CF">
            <w:pPr>
              <w:pStyle w:val="ConsPlusNormal"/>
            </w:pPr>
          </w:p>
        </w:tc>
        <w:tc>
          <w:tcPr>
            <w:tcW w:w="1702" w:type="dxa"/>
          </w:tcPr>
          <w:p w:rsidR="00EA78CF" w:rsidRDefault="00EA78CF">
            <w:pPr>
              <w:pStyle w:val="ConsPlusNormal"/>
            </w:pPr>
          </w:p>
        </w:tc>
        <w:tc>
          <w:tcPr>
            <w:tcW w:w="1696" w:type="dxa"/>
          </w:tcPr>
          <w:p w:rsidR="00EA78CF" w:rsidRDefault="00EA78CF">
            <w:pPr>
              <w:pStyle w:val="ConsPlusNormal"/>
            </w:pPr>
          </w:p>
        </w:tc>
        <w:tc>
          <w:tcPr>
            <w:tcW w:w="1920" w:type="dxa"/>
          </w:tcPr>
          <w:p w:rsidR="00EA78CF" w:rsidRDefault="00EA78CF">
            <w:pPr>
              <w:pStyle w:val="ConsPlusNormal"/>
            </w:pPr>
          </w:p>
        </w:tc>
        <w:tc>
          <w:tcPr>
            <w:tcW w:w="994" w:type="dxa"/>
          </w:tcPr>
          <w:p w:rsidR="00EA78CF" w:rsidRDefault="00EA78CF">
            <w:pPr>
              <w:pStyle w:val="ConsPlusNormal"/>
            </w:pPr>
          </w:p>
        </w:tc>
        <w:tc>
          <w:tcPr>
            <w:tcW w:w="1560"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 xml:space="preserve">    --------------------------------</w:t>
      </w:r>
    </w:p>
    <w:p w:rsidR="00EA78CF" w:rsidRDefault="00EA78CF">
      <w:pPr>
        <w:pStyle w:val="ConsPlusNonformat"/>
        <w:jc w:val="both"/>
      </w:pPr>
      <w:bookmarkStart w:id="114" w:name="P2586"/>
      <w:bookmarkEnd w:id="114"/>
      <w:r>
        <w:t xml:space="preserve">    &lt;1&gt; В соответствии с </w:t>
      </w:r>
      <w:hyperlink w:anchor="P2168" w:history="1">
        <w:r>
          <w:rPr>
            <w:color w:val="0000FF"/>
          </w:rPr>
          <w:t>пунктом 5.4</w:t>
        </w:r>
      </w:hyperlink>
      <w:r>
        <w:t xml:space="preserve"> Правил.</w:t>
      </w:r>
    </w:p>
    <w:p w:rsidR="00EA78CF" w:rsidRDefault="00EA78CF">
      <w:pPr>
        <w:pStyle w:val="ConsPlusNonformat"/>
        <w:jc w:val="both"/>
      </w:pPr>
    </w:p>
    <w:p w:rsidR="00EA78CF" w:rsidRDefault="00EA78CF">
      <w:pPr>
        <w:pStyle w:val="ConsPlusNonformat"/>
        <w:jc w:val="both"/>
      </w:pPr>
      <w:r>
        <w:t xml:space="preserve">    Руководитель (индивидуальный предприниматель)</w:t>
      </w:r>
    </w:p>
    <w:p w:rsidR="00EA78CF" w:rsidRDefault="00EA78CF">
      <w:pPr>
        <w:pStyle w:val="ConsPlusNonformat"/>
        <w:jc w:val="both"/>
      </w:pPr>
      <w:r>
        <w:t>__________________ (____________________________________________)</w:t>
      </w:r>
    </w:p>
    <w:p w:rsidR="00EA78CF" w:rsidRDefault="00EA78CF">
      <w:pPr>
        <w:pStyle w:val="ConsPlusNonformat"/>
        <w:jc w:val="both"/>
      </w:pPr>
      <w:r>
        <w:t xml:space="preserve">    М.П. (подпись)                          (ФИО)</w:t>
      </w:r>
    </w:p>
    <w:p w:rsidR="00EA78CF" w:rsidRDefault="00EA78CF">
      <w:pPr>
        <w:pStyle w:val="ConsPlusNonformat"/>
        <w:jc w:val="both"/>
      </w:pPr>
    </w:p>
    <w:p w:rsidR="00EA78CF" w:rsidRDefault="00EA78CF">
      <w:pPr>
        <w:pStyle w:val="ConsPlusNonformat"/>
        <w:jc w:val="both"/>
      </w:pPr>
      <w:r>
        <w:t xml:space="preserve">    "___" ________________ 20__ г.</w:t>
      </w:r>
    </w:p>
    <w:p w:rsidR="00EA78CF" w:rsidRDefault="00EA78CF">
      <w:pPr>
        <w:pStyle w:val="ConsPlusNonformat"/>
        <w:jc w:val="both"/>
      </w:pPr>
    </w:p>
    <w:p w:rsidR="00EA78CF" w:rsidRDefault="00EA78CF">
      <w:pPr>
        <w:pStyle w:val="ConsPlusNonformat"/>
        <w:jc w:val="both"/>
      </w:pPr>
      <w:r>
        <w:t xml:space="preserve">    Расчет проверен.</w:t>
      </w:r>
    </w:p>
    <w:p w:rsidR="00EA78CF" w:rsidRDefault="00EA78CF">
      <w:pPr>
        <w:pStyle w:val="ConsPlusNonformat"/>
        <w:jc w:val="both"/>
      </w:pPr>
      <w:r>
        <w:t xml:space="preserve">    Протокол заседания Межведомственной комиссии по отбору  бизнес-проектов</w:t>
      </w:r>
    </w:p>
    <w:p w:rsidR="00EA78CF" w:rsidRDefault="00EA78CF">
      <w:pPr>
        <w:pStyle w:val="ConsPlusNonformat"/>
        <w:jc w:val="both"/>
      </w:pPr>
      <w:r>
        <w:lastRenderedPageBreak/>
        <w:t xml:space="preserve">    (инвестиционных проектов) от "___" _____________ _______ N ____________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992"/>
        <w:gridCol w:w="2693"/>
        <w:gridCol w:w="2410"/>
        <w:gridCol w:w="1984"/>
      </w:tblGrid>
      <w:tr w:rsidR="00EA78CF">
        <w:tc>
          <w:tcPr>
            <w:tcW w:w="1560" w:type="dxa"/>
            <w:vMerge w:val="restart"/>
          </w:tcPr>
          <w:p w:rsidR="00EA78CF" w:rsidRDefault="00EA78CF">
            <w:pPr>
              <w:pStyle w:val="ConsPlusNormal"/>
              <w:jc w:val="center"/>
            </w:pPr>
            <w:r>
              <w:t>Размер субсидии</w:t>
            </w:r>
          </w:p>
        </w:tc>
        <w:tc>
          <w:tcPr>
            <w:tcW w:w="992" w:type="dxa"/>
            <w:vMerge w:val="restart"/>
          </w:tcPr>
          <w:p w:rsidR="00EA78CF" w:rsidRDefault="00EA78CF">
            <w:pPr>
              <w:pStyle w:val="ConsPlusNormal"/>
              <w:jc w:val="center"/>
            </w:pPr>
            <w:r>
              <w:t>Всего, рублей</w:t>
            </w:r>
          </w:p>
        </w:tc>
        <w:tc>
          <w:tcPr>
            <w:tcW w:w="7087" w:type="dxa"/>
            <w:gridSpan w:val="3"/>
          </w:tcPr>
          <w:p w:rsidR="00EA78CF" w:rsidRDefault="00EA78CF">
            <w:pPr>
              <w:pStyle w:val="ConsPlusNormal"/>
              <w:jc w:val="center"/>
            </w:pPr>
            <w:r>
              <w:t>В том числе:</w:t>
            </w:r>
          </w:p>
        </w:tc>
      </w:tr>
      <w:tr w:rsidR="00EA78CF">
        <w:tc>
          <w:tcPr>
            <w:tcW w:w="1560" w:type="dxa"/>
            <w:vMerge/>
          </w:tcPr>
          <w:p w:rsidR="00EA78CF" w:rsidRDefault="00EA78CF"/>
        </w:tc>
        <w:tc>
          <w:tcPr>
            <w:tcW w:w="992" w:type="dxa"/>
            <w:vMerge/>
          </w:tcPr>
          <w:p w:rsidR="00EA78CF" w:rsidRDefault="00EA78CF"/>
        </w:tc>
        <w:tc>
          <w:tcPr>
            <w:tcW w:w="2693" w:type="dxa"/>
          </w:tcPr>
          <w:p w:rsidR="00EA78CF" w:rsidRDefault="00EA78CF">
            <w:pPr>
              <w:pStyle w:val="ConsPlusNormal"/>
              <w:jc w:val="center"/>
            </w:pPr>
            <w:r>
              <w:t>за счет средств бюджета муниципального образования</w:t>
            </w:r>
          </w:p>
        </w:tc>
        <w:tc>
          <w:tcPr>
            <w:tcW w:w="2410" w:type="dxa"/>
          </w:tcPr>
          <w:p w:rsidR="00EA78CF" w:rsidRDefault="00EA78CF">
            <w:pPr>
              <w:pStyle w:val="ConsPlusNormal"/>
              <w:jc w:val="center"/>
            </w:pPr>
            <w:r>
              <w:t>за счет средств бюджета Пермского края</w:t>
            </w:r>
          </w:p>
        </w:tc>
        <w:tc>
          <w:tcPr>
            <w:tcW w:w="1984" w:type="dxa"/>
          </w:tcPr>
          <w:p w:rsidR="00EA78CF" w:rsidRDefault="00EA78CF">
            <w:pPr>
              <w:pStyle w:val="ConsPlusNormal"/>
              <w:jc w:val="center"/>
            </w:pPr>
            <w:r>
              <w:t>за счет средств федерального бюджета</w:t>
            </w:r>
          </w:p>
        </w:tc>
      </w:tr>
      <w:tr w:rsidR="00EA78CF">
        <w:tc>
          <w:tcPr>
            <w:tcW w:w="1560" w:type="dxa"/>
          </w:tcPr>
          <w:p w:rsidR="00EA78CF" w:rsidRDefault="00EA78CF">
            <w:pPr>
              <w:pStyle w:val="ConsPlusNormal"/>
              <w:jc w:val="center"/>
            </w:pPr>
            <w:r>
              <w:t>Предельный</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4" w:type="dxa"/>
          </w:tcPr>
          <w:p w:rsidR="00EA78CF" w:rsidRDefault="00EA78CF">
            <w:pPr>
              <w:pStyle w:val="ConsPlusNormal"/>
            </w:pPr>
          </w:p>
        </w:tc>
      </w:tr>
      <w:tr w:rsidR="00EA78CF">
        <w:tc>
          <w:tcPr>
            <w:tcW w:w="1560" w:type="dxa"/>
          </w:tcPr>
          <w:p w:rsidR="00EA78CF" w:rsidRDefault="00EA78CF">
            <w:pPr>
              <w:pStyle w:val="ConsPlusNormal"/>
              <w:jc w:val="center"/>
            </w:pPr>
            <w:r>
              <w:t>К выплате</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984"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_________________________________________   _____________ (_______________)</w:t>
      </w:r>
    </w:p>
    <w:p w:rsidR="00EA78CF" w:rsidRDefault="00EA78CF">
      <w:pPr>
        <w:pStyle w:val="ConsPlusNonformat"/>
        <w:jc w:val="both"/>
      </w:pPr>
      <w:r>
        <w:t>(должностное лицо уполномоченного органа)     (подпись)          (ФИО)</w:t>
      </w: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both"/>
      </w:pPr>
    </w:p>
    <w:p w:rsidR="00EA78CF" w:rsidRDefault="00EA78CF">
      <w:pPr>
        <w:pStyle w:val="ConsPlusNormal"/>
        <w:jc w:val="right"/>
      </w:pPr>
      <w:r>
        <w:t>Приложение 6</w:t>
      </w:r>
    </w:p>
    <w:p w:rsidR="00EA78CF" w:rsidRDefault="00EA78CF">
      <w:pPr>
        <w:pStyle w:val="ConsPlusNormal"/>
        <w:jc w:val="right"/>
      </w:pPr>
      <w:r>
        <w:t>к Правилам</w:t>
      </w:r>
    </w:p>
    <w:p w:rsidR="00EA78CF" w:rsidRDefault="00EA78CF">
      <w:pPr>
        <w:pStyle w:val="ConsPlusNormal"/>
        <w:jc w:val="right"/>
      </w:pPr>
      <w:r>
        <w:t>расходования субсидий в рамках</w:t>
      </w:r>
    </w:p>
    <w:p w:rsidR="00EA78CF" w:rsidRDefault="00EA78CF">
      <w:pPr>
        <w:pStyle w:val="ConsPlusNormal"/>
        <w:jc w:val="right"/>
      </w:pPr>
      <w:r>
        <w:t>реализации отдельных мероприятий</w:t>
      </w:r>
    </w:p>
    <w:p w:rsidR="00EA78CF" w:rsidRDefault="00EA78CF">
      <w:pPr>
        <w:pStyle w:val="ConsPlusNormal"/>
        <w:jc w:val="right"/>
      </w:pPr>
      <w:r>
        <w:t>муниципальных программ развития</w:t>
      </w:r>
    </w:p>
    <w:p w:rsidR="00EA78CF" w:rsidRDefault="00EA78CF">
      <w:pPr>
        <w:pStyle w:val="ConsPlusNormal"/>
        <w:jc w:val="right"/>
      </w:pPr>
      <w:r>
        <w:t>малого и среднего предпринимательства</w:t>
      </w:r>
    </w:p>
    <w:p w:rsidR="00EA78CF" w:rsidRDefault="00EA78CF">
      <w:pPr>
        <w:pStyle w:val="ConsPlusNormal"/>
        <w:jc w:val="both"/>
      </w:pPr>
    </w:p>
    <w:p w:rsidR="00EA78CF" w:rsidRDefault="00EA78CF">
      <w:pPr>
        <w:pStyle w:val="ConsPlusNormal"/>
        <w:jc w:val="right"/>
      </w:pPr>
      <w:r>
        <w:t>ФОРМА</w:t>
      </w:r>
    </w:p>
    <w:p w:rsidR="00EA78CF" w:rsidRDefault="00EA78CF">
      <w:pPr>
        <w:pStyle w:val="ConsPlusNormal"/>
        <w:jc w:val="both"/>
      </w:pPr>
    </w:p>
    <w:p w:rsidR="00EA78CF" w:rsidRDefault="00EA78CF">
      <w:pPr>
        <w:pStyle w:val="ConsPlusNonformat"/>
        <w:jc w:val="both"/>
      </w:pPr>
      <w:bookmarkStart w:id="115" w:name="P2631"/>
      <w:bookmarkEnd w:id="115"/>
      <w:r>
        <w:t xml:space="preserve">                                  РАСЧЕТ</w:t>
      </w:r>
    </w:p>
    <w:p w:rsidR="00EA78CF" w:rsidRDefault="00EA78CF">
      <w:pPr>
        <w:pStyle w:val="ConsPlusNonformat"/>
        <w:jc w:val="both"/>
      </w:pPr>
      <w:r>
        <w:t xml:space="preserve">          размера субсидии на возмещение части затрат, связанных</w:t>
      </w:r>
    </w:p>
    <w:p w:rsidR="00EA78CF" w:rsidRDefault="00EA78CF">
      <w:pPr>
        <w:pStyle w:val="ConsPlusNonformat"/>
        <w:jc w:val="both"/>
      </w:pPr>
      <w:r>
        <w:t xml:space="preserve">                с началом предпринимательской деятельности</w:t>
      </w:r>
    </w:p>
    <w:p w:rsidR="00EA78CF" w:rsidRDefault="00EA78CF">
      <w:pPr>
        <w:pStyle w:val="ConsPlusNonformat"/>
        <w:jc w:val="both"/>
      </w:pPr>
    </w:p>
    <w:p w:rsidR="00EA78CF" w:rsidRDefault="00EA78CF">
      <w:pPr>
        <w:pStyle w:val="ConsPlusNonformat"/>
        <w:jc w:val="both"/>
      </w:pPr>
      <w:r>
        <w:t xml:space="preserve">    1. ____________________________________________________________________</w:t>
      </w:r>
    </w:p>
    <w:p w:rsidR="00EA78CF" w:rsidRDefault="00EA78CF">
      <w:pPr>
        <w:pStyle w:val="ConsPlusNonformat"/>
        <w:jc w:val="both"/>
      </w:pPr>
      <w:r>
        <w:t xml:space="preserve">       (полное наименование субъекта малого и среднего предпринимательства)</w:t>
      </w:r>
    </w:p>
    <w:p w:rsidR="00EA78CF" w:rsidRDefault="00EA78CF">
      <w:pPr>
        <w:pStyle w:val="ConsPlusNonformat"/>
        <w:jc w:val="both"/>
      </w:pPr>
    </w:p>
    <w:p w:rsidR="00EA78CF" w:rsidRDefault="00EA78CF">
      <w:pPr>
        <w:pStyle w:val="ConsPlusNonformat"/>
        <w:jc w:val="both"/>
      </w:pPr>
      <w:r>
        <w:t xml:space="preserve">    2. Дата государственной регистрации в ЕГРЮЛ (ЕГРИП) "__" ______ 2014 г.</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720"/>
        <w:gridCol w:w="1702"/>
        <w:gridCol w:w="1298"/>
        <w:gridCol w:w="2160"/>
        <w:gridCol w:w="994"/>
        <w:gridCol w:w="2246"/>
      </w:tblGrid>
      <w:tr w:rsidR="00EA78CF">
        <w:tc>
          <w:tcPr>
            <w:tcW w:w="1140" w:type="dxa"/>
            <w:gridSpan w:val="2"/>
          </w:tcPr>
          <w:p w:rsidR="00EA78CF" w:rsidRDefault="00EA78CF">
            <w:pPr>
              <w:pStyle w:val="ConsPlusNormal"/>
              <w:jc w:val="center"/>
            </w:pPr>
            <w:r>
              <w:t>Договор</w:t>
            </w:r>
          </w:p>
        </w:tc>
        <w:tc>
          <w:tcPr>
            <w:tcW w:w="1702" w:type="dxa"/>
            <w:vMerge w:val="restart"/>
          </w:tcPr>
          <w:p w:rsidR="00EA78CF" w:rsidRDefault="00EA78CF">
            <w:pPr>
              <w:pStyle w:val="ConsPlusNormal"/>
              <w:jc w:val="center"/>
            </w:pPr>
            <w:r>
              <w:t>Наименование расходов</w:t>
            </w:r>
          </w:p>
        </w:tc>
        <w:tc>
          <w:tcPr>
            <w:tcW w:w="1298" w:type="dxa"/>
            <w:vMerge w:val="restart"/>
          </w:tcPr>
          <w:p w:rsidR="00EA78CF" w:rsidRDefault="00EA78CF">
            <w:pPr>
              <w:pStyle w:val="ConsPlusNormal"/>
              <w:jc w:val="center"/>
            </w:pPr>
            <w:r>
              <w:t>Стоимость по договору, рублей</w:t>
            </w:r>
          </w:p>
        </w:tc>
        <w:tc>
          <w:tcPr>
            <w:tcW w:w="2160" w:type="dxa"/>
            <w:vMerge w:val="restart"/>
          </w:tcPr>
          <w:p w:rsidR="00EA78CF" w:rsidRDefault="00EA78CF">
            <w:pPr>
              <w:pStyle w:val="ConsPlusNormal"/>
              <w:jc w:val="center"/>
            </w:pPr>
            <w:r>
              <w:t>Объем произведенных и подтвержденных затрат, рублей</w:t>
            </w:r>
          </w:p>
        </w:tc>
        <w:tc>
          <w:tcPr>
            <w:tcW w:w="994" w:type="dxa"/>
            <w:vMerge w:val="restart"/>
          </w:tcPr>
          <w:p w:rsidR="00EA78CF" w:rsidRDefault="00EA78CF">
            <w:pPr>
              <w:pStyle w:val="ConsPlusNormal"/>
              <w:jc w:val="center"/>
            </w:pPr>
            <w:r>
              <w:t xml:space="preserve">Размер ставки, % </w:t>
            </w:r>
            <w:hyperlink w:anchor="P2664" w:history="1">
              <w:r>
                <w:rPr>
                  <w:color w:val="0000FF"/>
                </w:rPr>
                <w:t>&lt;1&gt;</w:t>
              </w:r>
            </w:hyperlink>
          </w:p>
        </w:tc>
        <w:tc>
          <w:tcPr>
            <w:tcW w:w="2246" w:type="dxa"/>
            <w:vMerge w:val="restart"/>
          </w:tcPr>
          <w:p w:rsidR="00EA78CF" w:rsidRDefault="00EA78CF">
            <w:pPr>
              <w:pStyle w:val="ConsPlusNormal"/>
              <w:jc w:val="center"/>
            </w:pPr>
            <w:r>
              <w:t>Сумма субсидии (</w:t>
            </w:r>
            <w:hyperlink w:anchor="P2652" w:history="1">
              <w:r>
                <w:rPr>
                  <w:color w:val="0000FF"/>
                </w:rPr>
                <w:t>гр. 5</w:t>
              </w:r>
            </w:hyperlink>
            <w:r>
              <w:t xml:space="preserve"> x </w:t>
            </w:r>
            <w:hyperlink w:anchor="P2653" w:history="1">
              <w:r>
                <w:rPr>
                  <w:color w:val="0000FF"/>
                </w:rPr>
                <w:t>гр. 6</w:t>
              </w:r>
            </w:hyperlink>
            <w:r>
              <w:t xml:space="preserve">), но не более 0,5 (1,0) </w:t>
            </w:r>
            <w:hyperlink w:anchor="P2664" w:history="1">
              <w:r>
                <w:rPr>
                  <w:color w:val="0000FF"/>
                </w:rPr>
                <w:t>&lt;1&gt;</w:t>
              </w:r>
            </w:hyperlink>
            <w:r>
              <w:t xml:space="preserve"> млн. руб., рублей</w:t>
            </w:r>
          </w:p>
        </w:tc>
      </w:tr>
      <w:tr w:rsidR="00EA78CF">
        <w:tc>
          <w:tcPr>
            <w:tcW w:w="420" w:type="dxa"/>
          </w:tcPr>
          <w:p w:rsidR="00EA78CF" w:rsidRDefault="00EA78CF">
            <w:pPr>
              <w:pStyle w:val="ConsPlusNormal"/>
              <w:jc w:val="center"/>
            </w:pPr>
            <w:r>
              <w:t>N</w:t>
            </w:r>
          </w:p>
        </w:tc>
        <w:tc>
          <w:tcPr>
            <w:tcW w:w="720" w:type="dxa"/>
          </w:tcPr>
          <w:p w:rsidR="00EA78CF" w:rsidRDefault="00EA78CF">
            <w:pPr>
              <w:pStyle w:val="ConsPlusNormal"/>
              <w:jc w:val="center"/>
            </w:pPr>
            <w:r>
              <w:t>дата</w:t>
            </w:r>
          </w:p>
        </w:tc>
        <w:tc>
          <w:tcPr>
            <w:tcW w:w="1702" w:type="dxa"/>
            <w:vMerge/>
          </w:tcPr>
          <w:p w:rsidR="00EA78CF" w:rsidRDefault="00EA78CF"/>
        </w:tc>
        <w:tc>
          <w:tcPr>
            <w:tcW w:w="1298" w:type="dxa"/>
            <w:vMerge/>
          </w:tcPr>
          <w:p w:rsidR="00EA78CF" w:rsidRDefault="00EA78CF"/>
        </w:tc>
        <w:tc>
          <w:tcPr>
            <w:tcW w:w="2160" w:type="dxa"/>
            <w:vMerge/>
          </w:tcPr>
          <w:p w:rsidR="00EA78CF" w:rsidRDefault="00EA78CF"/>
        </w:tc>
        <w:tc>
          <w:tcPr>
            <w:tcW w:w="994" w:type="dxa"/>
            <w:vMerge/>
          </w:tcPr>
          <w:p w:rsidR="00EA78CF" w:rsidRDefault="00EA78CF"/>
        </w:tc>
        <w:tc>
          <w:tcPr>
            <w:tcW w:w="2246" w:type="dxa"/>
            <w:vMerge/>
          </w:tcPr>
          <w:p w:rsidR="00EA78CF" w:rsidRDefault="00EA78CF"/>
        </w:tc>
      </w:tr>
      <w:tr w:rsidR="00EA78CF">
        <w:tc>
          <w:tcPr>
            <w:tcW w:w="420" w:type="dxa"/>
          </w:tcPr>
          <w:p w:rsidR="00EA78CF" w:rsidRDefault="00EA78CF">
            <w:pPr>
              <w:pStyle w:val="ConsPlusNormal"/>
              <w:jc w:val="center"/>
            </w:pPr>
            <w:r>
              <w:t>1</w:t>
            </w:r>
          </w:p>
        </w:tc>
        <w:tc>
          <w:tcPr>
            <w:tcW w:w="720" w:type="dxa"/>
          </w:tcPr>
          <w:p w:rsidR="00EA78CF" w:rsidRDefault="00EA78CF">
            <w:pPr>
              <w:pStyle w:val="ConsPlusNormal"/>
              <w:jc w:val="center"/>
            </w:pPr>
            <w:r>
              <w:t>2</w:t>
            </w:r>
          </w:p>
        </w:tc>
        <w:tc>
          <w:tcPr>
            <w:tcW w:w="1702" w:type="dxa"/>
          </w:tcPr>
          <w:p w:rsidR="00EA78CF" w:rsidRDefault="00EA78CF">
            <w:pPr>
              <w:pStyle w:val="ConsPlusNormal"/>
              <w:jc w:val="center"/>
            </w:pPr>
            <w:r>
              <w:t>3</w:t>
            </w:r>
          </w:p>
        </w:tc>
        <w:tc>
          <w:tcPr>
            <w:tcW w:w="1298" w:type="dxa"/>
          </w:tcPr>
          <w:p w:rsidR="00EA78CF" w:rsidRDefault="00EA78CF">
            <w:pPr>
              <w:pStyle w:val="ConsPlusNormal"/>
              <w:jc w:val="center"/>
            </w:pPr>
            <w:r>
              <w:t>4</w:t>
            </w:r>
          </w:p>
        </w:tc>
        <w:tc>
          <w:tcPr>
            <w:tcW w:w="2160" w:type="dxa"/>
          </w:tcPr>
          <w:p w:rsidR="00EA78CF" w:rsidRDefault="00EA78CF">
            <w:pPr>
              <w:pStyle w:val="ConsPlusNormal"/>
              <w:jc w:val="center"/>
            </w:pPr>
            <w:bookmarkStart w:id="116" w:name="P2652"/>
            <w:bookmarkEnd w:id="116"/>
            <w:r>
              <w:t>5</w:t>
            </w:r>
          </w:p>
        </w:tc>
        <w:tc>
          <w:tcPr>
            <w:tcW w:w="994" w:type="dxa"/>
          </w:tcPr>
          <w:p w:rsidR="00EA78CF" w:rsidRDefault="00EA78CF">
            <w:pPr>
              <w:pStyle w:val="ConsPlusNormal"/>
              <w:jc w:val="center"/>
            </w:pPr>
            <w:bookmarkStart w:id="117" w:name="P2653"/>
            <w:bookmarkEnd w:id="117"/>
            <w:r>
              <w:t>6</w:t>
            </w:r>
          </w:p>
        </w:tc>
        <w:tc>
          <w:tcPr>
            <w:tcW w:w="2246" w:type="dxa"/>
          </w:tcPr>
          <w:p w:rsidR="00EA78CF" w:rsidRDefault="00EA78CF">
            <w:pPr>
              <w:pStyle w:val="ConsPlusNormal"/>
              <w:jc w:val="center"/>
            </w:pPr>
            <w:r>
              <w:t>7</w:t>
            </w:r>
          </w:p>
        </w:tc>
      </w:tr>
      <w:tr w:rsidR="00EA78CF">
        <w:tc>
          <w:tcPr>
            <w:tcW w:w="420" w:type="dxa"/>
          </w:tcPr>
          <w:p w:rsidR="00EA78CF" w:rsidRDefault="00EA78CF">
            <w:pPr>
              <w:pStyle w:val="ConsPlusNormal"/>
            </w:pPr>
          </w:p>
        </w:tc>
        <w:tc>
          <w:tcPr>
            <w:tcW w:w="720" w:type="dxa"/>
          </w:tcPr>
          <w:p w:rsidR="00EA78CF" w:rsidRDefault="00EA78CF">
            <w:pPr>
              <w:pStyle w:val="ConsPlusNormal"/>
            </w:pPr>
          </w:p>
        </w:tc>
        <w:tc>
          <w:tcPr>
            <w:tcW w:w="1702" w:type="dxa"/>
          </w:tcPr>
          <w:p w:rsidR="00EA78CF" w:rsidRDefault="00EA78CF">
            <w:pPr>
              <w:pStyle w:val="ConsPlusNormal"/>
            </w:pPr>
          </w:p>
        </w:tc>
        <w:tc>
          <w:tcPr>
            <w:tcW w:w="1298" w:type="dxa"/>
          </w:tcPr>
          <w:p w:rsidR="00EA78CF" w:rsidRDefault="00EA78CF">
            <w:pPr>
              <w:pStyle w:val="ConsPlusNormal"/>
            </w:pPr>
          </w:p>
        </w:tc>
        <w:tc>
          <w:tcPr>
            <w:tcW w:w="2160" w:type="dxa"/>
          </w:tcPr>
          <w:p w:rsidR="00EA78CF" w:rsidRDefault="00EA78CF">
            <w:pPr>
              <w:pStyle w:val="ConsPlusNormal"/>
            </w:pPr>
          </w:p>
        </w:tc>
        <w:tc>
          <w:tcPr>
            <w:tcW w:w="994" w:type="dxa"/>
          </w:tcPr>
          <w:p w:rsidR="00EA78CF" w:rsidRDefault="00EA78CF">
            <w:pPr>
              <w:pStyle w:val="ConsPlusNormal"/>
            </w:pPr>
          </w:p>
        </w:tc>
        <w:tc>
          <w:tcPr>
            <w:tcW w:w="2246"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 xml:space="preserve">    --------------------------------</w:t>
      </w:r>
    </w:p>
    <w:p w:rsidR="00EA78CF" w:rsidRDefault="00EA78CF">
      <w:pPr>
        <w:pStyle w:val="ConsPlusNonformat"/>
        <w:jc w:val="both"/>
      </w:pPr>
      <w:bookmarkStart w:id="118" w:name="P2664"/>
      <w:bookmarkEnd w:id="118"/>
      <w:r>
        <w:t xml:space="preserve">    &lt;1&gt; В соответствии с </w:t>
      </w:r>
      <w:hyperlink w:anchor="P2202" w:history="1">
        <w:r>
          <w:rPr>
            <w:color w:val="0000FF"/>
          </w:rPr>
          <w:t>пунктом 6.3</w:t>
        </w:r>
      </w:hyperlink>
      <w:r>
        <w:t xml:space="preserve"> Правил.</w:t>
      </w:r>
    </w:p>
    <w:p w:rsidR="00EA78CF" w:rsidRDefault="00EA78CF">
      <w:pPr>
        <w:pStyle w:val="ConsPlusNonformat"/>
        <w:jc w:val="both"/>
      </w:pPr>
    </w:p>
    <w:p w:rsidR="00EA78CF" w:rsidRDefault="00EA78CF">
      <w:pPr>
        <w:pStyle w:val="ConsPlusNonformat"/>
        <w:jc w:val="both"/>
      </w:pPr>
      <w:r>
        <w:t xml:space="preserve">    Руководитель (индивидуальный предприниматель)</w:t>
      </w:r>
    </w:p>
    <w:p w:rsidR="00EA78CF" w:rsidRDefault="00EA78CF">
      <w:pPr>
        <w:pStyle w:val="ConsPlusNonformat"/>
        <w:jc w:val="both"/>
      </w:pPr>
      <w:r>
        <w:t>__________________ (____________________________________________)</w:t>
      </w:r>
    </w:p>
    <w:p w:rsidR="00EA78CF" w:rsidRDefault="00EA78CF">
      <w:pPr>
        <w:pStyle w:val="ConsPlusNonformat"/>
        <w:jc w:val="both"/>
      </w:pPr>
      <w:r>
        <w:t xml:space="preserve">    М.П. (подпись)                          (ФИО)</w:t>
      </w:r>
    </w:p>
    <w:p w:rsidR="00EA78CF" w:rsidRDefault="00EA78CF">
      <w:pPr>
        <w:pStyle w:val="ConsPlusNonformat"/>
        <w:jc w:val="both"/>
      </w:pPr>
    </w:p>
    <w:p w:rsidR="00EA78CF" w:rsidRDefault="00EA78CF">
      <w:pPr>
        <w:pStyle w:val="ConsPlusNonformat"/>
        <w:jc w:val="both"/>
      </w:pPr>
      <w:r>
        <w:t xml:space="preserve">    "___" ________________ 20__ г.</w:t>
      </w:r>
    </w:p>
    <w:p w:rsidR="00EA78CF" w:rsidRDefault="00EA78CF">
      <w:pPr>
        <w:pStyle w:val="ConsPlusNonformat"/>
        <w:jc w:val="both"/>
      </w:pPr>
    </w:p>
    <w:p w:rsidR="00EA78CF" w:rsidRDefault="00EA78CF">
      <w:pPr>
        <w:pStyle w:val="ConsPlusNonformat"/>
        <w:jc w:val="both"/>
      </w:pPr>
      <w:r>
        <w:t xml:space="preserve">    Расчет проверен.</w:t>
      </w:r>
    </w:p>
    <w:p w:rsidR="00EA78CF" w:rsidRDefault="00EA78CF">
      <w:pPr>
        <w:pStyle w:val="ConsPlusNonformat"/>
        <w:jc w:val="both"/>
      </w:pPr>
      <w:r>
        <w:t xml:space="preserve">    Протокол заседания Межведомственной комиссии по отбору  бизнес-проектов</w:t>
      </w:r>
    </w:p>
    <w:p w:rsidR="00EA78CF" w:rsidRDefault="00EA78CF">
      <w:pPr>
        <w:pStyle w:val="ConsPlusNonformat"/>
        <w:jc w:val="both"/>
      </w:pPr>
      <w:r>
        <w:t xml:space="preserve">    (инвестиционных проектов) от "___" _____________ _______ N ____________</w:t>
      </w:r>
    </w:p>
    <w:p w:rsidR="00EA78CF" w:rsidRDefault="00EA7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992"/>
        <w:gridCol w:w="2693"/>
        <w:gridCol w:w="2410"/>
        <w:gridCol w:w="1885"/>
      </w:tblGrid>
      <w:tr w:rsidR="00EA78CF">
        <w:tc>
          <w:tcPr>
            <w:tcW w:w="1560" w:type="dxa"/>
            <w:vMerge w:val="restart"/>
          </w:tcPr>
          <w:p w:rsidR="00EA78CF" w:rsidRDefault="00EA78CF">
            <w:pPr>
              <w:pStyle w:val="ConsPlusNormal"/>
              <w:jc w:val="center"/>
            </w:pPr>
            <w:r>
              <w:t>Размер субсидии</w:t>
            </w:r>
          </w:p>
        </w:tc>
        <w:tc>
          <w:tcPr>
            <w:tcW w:w="992" w:type="dxa"/>
            <w:vMerge w:val="restart"/>
          </w:tcPr>
          <w:p w:rsidR="00EA78CF" w:rsidRDefault="00EA78CF">
            <w:pPr>
              <w:pStyle w:val="ConsPlusNormal"/>
              <w:jc w:val="center"/>
            </w:pPr>
            <w:r>
              <w:t>Всего, рублей</w:t>
            </w:r>
          </w:p>
        </w:tc>
        <w:tc>
          <w:tcPr>
            <w:tcW w:w="6988" w:type="dxa"/>
            <w:gridSpan w:val="3"/>
          </w:tcPr>
          <w:p w:rsidR="00EA78CF" w:rsidRDefault="00EA78CF">
            <w:pPr>
              <w:pStyle w:val="ConsPlusNormal"/>
              <w:jc w:val="center"/>
            </w:pPr>
            <w:r>
              <w:t>В том числе:</w:t>
            </w:r>
          </w:p>
        </w:tc>
      </w:tr>
      <w:tr w:rsidR="00EA78CF">
        <w:tc>
          <w:tcPr>
            <w:tcW w:w="1560" w:type="dxa"/>
            <w:vMerge/>
          </w:tcPr>
          <w:p w:rsidR="00EA78CF" w:rsidRDefault="00EA78CF"/>
        </w:tc>
        <w:tc>
          <w:tcPr>
            <w:tcW w:w="992" w:type="dxa"/>
            <w:vMerge/>
          </w:tcPr>
          <w:p w:rsidR="00EA78CF" w:rsidRDefault="00EA78CF"/>
        </w:tc>
        <w:tc>
          <w:tcPr>
            <w:tcW w:w="2693" w:type="dxa"/>
          </w:tcPr>
          <w:p w:rsidR="00EA78CF" w:rsidRDefault="00EA78CF">
            <w:pPr>
              <w:pStyle w:val="ConsPlusNormal"/>
              <w:jc w:val="center"/>
            </w:pPr>
            <w:r>
              <w:t>за счет средств бюджета муниципального образования</w:t>
            </w:r>
          </w:p>
        </w:tc>
        <w:tc>
          <w:tcPr>
            <w:tcW w:w="2410" w:type="dxa"/>
          </w:tcPr>
          <w:p w:rsidR="00EA78CF" w:rsidRDefault="00EA78CF">
            <w:pPr>
              <w:pStyle w:val="ConsPlusNormal"/>
              <w:jc w:val="center"/>
            </w:pPr>
            <w:r>
              <w:t>за счет средств бюджета Пермского края</w:t>
            </w:r>
          </w:p>
        </w:tc>
        <w:tc>
          <w:tcPr>
            <w:tcW w:w="1885" w:type="dxa"/>
          </w:tcPr>
          <w:p w:rsidR="00EA78CF" w:rsidRDefault="00EA78CF">
            <w:pPr>
              <w:pStyle w:val="ConsPlusNormal"/>
              <w:jc w:val="center"/>
            </w:pPr>
            <w:r>
              <w:t>за счет средств федерального бюджета</w:t>
            </w:r>
          </w:p>
        </w:tc>
      </w:tr>
      <w:tr w:rsidR="00EA78CF">
        <w:tc>
          <w:tcPr>
            <w:tcW w:w="1560" w:type="dxa"/>
          </w:tcPr>
          <w:p w:rsidR="00EA78CF" w:rsidRDefault="00EA78CF">
            <w:pPr>
              <w:pStyle w:val="ConsPlusNormal"/>
              <w:jc w:val="center"/>
            </w:pPr>
            <w:r>
              <w:t>Предельный</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885" w:type="dxa"/>
          </w:tcPr>
          <w:p w:rsidR="00EA78CF" w:rsidRDefault="00EA78CF">
            <w:pPr>
              <w:pStyle w:val="ConsPlusNormal"/>
            </w:pPr>
          </w:p>
        </w:tc>
      </w:tr>
      <w:tr w:rsidR="00EA78CF">
        <w:tc>
          <w:tcPr>
            <w:tcW w:w="1560" w:type="dxa"/>
          </w:tcPr>
          <w:p w:rsidR="00EA78CF" w:rsidRDefault="00EA78CF">
            <w:pPr>
              <w:pStyle w:val="ConsPlusNormal"/>
              <w:jc w:val="center"/>
            </w:pPr>
            <w:r>
              <w:t>К выплате</w:t>
            </w:r>
          </w:p>
        </w:tc>
        <w:tc>
          <w:tcPr>
            <w:tcW w:w="992" w:type="dxa"/>
          </w:tcPr>
          <w:p w:rsidR="00EA78CF" w:rsidRDefault="00EA78CF">
            <w:pPr>
              <w:pStyle w:val="ConsPlusNormal"/>
            </w:pPr>
          </w:p>
        </w:tc>
        <w:tc>
          <w:tcPr>
            <w:tcW w:w="2693" w:type="dxa"/>
          </w:tcPr>
          <w:p w:rsidR="00EA78CF" w:rsidRDefault="00EA78CF">
            <w:pPr>
              <w:pStyle w:val="ConsPlusNormal"/>
            </w:pPr>
          </w:p>
        </w:tc>
        <w:tc>
          <w:tcPr>
            <w:tcW w:w="2410" w:type="dxa"/>
          </w:tcPr>
          <w:p w:rsidR="00EA78CF" w:rsidRDefault="00EA78CF">
            <w:pPr>
              <w:pStyle w:val="ConsPlusNormal"/>
            </w:pPr>
          </w:p>
        </w:tc>
        <w:tc>
          <w:tcPr>
            <w:tcW w:w="1885" w:type="dxa"/>
          </w:tcPr>
          <w:p w:rsidR="00EA78CF" w:rsidRDefault="00EA78CF">
            <w:pPr>
              <w:pStyle w:val="ConsPlusNormal"/>
            </w:pPr>
          </w:p>
        </w:tc>
      </w:tr>
    </w:tbl>
    <w:p w:rsidR="00EA78CF" w:rsidRDefault="00EA78CF">
      <w:pPr>
        <w:pStyle w:val="ConsPlusNormal"/>
        <w:jc w:val="both"/>
      </w:pPr>
    </w:p>
    <w:p w:rsidR="00EA78CF" w:rsidRDefault="00EA78CF">
      <w:pPr>
        <w:pStyle w:val="ConsPlusNonformat"/>
        <w:jc w:val="both"/>
      </w:pPr>
      <w:r>
        <w:t>_________________________________________   _____________ (_______________)</w:t>
      </w:r>
    </w:p>
    <w:p w:rsidR="00EA78CF" w:rsidRDefault="00EA78CF">
      <w:pPr>
        <w:pStyle w:val="ConsPlusNonformat"/>
        <w:jc w:val="both"/>
      </w:pPr>
      <w:r>
        <w:t>(должностное лицо уполномоченного органа)     (подпись)          (ФИО)</w:t>
      </w:r>
    </w:p>
    <w:p w:rsidR="00EA78CF" w:rsidRDefault="00EA78CF">
      <w:pPr>
        <w:pStyle w:val="ConsPlusNormal"/>
        <w:jc w:val="both"/>
      </w:pPr>
    </w:p>
    <w:p w:rsidR="00EA78CF" w:rsidRDefault="00EA78CF">
      <w:pPr>
        <w:pStyle w:val="ConsPlusNormal"/>
        <w:jc w:val="both"/>
      </w:pPr>
    </w:p>
    <w:p w:rsidR="00EA78CF" w:rsidRDefault="00EA78CF">
      <w:pPr>
        <w:pStyle w:val="ConsPlusNormal"/>
        <w:pBdr>
          <w:top w:val="single" w:sz="6" w:space="0" w:color="auto"/>
        </w:pBdr>
        <w:spacing w:before="100" w:after="100"/>
        <w:jc w:val="both"/>
        <w:rPr>
          <w:sz w:val="2"/>
          <w:szCs w:val="2"/>
        </w:rPr>
      </w:pPr>
    </w:p>
    <w:p w:rsidR="002017FD" w:rsidRDefault="002017FD"/>
    <w:sectPr w:rsidR="002017FD" w:rsidSect="00BB7FF2">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41"/>
  <w:defaultTabStop w:val="708"/>
  <w:characterSpacingControl w:val="doNotCompress"/>
  <w:compat/>
  <w:rsids>
    <w:rsidRoot w:val="00EA78CF"/>
    <w:rsid w:val="002017FD"/>
    <w:rsid w:val="00EA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8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8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8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8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8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78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8C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7C4BF77545377B2AEECECC838C2672F897DC8DAA30DA1CB186474402B3AE79ZDu0L" TargetMode="External"/><Relationship Id="rId18" Type="http://schemas.openxmlformats.org/officeDocument/2006/relationships/hyperlink" Target="consultantplus://offline/ref=227C4BF77545377B2AEECECC838C2672F897DC8DA43DD816B186474402B3AE79D026C59B76206C12893A31Z4uFL" TargetMode="External"/><Relationship Id="rId26" Type="http://schemas.openxmlformats.org/officeDocument/2006/relationships/hyperlink" Target="consultantplus://offline/ref=227C4BF77545377B2AEED0C195E07B79F19B8285AB3BD343E5D91C1955ZBuAL" TargetMode="External"/><Relationship Id="rId39" Type="http://schemas.openxmlformats.org/officeDocument/2006/relationships/hyperlink" Target="consultantplus://offline/ref=227C4BF77545377B2AEECECC838C2672F897DC8DA43EDE1DB186474402B3AE79D026C59B76206C12893A30Z4uAL" TargetMode="External"/><Relationship Id="rId21" Type="http://schemas.openxmlformats.org/officeDocument/2006/relationships/hyperlink" Target="consultantplus://offline/ref=227C4BF77545377B2AEED0C195E07B79F1988B89AD39D343E5D91C1955ZBuAL" TargetMode="External"/><Relationship Id="rId34" Type="http://schemas.openxmlformats.org/officeDocument/2006/relationships/hyperlink" Target="consultantplus://offline/ref=227C4BF77545377B2AEED0C195E07B79F1948185AE31D343E5D91C1955ZBuAL" TargetMode="External"/><Relationship Id="rId42" Type="http://schemas.openxmlformats.org/officeDocument/2006/relationships/hyperlink" Target="consultantplus://offline/ref=227C4BF77545377B2AEED0C195E07B79F1948B88AA3AD343E5D91C1955BAA42E97699CD932296817Z8uCL" TargetMode="External"/><Relationship Id="rId47" Type="http://schemas.openxmlformats.org/officeDocument/2006/relationships/hyperlink" Target="consultantplus://offline/ref=227C4BF77545377B2AEED0C195E07B79F1948B88AA3AD343E5D91C1955BAA42E97699CD932286D10Z8uEL" TargetMode="External"/><Relationship Id="rId50" Type="http://schemas.openxmlformats.org/officeDocument/2006/relationships/hyperlink" Target="consultantplus://offline/ref=227C4BF77545377B2AEED0C195E07B79F1948B88AA3AD343E5D91C1955BAA42E97699CD932286B12Z8uEL" TargetMode="External"/><Relationship Id="rId55" Type="http://schemas.openxmlformats.org/officeDocument/2006/relationships/hyperlink" Target="consultantplus://offline/ref=227C4BF77545377B2AEED0C195E07B79F19B8A88AC31D343E5D91C1955BAA42E97699CD9322F6811Z8uCL" TargetMode="External"/><Relationship Id="rId63" Type="http://schemas.openxmlformats.org/officeDocument/2006/relationships/hyperlink" Target="consultantplus://offline/ref=227C4BF77545377B2AEED0C195E07B79F1958383A53DD343E5D91C1955ZBuAL" TargetMode="External"/><Relationship Id="rId68" Type="http://schemas.openxmlformats.org/officeDocument/2006/relationships/hyperlink" Target="consultantplus://offline/ref=227C4BF77545377B2AEED0C195E07B79F1948183A431D343E5D91C1955ZBuAL" TargetMode="External"/><Relationship Id="rId7" Type="http://schemas.openxmlformats.org/officeDocument/2006/relationships/hyperlink" Target="consultantplus://offline/ref=227C4BF77545377B2AEECECC838C2672F897DC8DAB31DA17B886474402B3AE79D026C59B76206C12893A30Z4u8L" TargetMode="External"/><Relationship Id="rId71"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227C4BF77545377B2AEECECC838C2672F897DC8DA43EDE1DB186474402B3AE79D026C59B76206C12893A30Z4uBL" TargetMode="External"/><Relationship Id="rId29" Type="http://schemas.openxmlformats.org/officeDocument/2006/relationships/hyperlink" Target="consultantplus://offline/ref=227C4BF77545377B2AEED0C195E07B79F19F8B87AF3FD343E5D91C1955BAA42E97699CD9322D6D13Z8uDL" TargetMode="External"/><Relationship Id="rId11" Type="http://schemas.openxmlformats.org/officeDocument/2006/relationships/hyperlink" Target="consultantplus://offline/ref=227C4BF77545377B2AEECECC838C2672F897DC8DA43FDF11B086474402B3AE79D026C59B76206C12893A31Z4uCL" TargetMode="External"/><Relationship Id="rId24" Type="http://schemas.openxmlformats.org/officeDocument/2006/relationships/hyperlink" Target="consultantplus://offline/ref=227C4BF77545377B2AEED0C195E07B79F19F8B80AA3FD343E5D91C1955BAA42E97699CD9322D6D17Z8uCL" TargetMode="External"/><Relationship Id="rId32" Type="http://schemas.openxmlformats.org/officeDocument/2006/relationships/hyperlink" Target="consultantplus://offline/ref=227C4BF77545377B2AEECECC838C2672F897DC8DA43EDE1DB186474402B3AE79D026C59B76206C12893A30Z4uBL" TargetMode="External"/><Relationship Id="rId37" Type="http://schemas.openxmlformats.org/officeDocument/2006/relationships/hyperlink" Target="consultantplus://offline/ref=227C4BF77545377B2AEED0C195E07B79F1948B85A938D343E5D91C1955BAA42E97699CD9322C6F14Z8u0L" TargetMode="External"/><Relationship Id="rId40" Type="http://schemas.openxmlformats.org/officeDocument/2006/relationships/hyperlink" Target="consultantplus://offline/ref=227C4BF77545377B2AEED0C195E07B79F1948B88AA3AD343E5D91C1955ZBuAL" TargetMode="External"/><Relationship Id="rId45" Type="http://schemas.openxmlformats.org/officeDocument/2006/relationships/hyperlink" Target="consultantplus://offline/ref=227C4BF77545377B2AEED0C195E07B79F1948B88AA3AD343E5D91C1955BAA42E97699CD932296510Z8u1L" TargetMode="External"/><Relationship Id="rId53" Type="http://schemas.openxmlformats.org/officeDocument/2006/relationships/hyperlink" Target="consultantplus://offline/ref=227C4BF77545377B2AEED0C195E07B79F19B8A88AC31D343E5D91C1955BAA42E97699CD9322C6B11Z8uCL" TargetMode="External"/><Relationship Id="rId58" Type="http://schemas.openxmlformats.org/officeDocument/2006/relationships/hyperlink" Target="consultantplus://offline/ref=227C4BF77545377B2AEED0C195E07B79F19B8A88AC31D343E5D91C1955BAA42E97699CD9322F6417Z8uCL" TargetMode="External"/><Relationship Id="rId66" Type="http://schemas.openxmlformats.org/officeDocument/2006/relationships/hyperlink" Target="consultantplus://offline/ref=227C4BF77545377B2AEED0C195E07B79F1948084A931D343E5D91C1955ZBuAL" TargetMode="External"/><Relationship Id="rId5" Type="http://schemas.openxmlformats.org/officeDocument/2006/relationships/hyperlink" Target="consultantplus://offline/ref=227C4BF77545377B2AEECECC838C2672F897DC8DAB3EDA11B986474402B3AE79D026C59B76206C12893A30Z4u8L" TargetMode="External"/><Relationship Id="rId15" Type="http://schemas.openxmlformats.org/officeDocument/2006/relationships/hyperlink" Target="consultantplus://offline/ref=227C4BF77545377B2AEECECC838C2672F897DC8DAA30DA13B186474402B3AE79ZDu0L" TargetMode="External"/><Relationship Id="rId23" Type="http://schemas.openxmlformats.org/officeDocument/2006/relationships/hyperlink" Target="consultantplus://offline/ref=227C4BF77545377B2AEED0C195E07B79F1948787AE3AD343E5D91C1955BAA42E97699CD9322F6F17Z8uAL" TargetMode="External"/><Relationship Id="rId28" Type="http://schemas.openxmlformats.org/officeDocument/2006/relationships/hyperlink" Target="consultantplus://offline/ref=227C4BF77545377B2AEED0C195E07B79F8998285AC338E49ED80101B52B5FB39902090D8322D6CZ1u2L" TargetMode="External"/><Relationship Id="rId36" Type="http://schemas.openxmlformats.org/officeDocument/2006/relationships/hyperlink" Target="consultantplus://offline/ref=227C4BF77545377B2AEED0C195E07B79F1958383A53DD343E5D91C1955BAA42E97699CD9322D6D10Z8uEL" TargetMode="External"/><Relationship Id="rId49" Type="http://schemas.openxmlformats.org/officeDocument/2006/relationships/hyperlink" Target="consultantplus://offline/ref=227C4BF77545377B2AEED0C195E07B79F1948B88AA3AD343E5D91C1955BAA42E97699CD932286811Z8uBL" TargetMode="External"/><Relationship Id="rId57" Type="http://schemas.openxmlformats.org/officeDocument/2006/relationships/hyperlink" Target="consultantplus://offline/ref=227C4BF77545377B2AEED0C195E07B79F19B8A88AC31D343E5D91C1955BAA42E97699CD9322F6A1AZ8uEL" TargetMode="External"/><Relationship Id="rId61" Type="http://schemas.openxmlformats.org/officeDocument/2006/relationships/hyperlink" Target="consultantplus://offline/ref=227C4BF77545377B2AEED0C195E07B79F19B8A88AC31D343E5D91C1955BAA42E97699CD9322E6D10Z8u1L" TargetMode="External"/><Relationship Id="rId10" Type="http://schemas.openxmlformats.org/officeDocument/2006/relationships/hyperlink" Target="consultantplus://offline/ref=227C4BF77545377B2AEED0C195E07B79F1948387AE3DD343E5D91C1955BAA42E97699CDB372EZ6u5L" TargetMode="External"/><Relationship Id="rId19" Type="http://schemas.openxmlformats.org/officeDocument/2006/relationships/hyperlink" Target="consultantplus://offline/ref=227C4BF77545377B2AEECECC838C2672F897DC8DA431D016B886474402B3AE79D026C59B76206C12893A30Z4u8L" TargetMode="External"/><Relationship Id="rId31" Type="http://schemas.openxmlformats.org/officeDocument/2006/relationships/hyperlink" Target="consultantplus://offline/ref=227C4BF77545377B2AEED0C195E07B79F19B8285AB3BD343E5D91C1955ZBuAL" TargetMode="External"/><Relationship Id="rId44" Type="http://schemas.openxmlformats.org/officeDocument/2006/relationships/hyperlink" Target="consultantplus://offline/ref=227C4BF77545377B2AEED0C195E07B79F1948B88AA3AD343E5D91C1955BAA42E97699CD932296A1BZ8uBL" TargetMode="External"/><Relationship Id="rId52" Type="http://schemas.openxmlformats.org/officeDocument/2006/relationships/hyperlink" Target="consultantplus://offline/ref=227C4BF77545377B2AEED0C195E07B79F19B8A88AC31D343E5D91C1955BAA42E97699CD9322D6D13Z8uAL" TargetMode="External"/><Relationship Id="rId60" Type="http://schemas.openxmlformats.org/officeDocument/2006/relationships/hyperlink" Target="consultantplus://offline/ref=227C4BF77545377B2AEED0C195E07B79F19B8A88AC31D343E5D91C1955BAA42E97699CD9322F6415Z8uFL" TargetMode="External"/><Relationship Id="rId65" Type="http://schemas.openxmlformats.org/officeDocument/2006/relationships/hyperlink" Target="consultantplus://offline/ref=227C4BF77545377B2AEED0C195E07B79F1948084A931D343E5D91C1955ZBuAL" TargetMode="External"/><Relationship Id="rId7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27C4BF77545377B2AEECECC838C2672F897DC8DA431D016B886474402B3AE79D026C59B76206C12893A30Z4u8L" TargetMode="External"/><Relationship Id="rId14" Type="http://schemas.openxmlformats.org/officeDocument/2006/relationships/hyperlink" Target="consultantplus://offline/ref=227C4BF77545377B2AEECECC838C2672F897DC8DAA3FD811BD86474402B3AE79ZDu0L" TargetMode="External"/><Relationship Id="rId22" Type="http://schemas.openxmlformats.org/officeDocument/2006/relationships/hyperlink" Target="consultantplus://offline/ref=227C4BF77545377B2AEED0C195E07B79F1988B89AD39D343E5D91C1955ZBuAL" TargetMode="External"/><Relationship Id="rId27" Type="http://schemas.openxmlformats.org/officeDocument/2006/relationships/hyperlink" Target="consultantplus://offline/ref=227C4BF77545377B2AEED0C195E07B79F1948B89AA3FD343E5D91C1955ZBuAL" TargetMode="External"/><Relationship Id="rId30" Type="http://schemas.openxmlformats.org/officeDocument/2006/relationships/hyperlink" Target="consultantplus://offline/ref=227C4BF77545377B2AEED0C195E07B79F19F8B87AF3FD343E5D91C1955BAA42E97699CD9322D6F12Z8u0L" TargetMode="External"/><Relationship Id="rId35" Type="http://schemas.openxmlformats.org/officeDocument/2006/relationships/hyperlink" Target="consultantplus://offline/ref=227C4BF77545377B2AEECECC838C2672F897DC8DA43EDE1DB186474402B3AE79D026C59B76206C12893A30Z4uBL" TargetMode="External"/><Relationship Id="rId43" Type="http://schemas.openxmlformats.org/officeDocument/2006/relationships/hyperlink" Target="consultantplus://offline/ref=227C4BF77545377B2AEED0C195E07B79F1948B88AA3AD343E5D91C1955BAA42E97699CD932296A10Z8u8L" TargetMode="External"/><Relationship Id="rId48" Type="http://schemas.openxmlformats.org/officeDocument/2006/relationships/hyperlink" Target="consultantplus://offline/ref=227C4BF77545377B2AEED0C195E07B79F1948B88AA3AD343E5D91C1955BAA42E97699CD932286F13Z8u9L" TargetMode="External"/><Relationship Id="rId56" Type="http://schemas.openxmlformats.org/officeDocument/2006/relationships/hyperlink" Target="consultantplus://offline/ref=227C4BF77545377B2AEED0C195E07B79F19B8A88AC31D343E5D91C1955BAA42E97699CD9322F6B15Z8uBL" TargetMode="External"/><Relationship Id="rId64" Type="http://schemas.openxmlformats.org/officeDocument/2006/relationships/hyperlink" Target="consultantplus://offline/ref=227C4BF77545377B2AEED0C195E07B79F1948084A931D343E5D91C1955BAA42E97699CD9322D6D13Z8u8L" TargetMode="External"/><Relationship Id="rId69" Type="http://schemas.openxmlformats.org/officeDocument/2006/relationships/hyperlink" Target="consultantplus://offline/ref=227C4BF77545377B2AEED0C195E07B79F1998580AD39D343E5D91C1955ZBuAL" TargetMode="External"/><Relationship Id="rId8" Type="http://schemas.openxmlformats.org/officeDocument/2006/relationships/hyperlink" Target="consultantplus://offline/ref=227C4BF77545377B2AEECECC838C2672F897DC8DA43EDE1DB186474402B3AE79D026C59B76206C12893A30Z4u8L" TargetMode="External"/><Relationship Id="rId51" Type="http://schemas.openxmlformats.org/officeDocument/2006/relationships/hyperlink" Target="consultantplus://offline/ref=227C4BF77545377B2AEED0C195E07B79F1948B88AA3AD343E5D91C1955BAA42E97699CD932286B10Z8uF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27C4BF77545377B2AEECECC838C2672F897DC8DAB3EDA11B986474402B3AE79D026C59B76206C12893A31Z4uCL" TargetMode="External"/><Relationship Id="rId17" Type="http://schemas.openxmlformats.org/officeDocument/2006/relationships/hyperlink" Target="consultantplus://offline/ref=227C4BF77545377B2AEECECC838C2672F897DC8DA431D016B886474402B3AE79D026C59B76206C12893A30Z4u8L" TargetMode="External"/><Relationship Id="rId25" Type="http://schemas.openxmlformats.org/officeDocument/2006/relationships/hyperlink" Target="consultantplus://offline/ref=227C4BF77545377B2AEED0C195E07B79F19B8A88AC31D343E5D91C1955BAA42E97699CD9322D6D13Z8uAL" TargetMode="External"/><Relationship Id="rId33" Type="http://schemas.openxmlformats.org/officeDocument/2006/relationships/hyperlink" Target="consultantplus://offline/ref=227C4BF77545377B2AEED0C195E07B79F1958383A53DD343E5D91C1955BAA42E97699CD9322D6D10Z8uEL" TargetMode="External"/><Relationship Id="rId38" Type="http://schemas.openxmlformats.org/officeDocument/2006/relationships/hyperlink" Target="consultantplus://offline/ref=227C4BF77545377B2AEED0C195E07B79F1948185AE31D343E5D91C1955ZBuAL" TargetMode="External"/><Relationship Id="rId46" Type="http://schemas.openxmlformats.org/officeDocument/2006/relationships/hyperlink" Target="consultantplus://offline/ref=227C4BF77545377B2AEED0C195E07B79F1948B88AA3AD343E5D91C1955BAA42E97699CD932286D13Z8uFL" TargetMode="External"/><Relationship Id="rId59" Type="http://schemas.openxmlformats.org/officeDocument/2006/relationships/hyperlink" Target="consultantplus://offline/ref=227C4BF77545377B2AEED0C195E07B79F19B8A88AC31D343E5D91C1955BAA42E97699CD9322F6417Z8uEL" TargetMode="External"/><Relationship Id="rId67" Type="http://schemas.openxmlformats.org/officeDocument/2006/relationships/hyperlink" Target="consultantplus://offline/ref=227C4BF77545377B2AEED0C195E07B79F1948080AF3FD343E5D91C1955BAA42E97699CD9322F6911Z8u1L" TargetMode="External"/><Relationship Id="rId20" Type="http://schemas.openxmlformats.org/officeDocument/2006/relationships/hyperlink" Target="consultantplus://offline/ref=227C4BF77545377B2AEECECC838C2672F897DC8DA43FDF11B086474402B3AE79D026C59B76206C12893A31Z4uCL" TargetMode="External"/><Relationship Id="rId41" Type="http://schemas.openxmlformats.org/officeDocument/2006/relationships/hyperlink" Target="consultantplus://offline/ref=227C4BF77545377B2AEED0C195E07B79F1948B88AA3AD343E5D91C1955BAA42E97699CD9322E6D13Z8uFL" TargetMode="External"/><Relationship Id="rId54" Type="http://schemas.openxmlformats.org/officeDocument/2006/relationships/hyperlink" Target="consultantplus://offline/ref=227C4BF77545377B2AEED0C195E07B79F19B8A88AC31D343E5D91C1955BAA42E97699CD9322F6916Z8uEL" TargetMode="External"/><Relationship Id="rId62" Type="http://schemas.openxmlformats.org/officeDocument/2006/relationships/hyperlink" Target="consultantplus://offline/ref=227C4BF77545377B2AEED0C195E07B79F19B8A88AC31D343E5D91C1955BAA42E97699CD9332C6815Z8u1L" TargetMode="External"/><Relationship Id="rId70" Type="http://schemas.openxmlformats.org/officeDocument/2006/relationships/hyperlink" Target="consultantplus://offline/ref=227C4BF77545377B2AEED0C195E07B79F1958383A53DD343E5D91C1955BAA42E97699CD9322D6D13Z8u0L" TargetMode="External"/><Relationship Id="rId1" Type="http://schemas.openxmlformats.org/officeDocument/2006/relationships/styles" Target="styles.xml"/><Relationship Id="rId6" Type="http://schemas.openxmlformats.org/officeDocument/2006/relationships/hyperlink" Target="consultantplus://offline/ref=227C4BF77545377B2AEECECC838C2672F897DC8DAB3FDF12B086474402B3AE79D026C59B76206C12893A30Z4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24549</Words>
  <Characters>139931</Characters>
  <Application>Microsoft Office Word</Application>
  <DocSecurity>0</DocSecurity>
  <Lines>1166</Lines>
  <Paragraphs>328</Paragraphs>
  <ScaleCrop>false</ScaleCrop>
  <Company/>
  <LinksUpToDate>false</LinksUpToDate>
  <CharactersWithSpaces>164152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lobaeva-av</dc:creator>
  <cp:lastModifiedBy>lobaeva-av</cp:lastModifiedBy>
  <cp:revision>1</cp:revision>
  <dcterms:created xsi:type="dcterms:W3CDTF">2016-02-09T11:46:00Z</dcterms:created>
  <dcterms:modified xsi:type="dcterms:W3CDTF">2016-02-09T11:46:00Z</dcterms:modified>
</cp:coreProperties>
</file>