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B9" w:rsidRDefault="00EC02B9" w:rsidP="00EC02B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02B9" w:rsidRDefault="00EC02B9" w:rsidP="00EC02B9">
      <w:pPr>
        <w:pStyle w:val="ConsPlusNormal"/>
        <w:jc w:val="both"/>
        <w:outlineLvl w:val="0"/>
      </w:pPr>
    </w:p>
    <w:p w:rsidR="00EC02B9" w:rsidRDefault="00EC02B9" w:rsidP="00EC02B9">
      <w:pPr>
        <w:pStyle w:val="ConsPlusTitle"/>
        <w:jc w:val="center"/>
        <w:outlineLvl w:val="0"/>
      </w:pPr>
      <w:r>
        <w:t>АДМИНИСТРАЦИЯ ГОРОДА ПЕРМИ</w:t>
      </w:r>
    </w:p>
    <w:p w:rsidR="00EC02B9" w:rsidRDefault="00EC02B9" w:rsidP="00EC02B9">
      <w:pPr>
        <w:pStyle w:val="ConsPlusTitle"/>
        <w:jc w:val="center"/>
      </w:pPr>
    </w:p>
    <w:p w:rsidR="00EC02B9" w:rsidRDefault="00EC02B9" w:rsidP="00EC02B9">
      <w:pPr>
        <w:pStyle w:val="ConsPlusTitle"/>
        <w:jc w:val="center"/>
      </w:pPr>
      <w:r>
        <w:t>ПОСТАНОВЛЕНИЕ</w:t>
      </w:r>
    </w:p>
    <w:p w:rsidR="00EC02B9" w:rsidRDefault="00EC02B9" w:rsidP="00EC02B9">
      <w:pPr>
        <w:pStyle w:val="ConsPlusTitle"/>
        <w:jc w:val="center"/>
      </w:pPr>
      <w:r>
        <w:t>от 3 июня 2019 г. N 242</w:t>
      </w:r>
    </w:p>
    <w:p w:rsidR="00EC02B9" w:rsidRDefault="00EC02B9" w:rsidP="00EC02B9">
      <w:pPr>
        <w:pStyle w:val="ConsPlusTitle"/>
        <w:jc w:val="both"/>
      </w:pPr>
    </w:p>
    <w:p w:rsidR="00EC02B9" w:rsidRDefault="00EC02B9" w:rsidP="00EC02B9">
      <w:pPr>
        <w:pStyle w:val="ConsPlusTitle"/>
        <w:jc w:val="center"/>
      </w:pPr>
      <w:r>
        <w:t>ОБ УТВЕРЖДЕНИИ ПЛАНА МЕРОПРИЯТИЙ ("ДОРОЖНОЙ КАРТЫ")</w:t>
      </w:r>
    </w:p>
    <w:p w:rsidR="00EC02B9" w:rsidRDefault="00EC02B9" w:rsidP="00EC02B9">
      <w:pPr>
        <w:pStyle w:val="ConsPlusTitle"/>
        <w:jc w:val="center"/>
      </w:pPr>
      <w:r>
        <w:t>ПО РЕАЛИЗАЦИИ СТРАТЕГИИ РАЗВИТИЯ МАЛОГО И СРЕДНЕГО</w:t>
      </w:r>
    </w:p>
    <w:p w:rsidR="00EC02B9" w:rsidRDefault="00EC02B9" w:rsidP="00EC02B9">
      <w:pPr>
        <w:pStyle w:val="ConsPlusTitle"/>
        <w:jc w:val="center"/>
      </w:pPr>
      <w:r>
        <w:t>ПРЕДПРИНИМАТЕЛЬСТВА ДО 2030 ГОДА В ГОРОДЕ ПЕРМИ</w:t>
      </w:r>
    </w:p>
    <w:p w:rsidR="00EC02B9" w:rsidRDefault="00EC02B9" w:rsidP="00EC02B9">
      <w:pPr>
        <w:pStyle w:val="ConsPlusNormal"/>
        <w:jc w:val="both"/>
      </w:pPr>
    </w:p>
    <w:p w:rsidR="00EC02B9" w:rsidRDefault="00EC02B9" w:rsidP="00EC02B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Стратегией</w:t>
        </w:r>
      </w:hyperlink>
      <w: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г. N 1083-р, </w:t>
      </w:r>
      <w:hyperlink r:id="rId6" w:history="1">
        <w:r>
          <w:rPr>
            <w:color w:val="0000FF"/>
          </w:rPr>
          <w:t>пунктом 6</w:t>
        </w:r>
      </w:hyperlink>
      <w:r>
        <w:t xml:space="preserve"> распоряжения Правительства Пермского края от 17 февраля 2017 г. N 41-рп "Об утверждении Плана мероприятий ("дорожной карты") по реализации Стратегии развития малого и среднего предпринимательства до 2030 года в</w:t>
      </w:r>
      <w:proofErr w:type="gramEnd"/>
      <w:r>
        <w:t xml:space="preserve"> Пермском </w:t>
      </w:r>
      <w:proofErr w:type="gramStart"/>
      <w:r>
        <w:t>крае</w:t>
      </w:r>
      <w:proofErr w:type="gramEnd"/>
      <w:r>
        <w:t>", в целях создания благоприятных условий для развития и ведения предпринимательской деятельности на территории города Перми администрация города Перми постановляет:</w:t>
      </w:r>
    </w:p>
    <w:p w:rsidR="00EC02B9" w:rsidRDefault="00EC02B9" w:rsidP="00EC02B9">
      <w:pPr>
        <w:pStyle w:val="ConsPlusNormal"/>
        <w:jc w:val="both"/>
      </w:pPr>
    </w:p>
    <w:p w:rsidR="00EC02B9" w:rsidRDefault="00EC02B9" w:rsidP="00EC02B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Стратегии развития малого и среднего предпринимательства до 2030 года в городе Перми (далее - "дорожная карта").</w:t>
      </w:r>
    </w:p>
    <w:p w:rsidR="00EC02B9" w:rsidRDefault="00EC02B9" w:rsidP="00EC02B9">
      <w:pPr>
        <w:pStyle w:val="ConsPlusNormal"/>
        <w:spacing w:before="220"/>
        <w:ind w:firstLine="540"/>
        <w:jc w:val="both"/>
      </w:pPr>
      <w:r>
        <w:t>2. Определить департамент экономики и промышленной политики администрации города Перми координатором "дорожной карты".</w:t>
      </w:r>
    </w:p>
    <w:p w:rsidR="00EC02B9" w:rsidRDefault="00EC02B9" w:rsidP="00EC02B9">
      <w:pPr>
        <w:pStyle w:val="ConsPlusNormal"/>
        <w:spacing w:before="220"/>
        <w:ind w:firstLine="540"/>
        <w:jc w:val="both"/>
      </w:pPr>
      <w:r>
        <w:t>3. Определить ответственными исполнителями мероприятий "дорожной карты" департамент экономики и промышленной политики администрации города Перми, департамент имущественных отношений администрации города Перми, муниципальное казенное учреждение "Пермский центр бизнеса".</w:t>
      </w:r>
    </w:p>
    <w:p w:rsidR="00EC02B9" w:rsidRDefault="00EC02B9" w:rsidP="00EC02B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C02B9" w:rsidRDefault="00EC02B9" w:rsidP="00EC02B9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C02B9" w:rsidRDefault="00EC02B9" w:rsidP="00EC02B9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EC02B9" w:rsidRDefault="00EC02B9" w:rsidP="00EC02B9">
      <w:pPr>
        <w:pStyle w:val="ConsPlusNormal"/>
        <w:jc w:val="both"/>
      </w:pPr>
    </w:p>
    <w:p w:rsidR="00EC02B9" w:rsidRDefault="00EC02B9" w:rsidP="00EC02B9">
      <w:pPr>
        <w:pStyle w:val="ConsPlusNormal"/>
        <w:jc w:val="right"/>
      </w:pPr>
      <w:r>
        <w:t>Глава города Перми</w:t>
      </w:r>
    </w:p>
    <w:p w:rsidR="00EC02B9" w:rsidRDefault="00EC02B9" w:rsidP="00EC02B9">
      <w:pPr>
        <w:pStyle w:val="ConsPlusNormal"/>
        <w:jc w:val="right"/>
      </w:pPr>
      <w:r>
        <w:t>Д.И.САМОЙЛОВ</w:t>
      </w:r>
    </w:p>
    <w:p w:rsidR="00EC02B9" w:rsidRDefault="00EC02B9">
      <w:r>
        <w:br w:type="page"/>
      </w:r>
    </w:p>
    <w:p w:rsidR="00EC02B9" w:rsidRDefault="00EC02B9">
      <w:pPr>
        <w:sectPr w:rsidR="00EC02B9" w:rsidSect="001737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2B9" w:rsidRDefault="00EC02B9" w:rsidP="00EC02B9">
      <w:pPr>
        <w:pStyle w:val="ConsPlusNormal"/>
        <w:jc w:val="right"/>
        <w:outlineLvl w:val="0"/>
      </w:pPr>
      <w:r>
        <w:lastRenderedPageBreak/>
        <w:t>УТВЕРЖДЕН</w:t>
      </w:r>
    </w:p>
    <w:p w:rsidR="00EC02B9" w:rsidRDefault="00EC02B9" w:rsidP="00EC02B9">
      <w:pPr>
        <w:pStyle w:val="ConsPlusNormal"/>
        <w:jc w:val="right"/>
      </w:pPr>
      <w:r>
        <w:t>Постановлением</w:t>
      </w:r>
    </w:p>
    <w:p w:rsidR="00EC02B9" w:rsidRDefault="00EC02B9" w:rsidP="00EC02B9">
      <w:pPr>
        <w:pStyle w:val="ConsPlusNormal"/>
        <w:jc w:val="right"/>
      </w:pPr>
      <w:r>
        <w:t>администрации города Перми</w:t>
      </w:r>
    </w:p>
    <w:p w:rsidR="00EC02B9" w:rsidRDefault="00EC02B9" w:rsidP="00EC02B9">
      <w:pPr>
        <w:pStyle w:val="ConsPlusNormal"/>
        <w:jc w:val="right"/>
      </w:pPr>
      <w:r>
        <w:t>от 03.06.2019 N 242</w:t>
      </w:r>
    </w:p>
    <w:p w:rsidR="00EC02B9" w:rsidRDefault="00EC02B9" w:rsidP="00EC02B9">
      <w:pPr>
        <w:pStyle w:val="ConsPlusNormal"/>
        <w:jc w:val="both"/>
      </w:pPr>
    </w:p>
    <w:p w:rsidR="00EC02B9" w:rsidRDefault="00EC02B9" w:rsidP="00EC02B9">
      <w:pPr>
        <w:pStyle w:val="ConsPlusTitle"/>
        <w:jc w:val="center"/>
      </w:pPr>
      <w:bookmarkStart w:id="0" w:name="P31"/>
      <w:bookmarkEnd w:id="0"/>
      <w:r>
        <w:t>ПЛАН</w:t>
      </w:r>
    </w:p>
    <w:p w:rsidR="00EC02B9" w:rsidRDefault="00EC02B9" w:rsidP="00EC02B9">
      <w:pPr>
        <w:pStyle w:val="ConsPlusTitle"/>
        <w:jc w:val="center"/>
      </w:pPr>
      <w:r>
        <w:t>МЕРОПРИЯТИЙ ("ДОРОЖНАЯ КАРТА") ПО РЕАЛИЗАЦИИ СТРАТЕГИИ</w:t>
      </w:r>
    </w:p>
    <w:p w:rsidR="00EC02B9" w:rsidRDefault="00EC02B9" w:rsidP="00EC02B9">
      <w:pPr>
        <w:pStyle w:val="ConsPlusTitle"/>
        <w:jc w:val="center"/>
      </w:pPr>
      <w:r>
        <w:t>РАЗВИТИЯ МАЛОГО И СРЕДНЕГО ПРЕДПРИНИМАТЕЛЬСТВА</w:t>
      </w:r>
    </w:p>
    <w:p w:rsidR="00EC02B9" w:rsidRDefault="00EC02B9" w:rsidP="00EC02B9">
      <w:pPr>
        <w:pStyle w:val="ConsPlusTitle"/>
        <w:jc w:val="center"/>
      </w:pPr>
      <w:r>
        <w:t>ДО 2030 ГОДА В ГОРОДЕ ПЕРМИ</w:t>
      </w:r>
    </w:p>
    <w:p w:rsidR="00EC02B9" w:rsidRDefault="00EC02B9" w:rsidP="00EC02B9">
      <w:pPr>
        <w:pStyle w:val="ConsPlusNormal"/>
        <w:jc w:val="both"/>
      </w:pPr>
    </w:p>
    <w:p w:rsidR="0017371D" w:rsidRDefault="001737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449"/>
        <w:gridCol w:w="2389"/>
        <w:gridCol w:w="1759"/>
        <w:gridCol w:w="1789"/>
        <w:gridCol w:w="1744"/>
        <w:gridCol w:w="2835"/>
      </w:tblGrid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Органы, отвечающие за реализацию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Требуемые ресурсы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координацию реализации мероприятий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7</w:t>
            </w:r>
          </w:p>
        </w:tc>
      </w:tr>
      <w:tr w:rsidR="00EC02B9" w:rsidTr="00B25A01">
        <w:tc>
          <w:tcPr>
            <w:tcW w:w="13569" w:type="dxa"/>
            <w:gridSpan w:val="7"/>
          </w:tcPr>
          <w:p w:rsidR="00EC02B9" w:rsidRDefault="00EC02B9" w:rsidP="00B25A01">
            <w:pPr>
              <w:pStyle w:val="ConsPlusNormal"/>
              <w:jc w:val="center"/>
              <w:outlineLvl w:val="1"/>
            </w:pPr>
            <w:r>
              <w:t>I. Единый центр поддержки малого и среднего предпринимательства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Информационная поддержка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 развития малого и среднего предпринимательства до 2030 года в городе Перми (далее - Стратегия)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  <w:p w:rsidR="00EC02B9" w:rsidRDefault="00EC02B9" w:rsidP="00B25A01">
            <w:pPr>
              <w:pStyle w:val="ConsPlusNormal"/>
            </w:pPr>
          </w:p>
          <w:p w:rsidR="00EC02B9" w:rsidRDefault="00EC02B9" w:rsidP="00B25A01">
            <w:pPr>
              <w:pStyle w:val="ConsPlusNormal"/>
              <w:jc w:val="center"/>
            </w:pPr>
            <w:r>
              <w:t xml:space="preserve">муниципальное казенное учреждение "Пермский центр бизнеса" (далее - МКУ "Пермский </w:t>
            </w:r>
            <w:r>
              <w:lastRenderedPageBreak/>
              <w:t>центр бизнеса")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lastRenderedPageBreak/>
              <w:t>не требуется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 xml:space="preserve">размещение информации на официальном сайте муниципального образования город Пермь в информационно-телекоммуникационной сети Интернет, инвестиционном портале города Перми, официальном сайте МКУ "Пермский центр бизнеса" обо всех видах поддержки субъектов малого и </w:t>
            </w:r>
            <w:r>
              <w:lastRenderedPageBreak/>
              <w:t>среднего предпринимательства на территории города Перми. Повышение уровня информированности субъектов предпринимательской деятельности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Имущественная поддержка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 xml:space="preserve">департамент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утвержденный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Увеличение количества объектов, включенных в указанный перечень муниципального имущества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 xml:space="preserve">Увеличение числа объектов, включенных в перечень муниципального имущества, предназначенного для предоставления в </w:t>
            </w:r>
            <w:r>
              <w:lastRenderedPageBreak/>
              <w:t>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lastRenderedPageBreak/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 xml:space="preserve">департамент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не требуется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 xml:space="preserve">увеличение количества объектов, включенных в перечень муниципального имущества, предназначенного для предоставления в аренду субъектам малого и </w:t>
            </w:r>
            <w: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предпринимательства, не менее чем на 10% ежегодно</w:t>
            </w:r>
          </w:p>
        </w:tc>
      </w:tr>
      <w:tr w:rsidR="00EC02B9" w:rsidTr="00B25A01">
        <w:tc>
          <w:tcPr>
            <w:tcW w:w="13569" w:type="dxa"/>
            <w:gridSpan w:val="7"/>
          </w:tcPr>
          <w:p w:rsidR="00EC02B9" w:rsidRDefault="00EC02B9" w:rsidP="00B25A01">
            <w:pPr>
              <w:pStyle w:val="ConsPlusNormal"/>
              <w:jc w:val="center"/>
              <w:outlineLvl w:val="1"/>
            </w:pPr>
            <w:r>
              <w:lastRenderedPageBreak/>
              <w:t>II. Рыночные ниши для бизнеса</w:t>
            </w:r>
          </w:p>
        </w:tc>
      </w:tr>
      <w:tr w:rsidR="00EC02B9" w:rsidTr="00B25A01">
        <w:tc>
          <w:tcPr>
            <w:tcW w:w="13569" w:type="dxa"/>
            <w:gridSpan w:val="7"/>
          </w:tcPr>
          <w:p w:rsidR="00EC02B9" w:rsidRDefault="00EC02B9" w:rsidP="00B25A01">
            <w:pPr>
              <w:pStyle w:val="ConsPlusNormal"/>
              <w:jc w:val="center"/>
              <w:outlineLvl w:val="2"/>
            </w:pPr>
            <w:r>
              <w:t>Развитие конкуренции на локальных рынках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Развитие конкуренции на локальных рынках (в соответствии с Перечнем приоритетных и социально значимых рынков для содействия развитию конкуренции в городе Перми, утвержденным главой администрации города Перми)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пределах полномочий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повышение уровня информированности субъектов предпринимательской деятельности и потребителей товаров и услуг о деятельности исполнительных органов государственной власти Пермского края и органов местного самоуправления города Перми по содействию развитию конкуренции</w:t>
            </w:r>
          </w:p>
        </w:tc>
      </w:tr>
      <w:tr w:rsidR="00EC02B9" w:rsidTr="00B25A01">
        <w:tc>
          <w:tcPr>
            <w:tcW w:w="13569" w:type="dxa"/>
            <w:gridSpan w:val="7"/>
          </w:tcPr>
          <w:p w:rsidR="00EC02B9" w:rsidRDefault="00EC02B9" w:rsidP="00B25A01">
            <w:pPr>
              <w:pStyle w:val="ConsPlusNormal"/>
              <w:jc w:val="center"/>
              <w:outlineLvl w:val="2"/>
            </w:pPr>
            <w:r>
              <w:t>Расширение доступа малых и средних предприятий к закупкам товаров, работ, услуг организациями государственного сектора экономики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 xml:space="preserve">Проведение для субъектов малого и среднего предпринимательства </w:t>
            </w:r>
            <w:r>
              <w:lastRenderedPageBreak/>
              <w:t>обучающих семинаров по проблемным вопросам в сфере закупок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lastRenderedPageBreak/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 xml:space="preserve">департамент экономики и промышленной политики </w:t>
            </w:r>
            <w:r>
              <w:lastRenderedPageBreak/>
              <w:t>администрации города Перми</w:t>
            </w:r>
          </w:p>
          <w:p w:rsidR="00EC02B9" w:rsidRDefault="00EC02B9" w:rsidP="00B25A01">
            <w:pPr>
              <w:pStyle w:val="ConsPlusNormal"/>
            </w:pPr>
          </w:p>
          <w:p w:rsidR="00EC02B9" w:rsidRDefault="00EC02B9" w:rsidP="00B25A01">
            <w:pPr>
              <w:pStyle w:val="ConsPlusNormal"/>
              <w:jc w:val="center"/>
            </w:pPr>
            <w:r>
              <w:t>МКУ "Пермский центр бизнеса"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lastRenderedPageBreak/>
              <w:t xml:space="preserve">в рамках реализации муниципальной программы </w:t>
            </w:r>
            <w:r>
              <w:lastRenderedPageBreak/>
              <w:t>"Экономическое развитие города Перми"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lastRenderedPageBreak/>
              <w:t xml:space="preserve">департамент экономики и промышленной политики </w:t>
            </w:r>
            <w:r>
              <w:lastRenderedPageBreak/>
              <w:t>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lastRenderedPageBreak/>
              <w:t xml:space="preserve">повышение грамотности субъектов малого и среднего предпринимательства в </w:t>
            </w:r>
            <w:r>
              <w:lastRenderedPageBreak/>
              <w:t>сфере закупок. Проведение не менее 1 мероприятия ежегодно</w:t>
            </w:r>
          </w:p>
        </w:tc>
      </w:tr>
      <w:tr w:rsidR="00EC02B9" w:rsidTr="00B25A01">
        <w:tc>
          <w:tcPr>
            <w:tcW w:w="13569" w:type="dxa"/>
            <w:gridSpan w:val="7"/>
          </w:tcPr>
          <w:p w:rsidR="00EC02B9" w:rsidRDefault="00EC02B9" w:rsidP="00B25A01">
            <w:pPr>
              <w:pStyle w:val="ConsPlusNormal"/>
              <w:jc w:val="center"/>
              <w:outlineLvl w:val="1"/>
            </w:pPr>
            <w:r>
              <w:lastRenderedPageBreak/>
              <w:t>III. Технологическое развитие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Развитие инфраструктуры поддержки субъектов малого и среднего предпринимательства, осуществляющего инновационную деятельность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  <w:p w:rsidR="00EC02B9" w:rsidRDefault="00EC02B9" w:rsidP="00B25A01">
            <w:pPr>
              <w:pStyle w:val="ConsPlusNormal"/>
            </w:pPr>
          </w:p>
          <w:p w:rsidR="00EC02B9" w:rsidRDefault="00EC02B9" w:rsidP="00B25A01">
            <w:pPr>
              <w:pStyle w:val="ConsPlusNormal"/>
              <w:jc w:val="center"/>
            </w:pPr>
            <w:r>
              <w:t>МКУ "Пермский центр бизнеса"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рамках реализации муниципальной программы "Экономическое развитие города Перми"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увеличение количества малых и средних инновационных компаний (субъектов малого и среднего предпринимательства). Популяризация инновационного предпринимательства на территории города Перми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Организация и проведение семинаров региональных этапов отбора субъектов малого и среднего предпринимательства для участия в программах инновационного развития, реализуемых Фондом содействия развитию малых форм предприятий в научно-технической сфере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МКУ "Пермский центр бизнеса"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рамках реализации муниципальной программы "Экономическое развитие города Перми"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увеличение количества малых и средних инновационных компаний (субъектов малого и среднего предпринимательства). Популяризация инновационного предпринимательства на территории города Перми. Проведение не менее 5 семинаров ежегодно</w:t>
            </w:r>
          </w:p>
        </w:tc>
      </w:tr>
      <w:tr w:rsidR="00EC02B9" w:rsidTr="00B25A01">
        <w:tc>
          <w:tcPr>
            <w:tcW w:w="13569" w:type="dxa"/>
            <w:gridSpan w:val="7"/>
          </w:tcPr>
          <w:p w:rsidR="00EC02B9" w:rsidRDefault="00EC02B9" w:rsidP="00B25A01">
            <w:pPr>
              <w:pStyle w:val="ConsPlusNormal"/>
              <w:jc w:val="center"/>
              <w:outlineLvl w:val="1"/>
            </w:pPr>
            <w:r>
              <w:lastRenderedPageBreak/>
              <w:t>IV. Повышение качества государственного регулирования в сфере малого и среднего предпринимательства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Развитие и совершенствование института оценки регулирующего воздействия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не требуются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повышение качества и эффективности нормотворческой деятельности в городе Перми, снижение административных барьеров для бизнеса</w:t>
            </w:r>
          </w:p>
        </w:tc>
      </w:tr>
      <w:tr w:rsidR="00EC02B9" w:rsidTr="00B25A01">
        <w:tc>
          <w:tcPr>
            <w:tcW w:w="13569" w:type="dxa"/>
            <w:gridSpan w:val="7"/>
          </w:tcPr>
          <w:p w:rsidR="00EC02B9" w:rsidRDefault="00EC02B9" w:rsidP="00B25A01">
            <w:pPr>
              <w:pStyle w:val="ConsPlusNormal"/>
              <w:jc w:val="center"/>
              <w:outlineLvl w:val="1"/>
            </w:pPr>
            <w:r>
              <w:t>V. Квалифицированные кадры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Реализация обучающих программ по основам предпринимательства, налогам, бухгалтерскому учету, вопросам интеллектуальной собственности и проектной деятельности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МКУ "Пермский центр бизнеса"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рамках реализации муниципальной программы "Экономическое развитие города Перми"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повышение уровня грамотности субъектов малого и среднего предпринимательства. Проведение не менее 2 курсов, состоящих из 5 и более мероприятий, по вопросам развития малого и среднего предпринимательства ежегодно</w:t>
            </w:r>
          </w:p>
        </w:tc>
      </w:tr>
      <w:tr w:rsidR="00EC02B9" w:rsidTr="00B25A01">
        <w:tc>
          <w:tcPr>
            <w:tcW w:w="60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449" w:type="dxa"/>
          </w:tcPr>
          <w:p w:rsidR="00EC02B9" w:rsidRDefault="00EC02B9" w:rsidP="00B25A01">
            <w:pPr>
              <w:pStyle w:val="ConsPlusNormal"/>
            </w:pPr>
            <w:r>
              <w:t>Организация и проведение мероприятий, связанных с популяризацией предпринимательства</w:t>
            </w:r>
          </w:p>
        </w:tc>
        <w:tc>
          <w:tcPr>
            <w:tcW w:w="23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течение всего срока реализации Стратегии</w:t>
            </w:r>
          </w:p>
        </w:tc>
        <w:tc>
          <w:tcPr>
            <w:tcW w:w="175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1789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в рамках реализации муниципальной программы "Экономическое развитие города Перми"</w:t>
            </w:r>
          </w:p>
        </w:tc>
        <w:tc>
          <w:tcPr>
            <w:tcW w:w="1744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департамент экономики и промышленной политики администрации города Перми</w:t>
            </w:r>
          </w:p>
        </w:tc>
        <w:tc>
          <w:tcPr>
            <w:tcW w:w="2835" w:type="dxa"/>
          </w:tcPr>
          <w:p w:rsidR="00EC02B9" w:rsidRDefault="00EC02B9" w:rsidP="00B25A01">
            <w:pPr>
              <w:pStyle w:val="ConsPlusNormal"/>
              <w:jc w:val="center"/>
            </w:pPr>
            <w:r>
              <w:t>популяризация предпринимательской деятельности. Проведение не менее 1 общегородского мероприятия ежегодно. Ежегодное увеличение количества участников не менее чем на 50 человек</w:t>
            </w:r>
          </w:p>
        </w:tc>
      </w:tr>
    </w:tbl>
    <w:p w:rsidR="00EC02B9" w:rsidRDefault="00EC02B9"/>
    <w:sectPr w:rsidR="00EC02B9" w:rsidSect="00EC02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02B9"/>
    <w:rsid w:val="00034258"/>
    <w:rsid w:val="00052CAB"/>
    <w:rsid w:val="00054995"/>
    <w:rsid w:val="000E1DCA"/>
    <w:rsid w:val="0017371D"/>
    <w:rsid w:val="002B7A7A"/>
    <w:rsid w:val="007C3D91"/>
    <w:rsid w:val="0099558B"/>
    <w:rsid w:val="00AC2918"/>
    <w:rsid w:val="00B038AB"/>
    <w:rsid w:val="00B860CE"/>
    <w:rsid w:val="00BD2D57"/>
    <w:rsid w:val="00C20941"/>
    <w:rsid w:val="00C41506"/>
    <w:rsid w:val="00C47E7F"/>
    <w:rsid w:val="00C7072B"/>
    <w:rsid w:val="00E5783C"/>
    <w:rsid w:val="00EC02B9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0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0E55A708E581FFBCA857C645FF14A6F9356A3F93D0D9A489DDBA18D78481CD0724613CE7E4FF18FFBB2A6E4B17A92FFB85418B274ED7DFB53FC7FiE64E" TargetMode="External"/><Relationship Id="rId5" Type="http://schemas.openxmlformats.org/officeDocument/2006/relationships/hyperlink" Target="consultantplus://offline/ref=AE30E55A708E581FFBCA9B717233AC4165910CA8F13B03C916C0DDF6D2284E49903240468D3A42F18FF0E6F6A2EF23C2B8F35911AF68ED74iE6C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Тюфякина</dc:creator>
  <cp:lastModifiedBy>Тюфякина</cp:lastModifiedBy>
  <cp:revision>1</cp:revision>
  <dcterms:created xsi:type="dcterms:W3CDTF">2019-08-13T05:15:00Z</dcterms:created>
  <dcterms:modified xsi:type="dcterms:W3CDTF">2019-08-13T05:16:00Z</dcterms:modified>
</cp:coreProperties>
</file>