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EA" w:rsidRDefault="00BC09EA" w:rsidP="00BC09EA">
      <w:pPr>
        <w:pStyle w:val="ConsPlusNormal"/>
        <w:jc w:val="both"/>
      </w:pPr>
    </w:p>
    <w:p w:rsidR="00BC09EA" w:rsidRDefault="00BC09EA" w:rsidP="00BC09EA">
      <w:pPr>
        <w:pStyle w:val="ConsPlusNormal"/>
        <w:jc w:val="right"/>
      </w:pPr>
      <w:r>
        <w:t>УТВЕРЖДЕНЫ</w:t>
      </w:r>
    </w:p>
    <w:p w:rsidR="00BC09EA" w:rsidRDefault="00BC09EA" w:rsidP="00BC09EA">
      <w:pPr>
        <w:pStyle w:val="ConsPlusNormal"/>
        <w:jc w:val="right"/>
      </w:pPr>
      <w:r>
        <w:t>Постановлением</w:t>
      </w:r>
    </w:p>
    <w:p w:rsidR="00BC09EA" w:rsidRDefault="00BC09EA" w:rsidP="00BC09EA">
      <w:pPr>
        <w:pStyle w:val="ConsPlusNormal"/>
        <w:jc w:val="right"/>
      </w:pPr>
      <w:r>
        <w:t>Правительства</w:t>
      </w:r>
    </w:p>
    <w:p w:rsidR="00BC09EA" w:rsidRDefault="00BC09EA" w:rsidP="00BC09EA">
      <w:pPr>
        <w:pStyle w:val="ConsPlusNormal"/>
        <w:jc w:val="right"/>
      </w:pPr>
      <w:r>
        <w:t>Пермского края</w:t>
      </w:r>
    </w:p>
    <w:p w:rsidR="00BC09EA" w:rsidRDefault="00BC09EA" w:rsidP="00BC09EA">
      <w:pPr>
        <w:pStyle w:val="ConsPlusNormal"/>
        <w:jc w:val="right"/>
      </w:pPr>
      <w:r>
        <w:t>от 08.04.2014 N 242-п</w:t>
      </w:r>
    </w:p>
    <w:p w:rsidR="00BC09EA" w:rsidRDefault="00BC09EA" w:rsidP="00BC09EA">
      <w:pPr>
        <w:pStyle w:val="ConsPlusNormal"/>
        <w:jc w:val="both"/>
      </w:pPr>
    </w:p>
    <w:p w:rsidR="00BC09EA" w:rsidRDefault="00BC09EA" w:rsidP="00BC09EA">
      <w:pPr>
        <w:pStyle w:val="ConsPlusTitle"/>
        <w:jc w:val="center"/>
      </w:pPr>
      <w:bookmarkStart w:id="0" w:name="P1970"/>
      <w:bookmarkEnd w:id="0"/>
      <w:r>
        <w:t>ПРАВИЛА</w:t>
      </w:r>
    </w:p>
    <w:p w:rsidR="00BC09EA" w:rsidRDefault="00BC09EA" w:rsidP="00BC09EA">
      <w:pPr>
        <w:pStyle w:val="ConsPlusTitle"/>
        <w:jc w:val="center"/>
      </w:pPr>
      <w:r>
        <w:t>РАСХОДОВАНИЯ СУБСИДИЙ В РАМКАХ РЕАЛИЗАЦИИ ОТДЕЛЬНЫХ</w:t>
      </w:r>
    </w:p>
    <w:p w:rsidR="00BC09EA" w:rsidRDefault="00BC09EA" w:rsidP="00BC09EA">
      <w:pPr>
        <w:pStyle w:val="ConsPlusTitle"/>
        <w:jc w:val="center"/>
      </w:pPr>
      <w:r>
        <w:t>МЕРОПРИЯТИЙ МУНИЦИПАЛЬНЫХ ПРОГРАММ РАЗВИТИЯ МАЛОГО</w:t>
      </w:r>
    </w:p>
    <w:p w:rsidR="00BC09EA" w:rsidRDefault="00BC09EA" w:rsidP="00BC09EA">
      <w:pPr>
        <w:pStyle w:val="ConsPlusTitle"/>
        <w:jc w:val="center"/>
      </w:pPr>
      <w:r>
        <w:t>И СРЕДНЕГО ПРЕДПРИНИМАТЕЛЬСТВА</w:t>
      </w:r>
    </w:p>
    <w:p w:rsidR="00BC09EA" w:rsidRDefault="00BC09EA" w:rsidP="00BC09EA">
      <w:pPr>
        <w:pStyle w:val="ConsPlusNormal"/>
        <w:jc w:val="center"/>
      </w:pPr>
      <w:r>
        <w:t>Список изменяющих документов</w:t>
      </w:r>
    </w:p>
    <w:p w:rsidR="00BC09EA" w:rsidRDefault="00BC09EA" w:rsidP="00BC09EA">
      <w:pPr>
        <w:pStyle w:val="ConsPlusNormal"/>
        <w:jc w:val="center"/>
      </w:pPr>
      <w:r>
        <w:t xml:space="preserve">(в ред. Постановлений Правительства Пермского края от 10.09.2015 </w:t>
      </w:r>
      <w:hyperlink r:id="rId4" w:history="1">
        <w:r>
          <w:rPr>
            <w:color w:val="0000FF"/>
          </w:rPr>
          <w:t>N 621-п</w:t>
        </w:r>
      </w:hyperlink>
      <w:r>
        <w:t>,</w:t>
      </w:r>
    </w:p>
    <w:p w:rsidR="00BC09EA" w:rsidRDefault="00BC09EA" w:rsidP="00BC09EA">
      <w:pPr>
        <w:pStyle w:val="ConsPlusNormal"/>
        <w:jc w:val="center"/>
      </w:pPr>
      <w:r>
        <w:t xml:space="preserve">от 27.07.2016 </w:t>
      </w:r>
      <w:hyperlink r:id="rId5" w:history="1">
        <w:r>
          <w:rPr>
            <w:color w:val="0000FF"/>
          </w:rPr>
          <w:t>N 507-п</w:t>
        </w:r>
      </w:hyperlink>
      <w:r>
        <w:t>)</w:t>
      </w:r>
    </w:p>
    <w:p w:rsidR="00BC09EA" w:rsidRDefault="00BC09EA" w:rsidP="00BC09EA">
      <w:pPr>
        <w:pStyle w:val="ConsPlusNormal"/>
        <w:jc w:val="both"/>
      </w:pPr>
    </w:p>
    <w:p w:rsidR="00BC09EA" w:rsidRDefault="00BC09EA" w:rsidP="00BC09EA">
      <w:pPr>
        <w:pStyle w:val="ConsPlusNormal"/>
        <w:jc w:val="center"/>
      </w:pPr>
      <w:bookmarkStart w:id="1" w:name="P1978"/>
      <w:bookmarkEnd w:id="1"/>
      <w:r>
        <w:t>I. Общие положения</w:t>
      </w:r>
    </w:p>
    <w:p w:rsidR="00BC09EA" w:rsidRDefault="00BC09EA" w:rsidP="00BC09EA">
      <w:pPr>
        <w:pStyle w:val="ConsPlusNormal"/>
        <w:jc w:val="both"/>
      </w:pPr>
    </w:p>
    <w:p w:rsidR="00BC09EA" w:rsidRDefault="00BC09EA" w:rsidP="00BC09EA">
      <w:pPr>
        <w:pStyle w:val="ConsPlusNormal"/>
        <w:ind w:firstLine="540"/>
        <w:jc w:val="both"/>
      </w:pPr>
      <w:r>
        <w:t>1.1. Настоящие Правила устанавливают условия, порядок расходования субсидий, предоставленных бюджетам муниципальных районов (городских округов), монопрофильных населенных пунктов (моногородов) Пермского края из бюджета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предусматривающих предоставление:</w:t>
      </w:r>
    </w:p>
    <w:p w:rsidR="00BC09EA" w:rsidRDefault="00BC09EA" w:rsidP="00BC09EA">
      <w:pPr>
        <w:pStyle w:val="ConsPlusNormal"/>
        <w:ind w:firstLine="540"/>
        <w:jc w:val="both"/>
      </w:pPr>
      <w:r>
        <w:t>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w:t>
      </w:r>
    </w:p>
    <w:p w:rsidR="00BC09EA" w:rsidRDefault="00BC09EA" w:rsidP="00BC09EA">
      <w:pPr>
        <w:pStyle w:val="ConsPlusNormal"/>
        <w:ind w:firstLine="540"/>
        <w:jc w:val="both"/>
      </w:pPr>
      <w:r>
        <w:t>субсидий на возмещение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заключенным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 (далее - субсидия на возмещение части затрат, связанных с уплатой лизинговых платежей);</w:t>
      </w:r>
    </w:p>
    <w:p w:rsidR="00BC09EA" w:rsidRDefault="00BC09EA" w:rsidP="00BC09EA">
      <w:pPr>
        <w:pStyle w:val="ConsPlusNormal"/>
        <w:ind w:firstLine="540"/>
        <w:jc w:val="both"/>
      </w:pPr>
      <w:r>
        <w:t>субсидий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(далее - субсидия на возмещение части затрат, связанных с уплатой процентов по инвестиционным кредитам);</w:t>
      </w:r>
    </w:p>
    <w:p w:rsidR="00BC09EA" w:rsidRDefault="00BC09EA" w:rsidP="00BC09EA">
      <w:pPr>
        <w:pStyle w:val="ConsPlusNormal"/>
        <w:ind w:firstLine="540"/>
        <w:jc w:val="both"/>
      </w:pPr>
      <w:r>
        <w:t>субсидий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w:t>
      </w:r>
    </w:p>
    <w:p w:rsidR="00BC09EA" w:rsidRDefault="00BC09EA" w:rsidP="00BC09EA">
      <w:pPr>
        <w:pStyle w:val="ConsPlusNormal"/>
        <w:ind w:firstLine="540"/>
        <w:jc w:val="both"/>
      </w:pPr>
      <w:r>
        <w:t>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(далее - субсидия начинающим субъектам малого предпринимательства).</w:t>
      </w:r>
    </w:p>
    <w:p w:rsidR="00BC09EA" w:rsidRDefault="00BC09EA" w:rsidP="00BC09EA">
      <w:pPr>
        <w:pStyle w:val="ConsPlusNormal"/>
        <w:ind w:firstLine="540"/>
        <w:jc w:val="both"/>
      </w:pPr>
      <w:r>
        <w:t>Настоящие Правила устанавливают категории субъектов малого и среднего предпринимательства, имеющих право на получение субсидий, указанных в настоящем пункте (далее - субсидии), условия и перечень документов, необходимых для их получения, порядок их предоставления и возврата в случае нарушения условий, установленных настоящими Правилами.</w:t>
      </w:r>
    </w:p>
    <w:p w:rsidR="00BC09EA" w:rsidRDefault="00BC09EA" w:rsidP="00BC09EA">
      <w:pPr>
        <w:pStyle w:val="ConsPlusNormal"/>
        <w:ind w:firstLine="540"/>
        <w:jc w:val="both"/>
      </w:pPr>
      <w:r>
        <w:t>1.2. Для целей настоящих Правил используются следующие понятия:</w:t>
      </w:r>
    </w:p>
    <w:p w:rsidR="00BC09EA" w:rsidRDefault="00BC09EA" w:rsidP="00BC09EA">
      <w:pPr>
        <w:pStyle w:val="ConsPlusNormal"/>
        <w:ind w:firstLine="540"/>
        <w:jc w:val="both"/>
      </w:pPr>
      <w:r>
        <w:t xml:space="preserve">1.2.1. понятия "бизнес-проект (инвестиционный проект)", "бизнес-проект (инвестиционный </w:t>
      </w:r>
      <w:r>
        <w:lastRenderedPageBreak/>
        <w:t>проект), прошедший Отбор", "монопрофильные населенные пункты (моногорода)", "уполномоченный орган", "Отбор", употребляемые в настоящих Правилах, соответствуют понятиям, применяемым в Порядке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утвержденном постановлением, утвердившим настоящие Правила (далее - Порядок);</w:t>
      </w:r>
    </w:p>
    <w:p w:rsidR="00BC09EA" w:rsidRDefault="00BC09EA" w:rsidP="00BC09EA">
      <w:pPr>
        <w:pStyle w:val="ConsPlusNormal"/>
        <w:ind w:firstLine="540"/>
        <w:jc w:val="both"/>
      </w:pPr>
      <w:bookmarkStart w:id="2" w:name="P1989"/>
      <w:bookmarkEnd w:id="2"/>
      <w:r>
        <w:t>1.2.2. начинающий субъект малого предпринимательства - субъект малого предпринимательства, вновь зарегистрированный и действующий менее одного года на момент принятия решения о предоставлении субсидии;</w:t>
      </w:r>
    </w:p>
    <w:p w:rsidR="00BC09EA" w:rsidRDefault="00BC09EA" w:rsidP="00BC09EA">
      <w:pPr>
        <w:pStyle w:val="ConsPlusNormal"/>
        <w:jc w:val="both"/>
      </w:pPr>
      <w:r>
        <w:t xml:space="preserve">(в ред. </w:t>
      </w:r>
      <w:hyperlink r:id="rId6"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bookmarkStart w:id="3" w:name="P1991"/>
      <w:bookmarkEnd w:id="3"/>
      <w:r>
        <w:t>1.2.3. приоритетная целевая группа начинающих субъектов малого предпринимательства - группа субъектов малого предпринимательства, в которую входят:</w:t>
      </w:r>
    </w:p>
    <w:p w:rsidR="00BC09EA" w:rsidRDefault="00BC09EA" w:rsidP="00BC09EA">
      <w:pPr>
        <w:pStyle w:val="ConsPlusNormal"/>
        <w:ind w:firstLine="540"/>
        <w:jc w:val="both"/>
      </w:pPr>
      <w:bookmarkStart w:id="4" w:name="P1992"/>
      <w:bookmarkEnd w:id="4"/>
      <w:r>
        <w:t>1.2.3.1. зарегистрированные безработные;</w:t>
      </w:r>
    </w:p>
    <w:p w:rsidR="00BC09EA" w:rsidRDefault="00BC09EA" w:rsidP="00BC09EA">
      <w:pPr>
        <w:pStyle w:val="ConsPlusNormal"/>
        <w:ind w:firstLine="540"/>
        <w:jc w:val="both"/>
      </w:pPr>
      <w:r>
        <w:t>1.2.3.2.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BC09EA" w:rsidRDefault="00BC09EA" w:rsidP="00BC09EA">
      <w:pPr>
        <w:pStyle w:val="ConsPlusNormal"/>
        <w:ind w:firstLine="540"/>
        <w:jc w:val="both"/>
      </w:pPr>
      <w:r>
        <w:t>1.2.3.3.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C09EA" w:rsidRDefault="00BC09EA" w:rsidP="00BC09EA">
      <w:pPr>
        <w:pStyle w:val="ConsPlusNormal"/>
        <w:ind w:firstLine="540"/>
        <w:jc w:val="both"/>
      </w:pPr>
      <w:r>
        <w:t>1.2.3.4. жители монопрофильных населенных пунктов (моногородов);</w:t>
      </w:r>
    </w:p>
    <w:p w:rsidR="00BC09EA" w:rsidRDefault="00BC09EA" w:rsidP="00BC09EA">
      <w:pPr>
        <w:pStyle w:val="ConsPlusNormal"/>
        <w:jc w:val="both"/>
      </w:pPr>
      <w:r>
        <w:t xml:space="preserve">(в ред. </w:t>
      </w:r>
      <w:hyperlink r:id="rId7"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1.2.3.5. военнослужащие, уволенные в запас в связи с сокращением Вооруженных Сил Российской Федерации;</w:t>
      </w:r>
    </w:p>
    <w:p w:rsidR="00BC09EA" w:rsidRDefault="00BC09EA" w:rsidP="00BC09EA">
      <w:pPr>
        <w:pStyle w:val="ConsPlusNormal"/>
        <w:ind w:firstLine="540"/>
        <w:jc w:val="both"/>
      </w:pPr>
      <w:bookmarkStart w:id="5" w:name="P1998"/>
      <w:bookmarkEnd w:id="5"/>
      <w:r>
        <w:t>1.2.3.6. физические лица в возрасте до 30 лет (включительно);</w:t>
      </w:r>
    </w:p>
    <w:p w:rsidR="00BC09EA" w:rsidRDefault="00BC09EA" w:rsidP="00BC09EA">
      <w:pPr>
        <w:pStyle w:val="ConsPlusNormal"/>
        <w:ind w:firstLine="540"/>
        <w:jc w:val="both"/>
      </w:pPr>
      <w:r>
        <w:t xml:space="preserve">1.2.3.7. юридические лица, в уставном капитале которых доля, принадлежащая физическим лицам, указанным в </w:t>
      </w:r>
      <w:hyperlink w:anchor="P1992" w:history="1">
        <w:r>
          <w:rPr>
            <w:color w:val="0000FF"/>
          </w:rPr>
          <w:t>пунктах 1.2.3.1</w:t>
        </w:r>
      </w:hyperlink>
      <w:r>
        <w:t>-</w:t>
      </w:r>
      <w:hyperlink w:anchor="P1998" w:history="1">
        <w:r>
          <w:rPr>
            <w:color w:val="0000FF"/>
          </w:rPr>
          <w:t>1.2.3.6</w:t>
        </w:r>
      </w:hyperlink>
      <w:r>
        <w:t xml:space="preserve"> настоящих Правил, составляет более 50%;</w:t>
      </w:r>
    </w:p>
    <w:p w:rsidR="00BC09EA" w:rsidRDefault="00BC09EA" w:rsidP="00BC09EA">
      <w:pPr>
        <w:pStyle w:val="ConsPlusNormal"/>
        <w:ind w:firstLine="540"/>
        <w:jc w:val="both"/>
      </w:pPr>
      <w:r>
        <w:t>1.2.3.8. субъекты малого предпринимательства, относящиеся к социальному предпринимательству;</w:t>
      </w:r>
    </w:p>
    <w:p w:rsidR="00BC09EA" w:rsidRDefault="00BC09EA" w:rsidP="00BC09EA">
      <w:pPr>
        <w:pStyle w:val="ConsPlusNormal"/>
        <w:ind w:firstLine="540"/>
        <w:jc w:val="both"/>
      </w:pPr>
      <w:r>
        <w:t>1.2.3.9. резиденты бизнес-инкубаторов;</w:t>
      </w:r>
    </w:p>
    <w:p w:rsidR="00BC09EA" w:rsidRDefault="00BC09EA" w:rsidP="00BC09EA">
      <w:pPr>
        <w:pStyle w:val="ConsPlusNormal"/>
        <w:jc w:val="both"/>
      </w:pPr>
      <w:r>
        <w:t xml:space="preserve">(п. 1.2.3.9 в ред. </w:t>
      </w:r>
      <w:hyperlink r:id="rId8"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1.2.3.10. работники градообразующих предприятий монопрофильных населенных пунктов (моногородов);</w:t>
      </w:r>
    </w:p>
    <w:p w:rsidR="00BC09EA" w:rsidRDefault="00BC09EA" w:rsidP="00BC09EA">
      <w:pPr>
        <w:pStyle w:val="ConsPlusNormal"/>
        <w:jc w:val="both"/>
      </w:pPr>
      <w:r>
        <w:t xml:space="preserve">(п. 1.2.3.10 введен </w:t>
      </w:r>
      <w:hyperlink r:id="rId9" w:history="1">
        <w:r>
          <w:rPr>
            <w:color w:val="0000FF"/>
          </w:rPr>
          <w:t>Постановлением</w:t>
        </w:r>
      </w:hyperlink>
      <w:r>
        <w:t xml:space="preserve"> Правительства Пермского края от 27.07.2016 N 507-п)</w:t>
      </w:r>
    </w:p>
    <w:p w:rsidR="00BC09EA" w:rsidRDefault="00BC09EA" w:rsidP="00BC09EA">
      <w:pPr>
        <w:pStyle w:val="ConsPlusNormal"/>
        <w:ind w:firstLine="540"/>
        <w:jc w:val="both"/>
      </w:pPr>
      <w:r>
        <w:t>1.2.3.11.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BC09EA" w:rsidRDefault="00BC09EA" w:rsidP="00BC09EA">
      <w:pPr>
        <w:pStyle w:val="ConsPlusNormal"/>
        <w:jc w:val="both"/>
      </w:pPr>
      <w:r>
        <w:t xml:space="preserve">(п. 1.2.3.11 введен </w:t>
      </w:r>
      <w:hyperlink r:id="rId10" w:history="1">
        <w:r>
          <w:rPr>
            <w:color w:val="0000FF"/>
          </w:rPr>
          <w:t>Постановлением</w:t>
        </w:r>
      </w:hyperlink>
      <w:r>
        <w:t xml:space="preserve"> Правительства Пермского края от 27.07.2016 N 507-п)</w:t>
      </w:r>
    </w:p>
    <w:p w:rsidR="00BC09EA" w:rsidRDefault="00BC09EA" w:rsidP="00BC09EA">
      <w:pPr>
        <w:pStyle w:val="ConsPlusNormal"/>
        <w:ind w:firstLine="540"/>
        <w:jc w:val="both"/>
      </w:pPr>
      <w:r>
        <w:t>1.2.3.12. другие приоритетные группы, определенные муниципальными программами, содержащими мероприятия, направленные на развитие малого и среднего предпринимательства.</w:t>
      </w:r>
    </w:p>
    <w:p w:rsidR="00BC09EA" w:rsidRDefault="00BC09EA" w:rsidP="00BC09EA">
      <w:pPr>
        <w:pStyle w:val="ConsPlusNormal"/>
        <w:jc w:val="both"/>
      </w:pPr>
      <w:r>
        <w:t xml:space="preserve">(п. 1.2.3.12 введен </w:t>
      </w:r>
      <w:hyperlink r:id="rId11" w:history="1">
        <w:r>
          <w:rPr>
            <w:color w:val="0000FF"/>
          </w:rPr>
          <w:t>Постановлением</w:t>
        </w:r>
      </w:hyperlink>
      <w:r>
        <w:t xml:space="preserve"> Правительства Пермского края от 27.07.2016 N 507-п)</w:t>
      </w:r>
    </w:p>
    <w:p w:rsidR="00BC09EA" w:rsidRDefault="00BC09EA" w:rsidP="00BC09EA">
      <w:pPr>
        <w:pStyle w:val="ConsPlusNormal"/>
        <w:ind w:firstLine="540"/>
        <w:jc w:val="both"/>
      </w:pPr>
      <w:r>
        <w:t>1.2.4. субъекты малого и среднего предпринимательства, относящиеся к социальному предпринимательству, -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w:t>
      </w:r>
    </w:p>
    <w:p w:rsidR="00BC09EA" w:rsidRDefault="00BC09EA" w:rsidP="00BC09EA">
      <w:pPr>
        <w:pStyle w:val="ConsPlusNormal"/>
        <w:ind w:firstLine="540"/>
        <w:jc w:val="both"/>
      </w:pPr>
      <w:r>
        <w:t xml:space="preserve">1.2.4.1. обеспечивающие занятость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Отбора, при условии, что среднесписочная численность </w:t>
      </w:r>
      <w:r>
        <w:lastRenderedPageBreak/>
        <w:t>указанных категорий граждан среди их работников составляет не менее 50%, а доля в фонде оплаты труда - не менее 25%;</w:t>
      </w:r>
    </w:p>
    <w:p w:rsidR="00BC09EA" w:rsidRDefault="00BC09EA" w:rsidP="00BC09EA">
      <w:pPr>
        <w:pStyle w:val="ConsPlusNormal"/>
        <w:ind w:firstLine="540"/>
        <w:jc w:val="both"/>
      </w:pPr>
      <w:r>
        <w:t>1.2.4.2. осуществляющие деятельность по предоставлению услуг (производству товаров, выполнению работ) в следующих сферах деятельности:</w:t>
      </w:r>
    </w:p>
    <w:p w:rsidR="00BC09EA" w:rsidRDefault="00BC09EA" w:rsidP="00BC09EA">
      <w:pPr>
        <w:pStyle w:val="ConsPlusNormal"/>
        <w:ind w:firstLine="540"/>
        <w:jc w:val="both"/>
      </w:pPr>
      <w:r>
        <w:t>а)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BC09EA" w:rsidRDefault="00BC09EA" w:rsidP="00BC09EA">
      <w:pPr>
        <w:pStyle w:val="ConsPlusNormal"/>
        <w:ind w:firstLine="540"/>
        <w:jc w:val="both"/>
      </w:pPr>
      <w:r>
        <w:t>б)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BC09EA" w:rsidRDefault="00BC09EA" w:rsidP="00BC09EA">
      <w:pPr>
        <w:pStyle w:val="ConsPlusNormal"/>
        <w:ind w:firstLine="540"/>
        <w:jc w:val="both"/>
      </w:pPr>
      <w:r>
        <w:t>в)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BC09EA" w:rsidRDefault="00BC09EA" w:rsidP="00BC09EA">
      <w:pPr>
        <w:pStyle w:val="ConsPlusNormal"/>
        <w:ind w:firstLine="540"/>
        <w:jc w:val="both"/>
      </w:pPr>
      <w:r>
        <w:t>г)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C09EA" w:rsidRDefault="00BC09EA" w:rsidP="00BC09EA">
      <w:pPr>
        <w:pStyle w:val="ConsPlusNormal"/>
        <w:ind w:firstLine="540"/>
        <w:jc w:val="both"/>
      </w:pPr>
      <w:r>
        <w:t>д)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C09EA" w:rsidRDefault="00BC09EA" w:rsidP="00BC09EA">
      <w:pPr>
        <w:pStyle w:val="ConsPlusNormal"/>
        <w:ind w:firstLine="540"/>
        <w:jc w:val="both"/>
      </w:pPr>
      <w:r>
        <w:t>е) обеспечение культурно-просветительской деятельности (музеи, театры, школы-студии, музыкальные учреждения, творческие мастерские);</w:t>
      </w:r>
    </w:p>
    <w:p w:rsidR="00BC09EA" w:rsidRDefault="00BC09EA" w:rsidP="00BC09EA">
      <w:pPr>
        <w:pStyle w:val="ConsPlusNormal"/>
        <w:ind w:firstLine="540"/>
        <w:jc w:val="both"/>
      </w:pPr>
      <w:r>
        <w:t>ж) предоставление образовательных услуг лицам, относящимся к социально незащищенным группам граждан;</w:t>
      </w:r>
    </w:p>
    <w:p w:rsidR="00BC09EA" w:rsidRDefault="00BC09EA" w:rsidP="00BC09EA">
      <w:pPr>
        <w:pStyle w:val="ConsPlusNormal"/>
        <w:ind w:firstLine="540"/>
        <w:jc w:val="both"/>
      </w:pPr>
      <w:r>
        <w:t>з)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предшествующих дате проведения Отбора, страдающих наркоманией и алкоголизмом;</w:t>
      </w:r>
    </w:p>
    <w:p w:rsidR="00BC09EA" w:rsidRDefault="00BC09EA" w:rsidP="00BC09EA">
      <w:pPr>
        <w:pStyle w:val="ConsPlusNormal"/>
        <w:ind w:firstLine="540"/>
        <w:jc w:val="both"/>
      </w:pPr>
      <w:r>
        <w:t>1.2.5. субъекты малого и среднего предпринимательства, реализующие бизнес-проекты (инвестиционные проекты) в сфере производства товаров (работ, услуг), - субъекты малого и среднего предпринимательства, реализующие бизнес-проекты (инвестиционные проекты) в целях создания и (или) развития либо модернизации производства товаров (работ, услуг) в рамках видов экономической деятельности, утвержденных:</w:t>
      </w:r>
    </w:p>
    <w:p w:rsidR="00BC09EA" w:rsidRDefault="00BC09EA" w:rsidP="00BC09EA">
      <w:pPr>
        <w:pStyle w:val="ConsPlusNormal"/>
        <w:ind w:firstLine="540"/>
        <w:jc w:val="both"/>
      </w:pPr>
      <w:r>
        <w:t xml:space="preserve">1.2.5.1. Общероссийским </w:t>
      </w:r>
      <w:hyperlink r:id="rId12" w:history="1">
        <w:r>
          <w:rPr>
            <w:color w:val="0000FF"/>
          </w:rPr>
          <w:t>классификатором</w:t>
        </w:r>
      </w:hyperlink>
      <w:r>
        <w:t xml:space="preserve"> видов экономической деятельности (ОК 029-2014 (КДЕС Ред. 2), за исключением видов деятельности, включенных в </w:t>
      </w:r>
      <w:hyperlink r:id="rId13" w:history="1">
        <w:r>
          <w:rPr>
            <w:color w:val="0000FF"/>
          </w:rPr>
          <w:t>разделы G</w:t>
        </w:r>
      </w:hyperlink>
      <w:r>
        <w:t xml:space="preserve"> (за исключением </w:t>
      </w:r>
      <w:hyperlink r:id="rId14" w:history="1">
        <w:r>
          <w:rPr>
            <w:color w:val="0000FF"/>
          </w:rPr>
          <w:t>кода 45</w:t>
        </w:r>
      </w:hyperlink>
      <w:r>
        <w:t xml:space="preserve">), </w:t>
      </w:r>
      <w:hyperlink r:id="rId15" w:history="1">
        <w:r>
          <w:rPr>
            <w:color w:val="0000FF"/>
          </w:rPr>
          <w:t>K</w:t>
        </w:r>
      </w:hyperlink>
      <w:r>
        <w:t xml:space="preserve">, </w:t>
      </w:r>
      <w:hyperlink r:id="rId16" w:history="1">
        <w:r>
          <w:rPr>
            <w:color w:val="0000FF"/>
          </w:rPr>
          <w:t>L</w:t>
        </w:r>
      </w:hyperlink>
      <w:r>
        <w:t xml:space="preserve">, </w:t>
      </w:r>
      <w:hyperlink r:id="rId17" w:history="1">
        <w:r>
          <w:rPr>
            <w:color w:val="0000FF"/>
          </w:rPr>
          <w:t>M</w:t>
        </w:r>
      </w:hyperlink>
      <w:r>
        <w:t xml:space="preserve"> (за исключением </w:t>
      </w:r>
      <w:hyperlink r:id="rId18" w:history="1">
        <w:r>
          <w:rPr>
            <w:color w:val="0000FF"/>
          </w:rPr>
          <w:t>кодов 71</w:t>
        </w:r>
      </w:hyperlink>
      <w:r>
        <w:t xml:space="preserve"> и </w:t>
      </w:r>
      <w:hyperlink r:id="rId19" w:history="1">
        <w:r>
          <w:rPr>
            <w:color w:val="0000FF"/>
          </w:rPr>
          <w:t>75</w:t>
        </w:r>
      </w:hyperlink>
      <w:r>
        <w:t xml:space="preserve">), </w:t>
      </w:r>
      <w:hyperlink r:id="rId20" w:history="1">
        <w:r>
          <w:rPr>
            <w:color w:val="0000FF"/>
          </w:rPr>
          <w:t>N</w:t>
        </w:r>
      </w:hyperlink>
      <w:r>
        <w:t xml:space="preserve">, </w:t>
      </w:r>
      <w:hyperlink r:id="rId21" w:history="1">
        <w:r>
          <w:rPr>
            <w:color w:val="0000FF"/>
          </w:rPr>
          <w:t>O</w:t>
        </w:r>
      </w:hyperlink>
      <w:r>
        <w:t xml:space="preserve">, </w:t>
      </w:r>
      <w:hyperlink r:id="rId22" w:history="1">
        <w:r>
          <w:rPr>
            <w:color w:val="0000FF"/>
          </w:rPr>
          <w:t>S</w:t>
        </w:r>
      </w:hyperlink>
      <w:r>
        <w:t xml:space="preserve"> (за исключением </w:t>
      </w:r>
      <w:hyperlink r:id="rId23" w:history="1">
        <w:r>
          <w:rPr>
            <w:color w:val="0000FF"/>
          </w:rPr>
          <w:t>кодов 95</w:t>
        </w:r>
      </w:hyperlink>
      <w:r>
        <w:t xml:space="preserve"> и </w:t>
      </w:r>
      <w:hyperlink r:id="rId24" w:history="1">
        <w:r>
          <w:rPr>
            <w:color w:val="0000FF"/>
          </w:rPr>
          <w:t>96</w:t>
        </w:r>
      </w:hyperlink>
      <w:r>
        <w:t xml:space="preserve">), </w:t>
      </w:r>
      <w:hyperlink r:id="rId25" w:history="1">
        <w:r>
          <w:rPr>
            <w:color w:val="0000FF"/>
          </w:rPr>
          <w:t>T</w:t>
        </w:r>
      </w:hyperlink>
      <w:r>
        <w:t xml:space="preserve">, </w:t>
      </w:r>
      <w:hyperlink r:id="rId26" w:history="1">
        <w:r>
          <w:rPr>
            <w:color w:val="0000FF"/>
          </w:rPr>
          <w:t>U</w:t>
        </w:r>
      </w:hyperlink>
      <w:r>
        <w:t>;</w:t>
      </w:r>
    </w:p>
    <w:p w:rsidR="00BC09EA" w:rsidRDefault="00BC09EA" w:rsidP="00BC09EA">
      <w:pPr>
        <w:pStyle w:val="ConsPlusNormal"/>
        <w:jc w:val="both"/>
      </w:pPr>
      <w:r>
        <w:t xml:space="preserve">(п. 1.2.5.1 в ред. </w:t>
      </w:r>
      <w:hyperlink r:id="rId27"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 xml:space="preserve">1.2.5.2. Общероссийским </w:t>
      </w:r>
      <w:hyperlink r:id="rId28" w:history="1">
        <w:r>
          <w:rPr>
            <w:color w:val="0000FF"/>
          </w:rPr>
          <w:t>классификатором</w:t>
        </w:r>
      </w:hyperlink>
      <w:r>
        <w:t xml:space="preserve"> видов экономической деятельности (ОК 029-2001 (КДЕС Ред. 1), за исключением видов деятельности, включенных в </w:t>
      </w:r>
      <w:hyperlink r:id="rId29" w:history="1">
        <w:r>
          <w:rPr>
            <w:color w:val="0000FF"/>
          </w:rPr>
          <w:t>разделы G</w:t>
        </w:r>
      </w:hyperlink>
      <w:r>
        <w:t xml:space="preserve"> (за исключением </w:t>
      </w:r>
      <w:hyperlink r:id="rId30" w:history="1">
        <w:r>
          <w:rPr>
            <w:color w:val="0000FF"/>
          </w:rPr>
          <w:t>кодов 50</w:t>
        </w:r>
      </w:hyperlink>
      <w:r>
        <w:t xml:space="preserve">, </w:t>
      </w:r>
      <w:hyperlink r:id="rId31" w:history="1">
        <w:r>
          <w:rPr>
            <w:color w:val="0000FF"/>
          </w:rPr>
          <w:t>52.7</w:t>
        </w:r>
      </w:hyperlink>
      <w:r>
        <w:t xml:space="preserve">, </w:t>
      </w:r>
      <w:hyperlink r:id="rId32" w:history="1">
        <w:r>
          <w:rPr>
            <w:color w:val="0000FF"/>
          </w:rPr>
          <w:t>52.71</w:t>
        </w:r>
      </w:hyperlink>
      <w:r>
        <w:t xml:space="preserve">, </w:t>
      </w:r>
      <w:hyperlink r:id="rId33" w:history="1">
        <w:r>
          <w:rPr>
            <w:color w:val="0000FF"/>
          </w:rPr>
          <w:t>52.72</w:t>
        </w:r>
      </w:hyperlink>
      <w:r>
        <w:t xml:space="preserve">, </w:t>
      </w:r>
      <w:hyperlink r:id="rId34" w:history="1">
        <w:r>
          <w:rPr>
            <w:color w:val="0000FF"/>
          </w:rPr>
          <w:t>52.72.1</w:t>
        </w:r>
      </w:hyperlink>
      <w:r>
        <w:t xml:space="preserve">, </w:t>
      </w:r>
      <w:hyperlink r:id="rId35" w:history="1">
        <w:r>
          <w:rPr>
            <w:color w:val="0000FF"/>
          </w:rPr>
          <w:t>52.72.2</w:t>
        </w:r>
      </w:hyperlink>
      <w:r>
        <w:t xml:space="preserve">, </w:t>
      </w:r>
      <w:hyperlink r:id="rId36" w:history="1">
        <w:r>
          <w:rPr>
            <w:color w:val="0000FF"/>
          </w:rPr>
          <w:t>52.74</w:t>
        </w:r>
      </w:hyperlink>
      <w:r>
        <w:t xml:space="preserve">), </w:t>
      </w:r>
      <w:hyperlink r:id="rId37" w:history="1">
        <w:r>
          <w:rPr>
            <w:color w:val="0000FF"/>
          </w:rPr>
          <w:t>J</w:t>
        </w:r>
      </w:hyperlink>
      <w:r>
        <w:t xml:space="preserve">, </w:t>
      </w:r>
      <w:hyperlink r:id="rId38" w:history="1">
        <w:r>
          <w:rPr>
            <w:color w:val="0000FF"/>
          </w:rPr>
          <w:t>K</w:t>
        </w:r>
      </w:hyperlink>
      <w:r>
        <w:t xml:space="preserve"> (за исключением </w:t>
      </w:r>
      <w:hyperlink r:id="rId39" w:history="1">
        <w:r>
          <w:rPr>
            <w:color w:val="0000FF"/>
          </w:rPr>
          <w:t>кода 74.2</w:t>
        </w:r>
      </w:hyperlink>
      <w:r>
        <w:t xml:space="preserve">), </w:t>
      </w:r>
      <w:hyperlink r:id="rId40" w:history="1">
        <w:r>
          <w:rPr>
            <w:color w:val="0000FF"/>
          </w:rPr>
          <w:t>L</w:t>
        </w:r>
      </w:hyperlink>
      <w:r>
        <w:t xml:space="preserve">, </w:t>
      </w:r>
      <w:hyperlink r:id="rId41" w:history="1">
        <w:r>
          <w:rPr>
            <w:color w:val="0000FF"/>
          </w:rPr>
          <w:t>O</w:t>
        </w:r>
      </w:hyperlink>
      <w:r>
        <w:t xml:space="preserve"> (за исключением </w:t>
      </w:r>
      <w:hyperlink r:id="rId42" w:history="1">
        <w:r>
          <w:rPr>
            <w:color w:val="0000FF"/>
          </w:rPr>
          <w:t>кодов 90</w:t>
        </w:r>
      </w:hyperlink>
      <w:r>
        <w:t xml:space="preserve">, </w:t>
      </w:r>
      <w:hyperlink r:id="rId43" w:history="1">
        <w:r>
          <w:rPr>
            <w:color w:val="0000FF"/>
          </w:rPr>
          <w:t>92</w:t>
        </w:r>
      </w:hyperlink>
      <w:r>
        <w:t xml:space="preserve"> и </w:t>
      </w:r>
      <w:hyperlink r:id="rId44" w:history="1">
        <w:r>
          <w:rPr>
            <w:color w:val="0000FF"/>
          </w:rPr>
          <w:t>93</w:t>
        </w:r>
      </w:hyperlink>
      <w:r>
        <w:t xml:space="preserve">), </w:t>
      </w:r>
      <w:hyperlink r:id="rId45" w:history="1">
        <w:r>
          <w:rPr>
            <w:color w:val="0000FF"/>
          </w:rPr>
          <w:t>Р</w:t>
        </w:r>
      </w:hyperlink>
      <w:r>
        <w:t xml:space="preserve">, а также относящихся к </w:t>
      </w:r>
      <w:hyperlink r:id="rId46" w:history="1">
        <w:r>
          <w:rPr>
            <w:color w:val="0000FF"/>
          </w:rPr>
          <w:t>подклассу 63.3 раздела I</w:t>
        </w:r>
      </w:hyperlink>
      <w:r>
        <w:t>;</w:t>
      </w:r>
    </w:p>
    <w:p w:rsidR="00BC09EA" w:rsidRDefault="00BC09EA" w:rsidP="00BC09EA">
      <w:pPr>
        <w:pStyle w:val="ConsPlusNormal"/>
        <w:jc w:val="both"/>
      </w:pPr>
      <w:r>
        <w:t xml:space="preserve">(п. 1.2.5.2 в ред. </w:t>
      </w:r>
      <w:hyperlink r:id="rId47"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 xml:space="preserve">1.2.6.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ко второй и выше амортизационным группам </w:t>
      </w:r>
      <w:hyperlink r:id="rId4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BC09EA" w:rsidRDefault="00BC09EA" w:rsidP="00BC09EA">
      <w:pPr>
        <w:pStyle w:val="ConsPlusNormal"/>
        <w:jc w:val="both"/>
      </w:pPr>
      <w:r>
        <w:t xml:space="preserve">(п. 1.2.6 введен </w:t>
      </w:r>
      <w:hyperlink r:id="rId49" w:history="1">
        <w:r>
          <w:rPr>
            <w:color w:val="0000FF"/>
          </w:rPr>
          <w:t>Постановлением</w:t>
        </w:r>
      </w:hyperlink>
      <w:r>
        <w:t xml:space="preserve"> Правительства Пермского края от 27.07.2016 N 507-п)</w:t>
      </w:r>
    </w:p>
    <w:p w:rsidR="00BC09EA" w:rsidRDefault="00BC09EA" w:rsidP="00BC09EA">
      <w:pPr>
        <w:pStyle w:val="ConsPlusNormal"/>
        <w:ind w:firstLine="540"/>
        <w:jc w:val="both"/>
      </w:pPr>
      <w:r>
        <w:t>1.3. Субсидии предоставляются субъектам малого и среднего предпринимательства:</w:t>
      </w:r>
    </w:p>
    <w:p w:rsidR="00BC09EA" w:rsidRDefault="00BC09EA" w:rsidP="00BC09EA">
      <w:pPr>
        <w:pStyle w:val="ConsPlusNormal"/>
        <w:ind w:firstLine="540"/>
        <w:jc w:val="both"/>
      </w:pPr>
      <w:bookmarkStart w:id="6" w:name="P2028"/>
      <w:bookmarkEnd w:id="6"/>
      <w:r>
        <w:t xml:space="preserve">1.3.1. соответствующим категориям субъектов малого и среднего предпринимательства, установленным Федеральным </w:t>
      </w:r>
      <w:hyperlink r:id="rId5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BC09EA" w:rsidRDefault="00BC09EA" w:rsidP="00BC09EA">
      <w:pPr>
        <w:pStyle w:val="ConsPlusNormal"/>
        <w:ind w:firstLine="540"/>
        <w:jc w:val="both"/>
      </w:pPr>
      <w:r>
        <w:lastRenderedPageBreak/>
        <w:t>1.3.2. зарегистрированным и (или) осуществляющим деятельность на территории соответствующего муниципального образования Пермского края через свое обособленное подразделение, поставленное на учет в налоговом органе соответствующего муниципального образования Пермского края;</w:t>
      </w:r>
    </w:p>
    <w:p w:rsidR="00BC09EA" w:rsidRDefault="00BC09EA" w:rsidP="00BC09EA">
      <w:pPr>
        <w:pStyle w:val="ConsPlusNormal"/>
        <w:ind w:firstLine="540"/>
        <w:jc w:val="both"/>
      </w:pPr>
      <w:r>
        <w:t>1.3.3. не имеющим просроченной задолженности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(далее - задолженность по уплате налогов),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(далее - задолженность по уплате страховых взносов),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BC09EA" w:rsidRDefault="00BC09EA" w:rsidP="00BC09EA">
      <w:pPr>
        <w:pStyle w:val="ConsPlusNormal"/>
        <w:ind w:firstLine="540"/>
        <w:jc w:val="both"/>
      </w:pPr>
      <w:r>
        <w:t>1.3.4.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09EA" w:rsidRDefault="00BC09EA" w:rsidP="00BC09EA">
      <w:pPr>
        <w:pStyle w:val="ConsPlusNormal"/>
        <w:ind w:firstLine="540"/>
        <w:jc w:val="both"/>
      </w:pPr>
      <w:r>
        <w:t>1.3.5. не являющимся участниками соглашений о разделе продукции;</w:t>
      </w:r>
    </w:p>
    <w:p w:rsidR="00BC09EA" w:rsidRDefault="00BC09EA" w:rsidP="00BC09EA">
      <w:pPr>
        <w:pStyle w:val="ConsPlusNormal"/>
        <w:ind w:firstLine="540"/>
        <w:jc w:val="both"/>
      </w:pPr>
      <w:r>
        <w:t>1.3.6. не осуществляющим предпринимательскую деятельность в сфере игорного бизнеса;</w:t>
      </w:r>
    </w:p>
    <w:p w:rsidR="00BC09EA" w:rsidRDefault="00BC09EA" w:rsidP="00BC09EA">
      <w:pPr>
        <w:pStyle w:val="ConsPlusNormal"/>
        <w:ind w:firstLine="540"/>
        <w:jc w:val="both"/>
      </w:pPr>
      <w:r>
        <w:t>1.3.7.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09EA" w:rsidRDefault="00BC09EA" w:rsidP="00BC09EA">
      <w:pPr>
        <w:pStyle w:val="ConsPlusNormal"/>
        <w:jc w:val="both"/>
      </w:pPr>
      <w:r>
        <w:t xml:space="preserve">(в ред. </w:t>
      </w:r>
      <w:hyperlink r:id="rId51"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1.3.8.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C09EA" w:rsidRDefault="00BC09EA" w:rsidP="00BC09EA">
      <w:pPr>
        <w:pStyle w:val="ConsPlusNormal"/>
        <w:ind w:firstLine="540"/>
        <w:jc w:val="both"/>
      </w:pPr>
      <w:r>
        <w:t>1.3.9. не находящимся в процессе реорганизации, ликвидации;</w:t>
      </w:r>
    </w:p>
    <w:p w:rsidR="00BC09EA" w:rsidRDefault="00BC09EA" w:rsidP="00BC09EA">
      <w:pPr>
        <w:pStyle w:val="ConsPlusNormal"/>
        <w:ind w:firstLine="540"/>
        <w:jc w:val="both"/>
      </w:pPr>
      <w:bookmarkStart w:id="7" w:name="P2038"/>
      <w:bookmarkEnd w:id="7"/>
      <w:r>
        <w:t xml:space="preserve">1.3.10. не допускавшим в течение последних трех лет на дату подачи документов в уполномоченный орган в соответствии с </w:t>
      </w:r>
      <w:hyperlink w:anchor="P101" w:history="1">
        <w:r>
          <w:rPr>
            <w:color w:val="0000FF"/>
          </w:rPr>
          <w:t>пунктом 3.5</w:t>
        </w:r>
      </w:hyperlink>
      <w:r>
        <w:t xml:space="preserve"> Порядка, нецелевого использования субсидий либо нарушение порядка, условий, установленных при их предоставлении, за счет средств бюджетов бюджетной системы Российской Федерации;</w:t>
      </w:r>
    </w:p>
    <w:p w:rsidR="00BC09EA" w:rsidRDefault="00BC09EA" w:rsidP="00BC09EA">
      <w:pPr>
        <w:pStyle w:val="ConsPlusNormal"/>
        <w:ind w:firstLine="540"/>
        <w:jc w:val="both"/>
      </w:pPr>
      <w:r>
        <w:t xml:space="preserve">1.3.11. бизнес-проекты (инвестиционные проекты) которых включены в перечень бизнес-проектов (инвестиционных проектов), прошедших Отбор, сформированный в соответствии с </w:t>
      </w:r>
      <w:hyperlink w:anchor="P182" w:history="1">
        <w:r>
          <w:rPr>
            <w:color w:val="0000FF"/>
          </w:rPr>
          <w:t>пунктом 3.38</w:t>
        </w:r>
      </w:hyperlink>
      <w:r>
        <w:t xml:space="preserve"> Порядка;</w:t>
      </w:r>
    </w:p>
    <w:p w:rsidR="00BC09EA" w:rsidRDefault="00BC09EA" w:rsidP="00BC09EA">
      <w:pPr>
        <w:pStyle w:val="ConsPlusNormal"/>
        <w:ind w:firstLine="540"/>
        <w:jc w:val="both"/>
      </w:pPr>
      <w:bookmarkStart w:id="8" w:name="P2040"/>
      <w:bookmarkEnd w:id="8"/>
      <w:r>
        <w:t xml:space="preserve">1.3.12. заключившим с муниципальным образованием договор о предоставлении субсидии в соответствии с </w:t>
      </w:r>
      <w:hyperlink w:anchor="P2045" w:history="1">
        <w:r>
          <w:rPr>
            <w:color w:val="0000FF"/>
          </w:rPr>
          <w:t>пунктом 2.1</w:t>
        </w:r>
      </w:hyperlink>
      <w:r>
        <w:t xml:space="preserve"> настоящих Правил.</w:t>
      </w:r>
    </w:p>
    <w:p w:rsidR="00BC09EA" w:rsidRDefault="00BC09EA" w:rsidP="00BC09EA">
      <w:pPr>
        <w:pStyle w:val="ConsPlusNormal"/>
        <w:ind w:firstLine="540"/>
        <w:jc w:val="both"/>
      </w:pPr>
      <w:bookmarkStart w:id="9" w:name="P2041"/>
      <w:bookmarkEnd w:id="9"/>
      <w:r>
        <w:t>1.4. В предоставлении субсидий должно быть отказано в случае, 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C09EA" w:rsidRDefault="00BC09EA" w:rsidP="00BC09EA">
      <w:pPr>
        <w:pStyle w:val="ConsPlusNormal"/>
        <w:jc w:val="both"/>
      </w:pPr>
    </w:p>
    <w:p w:rsidR="00BC09EA" w:rsidRDefault="00BC09EA" w:rsidP="00BC09EA">
      <w:pPr>
        <w:pStyle w:val="ConsPlusNormal"/>
        <w:jc w:val="center"/>
      </w:pPr>
      <w:r>
        <w:t>II. Предоставление субсидии</w:t>
      </w:r>
    </w:p>
    <w:p w:rsidR="00BC09EA" w:rsidRDefault="00BC09EA" w:rsidP="00BC09EA">
      <w:pPr>
        <w:pStyle w:val="ConsPlusNormal"/>
        <w:jc w:val="both"/>
      </w:pPr>
    </w:p>
    <w:p w:rsidR="00BC09EA" w:rsidRDefault="00BC09EA" w:rsidP="00BC09EA">
      <w:pPr>
        <w:pStyle w:val="ConsPlusNormal"/>
        <w:ind w:firstLine="540"/>
        <w:jc w:val="both"/>
      </w:pPr>
      <w:bookmarkStart w:id="10" w:name="P2045"/>
      <w:bookmarkEnd w:id="10"/>
      <w:r>
        <w:t>2.1. Уполномоченный орган в течение 5 (пяти) рабочих дней со дня заключения соглашения о предоставлении субсидии бюджету муниципального района (городского округа), монопрофильного населенного пункта (моногорода) Пермского края из бюджета Пермского края заключает с субъектом малого и среднего предпринимательства договор о предоставлении субсидии по форме, утвержденной приказом Министерства промышленности, предпринимательства и торговли Пермского края (далее - Министерство).</w:t>
      </w:r>
    </w:p>
    <w:p w:rsidR="00BC09EA" w:rsidRDefault="00BC09EA" w:rsidP="00BC09EA">
      <w:pPr>
        <w:pStyle w:val="ConsPlusNormal"/>
        <w:ind w:firstLine="540"/>
        <w:jc w:val="both"/>
      </w:pPr>
      <w:r>
        <w:t>2.2. В договоре о предоставлении субсидии подлежат отражению:</w:t>
      </w:r>
    </w:p>
    <w:p w:rsidR="00BC09EA" w:rsidRDefault="00BC09EA" w:rsidP="00BC09EA">
      <w:pPr>
        <w:pStyle w:val="ConsPlusNormal"/>
        <w:ind w:firstLine="540"/>
        <w:jc w:val="both"/>
      </w:pPr>
      <w:r>
        <w:t>сведения о размере предоставляемой субсидии;</w:t>
      </w:r>
    </w:p>
    <w:p w:rsidR="00BC09EA" w:rsidRDefault="00BC09EA" w:rsidP="00BC09EA">
      <w:pPr>
        <w:pStyle w:val="ConsPlusNormal"/>
        <w:ind w:firstLine="540"/>
        <w:jc w:val="both"/>
      </w:pPr>
      <w:r>
        <w:t>целевое назначение субсидии;</w:t>
      </w:r>
    </w:p>
    <w:p w:rsidR="00BC09EA" w:rsidRDefault="00BC09EA" w:rsidP="00BC09EA">
      <w:pPr>
        <w:pStyle w:val="ConsPlusNormal"/>
        <w:ind w:firstLine="540"/>
        <w:jc w:val="both"/>
      </w:pPr>
      <w:r>
        <w:t xml:space="preserve">права и обязанности сторон договора о предоставлении субсидии, в том числе обязанность </w:t>
      </w:r>
      <w:r>
        <w:lastRenderedPageBreak/>
        <w:t>субъекта малого и среднего предпринимательства соблюдать условия, установленные настоящими Правилами и договором о предоставлении субсидии, в том числе в части достижения целевых показателей;</w:t>
      </w:r>
    </w:p>
    <w:p w:rsidR="00BC09EA" w:rsidRDefault="00BC09EA" w:rsidP="00BC09EA">
      <w:pPr>
        <w:pStyle w:val="ConsPlusNormal"/>
        <w:ind w:firstLine="540"/>
        <w:jc w:val="both"/>
      </w:pPr>
      <w:r>
        <w:t>целевые показатели реализации бизнес-проекта (инвестиционного проекта), рекомендованного к софинансированию (далее - целевые показатели);</w:t>
      </w:r>
    </w:p>
    <w:p w:rsidR="00BC09EA" w:rsidRDefault="00BC09EA" w:rsidP="00BC09EA">
      <w:pPr>
        <w:pStyle w:val="ConsPlusNormal"/>
        <w:ind w:firstLine="540"/>
        <w:jc w:val="both"/>
      </w:pPr>
      <w:r>
        <w:t>порядок и сроки выплаты субсидии;</w:t>
      </w:r>
    </w:p>
    <w:p w:rsidR="00BC09EA" w:rsidRDefault="00BC09EA" w:rsidP="00BC09EA">
      <w:pPr>
        <w:pStyle w:val="ConsPlusNormal"/>
        <w:ind w:firstLine="540"/>
        <w:jc w:val="both"/>
      </w:pPr>
      <w: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о достижении целевых показателей реализации бизнес-проекта (инвестиционного проекта);</w:t>
      </w:r>
    </w:p>
    <w:p w:rsidR="00BC09EA" w:rsidRDefault="00BC09EA" w:rsidP="00BC09EA">
      <w:pPr>
        <w:pStyle w:val="ConsPlusNormal"/>
        <w:ind w:firstLine="540"/>
        <w:jc w:val="both"/>
      </w:pPr>
      <w:r>
        <w:t>согласие субъекта малого и среднего предпринимательства на осуществление уполномоченным органом, предоставившим субсидию, 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установленных настоящими Правилами и (или) договором о предоставлении субсидии;</w:t>
      </w:r>
    </w:p>
    <w:p w:rsidR="00BC09EA" w:rsidRDefault="00BC09EA" w:rsidP="00BC09EA">
      <w:pPr>
        <w:pStyle w:val="ConsPlusNormal"/>
        <w:ind w:firstLine="540"/>
        <w:jc w:val="both"/>
      </w:pPr>
      <w:r>
        <w:t>порядок осуществления контроля за соблюдением условий, установленных настоящими Правилами и (или) договором о предоставлении субсидии;</w:t>
      </w:r>
    </w:p>
    <w:p w:rsidR="00BC09EA" w:rsidRDefault="00BC09EA" w:rsidP="00BC09EA">
      <w:pPr>
        <w:pStyle w:val="ConsPlusNormal"/>
        <w:ind w:firstLine="540"/>
        <w:jc w:val="both"/>
      </w:pPr>
      <w:r>
        <w:t>срок действия договора о предоставлении субсидии;</w:t>
      </w:r>
    </w:p>
    <w:p w:rsidR="00BC09EA" w:rsidRDefault="00BC09EA" w:rsidP="00BC09EA">
      <w:pPr>
        <w:pStyle w:val="ConsPlusNormal"/>
        <w:ind w:firstLine="540"/>
        <w:jc w:val="both"/>
      </w:pPr>
      <w:r>
        <w:t>порядок внесения изменений в договор о предоставлении субсидии;</w:t>
      </w:r>
    </w:p>
    <w:p w:rsidR="00BC09EA" w:rsidRDefault="00BC09EA" w:rsidP="00BC09EA">
      <w:pPr>
        <w:pStyle w:val="ConsPlusNormal"/>
        <w:ind w:firstLine="540"/>
        <w:jc w:val="both"/>
      </w:pPr>
      <w:r>
        <w:t>форс-мажор;</w:t>
      </w:r>
    </w:p>
    <w:p w:rsidR="00BC09EA" w:rsidRDefault="00BC09EA" w:rsidP="00BC09EA">
      <w:pPr>
        <w:pStyle w:val="ConsPlusNormal"/>
        <w:ind w:firstLine="540"/>
        <w:jc w:val="both"/>
      </w:pPr>
      <w:r>
        <w:t>заключительные положения;</w:t>
      </w:r>
    </w:p>
    <w:p w:rsidR="00BC09EA" w:rsidRDefault="00BC09EA" w:rsidP="00BC09EA">
      <w:pPr>
        <w:pStyle w:val="ConsPlusNormal"/>
        <w:ind w:firstLine="540"/>
        <w:jc w:val="both"/>
      </w:pPr>
      <w:r>
        <w:t>адреса и реквизиты сторон договора о предоставлении субсидии;</w:t>
      </w:r>
    </w:p>
    <w:p w:rsidR="00BC09EA" w:rsidRDefault="00BC09EA" w:rsidP="00BC09EA">
      <w:pPr>
        <w:pStyle w:val="ConsPlusNormal"/>
        <w:ind w:firstLine="540"/>
        <w:jc w:val="both"/>
      </w:pPr>
      <w:r>
        <w:t>дополнительные условия и разделы по усмотрению сторон договора о предоставлении субсидии.</w:t>
      </w:r>
    </w:p>
    <w:p w:rsidR="00BC09EA" w:rsidRDefault="00BC09EA" w:rsidP="00BC09EA">
      <w:pPr>
        <w:pStyle w:val="ConsPlusNormal"/>
        <w:ind w:firstLine="540"/>
        <w:jc w:val="both"/>
      </w:pPr>
      <w:r>
        <w:t>2.3. Перечисление субсидии субъекту малого и среднего предпринимательства осуществляется финансовым органом соответствующего муниципального образования в следующие сроки:</w:t>
      </w:r>
    </w:p>
    <w:p w:rsidR="00BC09EA" w:rsidRDefault="00BC09EA" w:rsidP="00BC09EA">
      <w:pPr>
        <w:pStyle w:val="ConsPlusNormal"/>
        <w:ind w:firstLine="540"/>
        <w:jc w:val="both"/>
      </w:pPr>
      <w:r>
        <w:t>за счет средств бюджета Пермского края - в течение 10 (десяти) рабочих дней со дня поступления средств из бюджета Пермского края в бюджет муниципального образования;</w:t>
      </w:r>
    </w:p>
    <w:p w:rsidR="00BC09EA" w:rsidRDefault="00BC09EA" w:rsidP="00BC09EA">
      <w:pPr>
        <w:pStyle w:val="ConsPlusNormal"/>
        <w:ind w:firstLine="540"/>
        <w:jc w:val="both"/>
      </w:pPr>
      <w:r>
        <w:t>за счет средств бюджета Пермского края, источником финансового обеспечения которых является субсидия из федерального бюджета, - в течение 10 (десяти) рабочих дней поступления средств из бюджета Пермского края, источником финансового обеспечения которых является субсидия из федерального бюджета, в бюджет муниципального образования.</w:t>
      </w:r>
    </w:p>
    <w:p w:rsidR="00BC09EA" w:rsidRDefault="00BC09EA" w:rsidP="00BC09EA">
      <w:pPr>
        <w:pStyle w:val="ConsPlusNormal"/>
        <w:jc w:val="both"/>
      </w:pPr>
    </w:p>
    <w:p w:rsidR="00BC09EA" w:rsidRDefault="00BC09EA" w:rsidP="00BC09EA">
      <w:pPr>
        <w:pStyle w:val="ConsPlusNormal"/>
        <w:jc w:val="center"/>
      </w:pPr>
      <w:bookmarkStart w:id="11" w:name="P2065"/>
      <w:bookmarkEnd w:id="11"/>
      <w:r>
        <w:t>III. Условия предоставления субсидий на возмещение части</w:t>
      </w:r>
    </w:p>
    <w:p w:rsidR="00BC09EA" w:rsidRDefault="00BC09EA" w:rsidP="00BC09EA">
      <w:pPr>
        <w:pStyle w:val="ConsPlusNormal"/>
        <w:jc w:val="center"/>
      </w:pPr>
      <w:r>
        <w:t>затрат, связанных с уплатой первого взноса (аванса)</w:t>
      </w:r>
    </w:p>
    <w:p w:rsidR="00BC09EA" w:rsidRDefault="00BC09EA" w:rsidP="00BC09EA">
      <w:pPr>
        <w:pStyle w:val="ConsPlusNormal"/>
        <w:jc w:val="center"/>
      </w:pPr>
      <w:r>
        <w:t>по договорам лизинга оборудования, и (или) субсидий</w:t>
      </w:r>
    </w:p>
    <w:p w:rsidR="00BC09EA" w:rsidRDefault="00BC09EA" w:rsidP="00BC09EA">
      <w:pPr>
        <w:pStyle w:val="ConsPlusNormal"/>
        <w:jc w:val="center"/>
      </w:pPr>
      <w:r>
        <w:t>на возмещение части затрат, связанных с уплатой лизинговых</w:t>
      </w:r>
    </w:p>
    <w:p w:rsidR="00BC09EA" w:rsidRDefault="00BC09EA" w:rsidP="00BC09EA">
      <w:pPr>
        <w:pStyle w:val="ConsPlusNormal"/>
        <w:jc w:val="center"/>
      </w:pPr>
      <w:r>
        <w:t>платежей</w:t>
      </w:r>
    </w:p>
    <w:p w:rsidR="00BC09EA" w:rsidRDefault="00BC09EA" w:rsidP="00BC09EA">
      <w:pPr>
        <w:pStyle w:val="ConsPlusNormal"/>
        <w:jc w:val="both"/>
      </w:pPr>
    </w:p>
    <w:p w:rsidR="00BC09EA" w:rsidRDefault="00BC09EA" w:rsidP="00BC09EA">
      <w:pPr>
        <w:pStyle w:val="ConsPlusNormal"/>
        <w:ind w:firstLine="540"/>
        <w:jc w:val="both"/>
      </w:pPr>
      <w:r>
        <w:t>3.1. Субсидии на возмещение части затрат, связанных с уплатой первого взноса (аванса) по договорам лизинга оборудования), и (или) субсидии на возмещение части затрат, связанных с уплатой лизинговых платежей, предоставляются субъектам малого и среднего предпринимательства, реализующим бизнес-проекты (инвестиционные проекты) в сфере производства товаров (работ, услуг).</w:t>
      </w:r>
    </w:p>
    <w:p w:rsidR="00BC09EA" w:rsidRDefault="00BC09EA" w:rsidP="00BC09EA">
      <w:pPr>
        <w:pStyle w:val="ConsPlusNormal"/>
        <w:ind w:firstLine="540"/>
        <w:jc w:val="both"/>
      </w:pPr>
      <w:r>
        <w:t>3.2. Субсидии на возмещение части затрат, связанных с уплатой первого взноса (аванса) по договорам лизинга оборудования, и (или) субсидии на возмещение части затрат, связанных с уплатой лизинговых платежей, предоставляются по договорам лизинга оборудования, соответствующим следующим требованиям:</w:t>
      </w:r>
    </w:p>
    <w:p w:rsidR="00BC09EA" w:rsidRDefault="00BC09EA" w:rsidP="00BC09EA">
      <w:pPr>
        <w:pStyle w:val="ConsPlusNormal"/>
        <w:ind w:firstLine="540"/>
        <w:jc w:val="both"/>
      </w:pPr>
      <w:bookmarkStart w:id="12" w:name="P2073"/>
      <w:bookmarkEnd w:id="12"/>
      <w:r>
        <w:t>3.2.1.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BC09EA" w:rsidRDefault="00BC09EA" w:rsidP="00BC09EA">
      <w:pPr>
        <w:pStyle w:val="ConsPlusNormal"/>
        <w:ind w:firstLine="540"/>
        <w:jc w:val="both"/>
      </w:pPr>
      <w:r>
        <w:t>3.2.2. договор лизинга оборудования заключен не ранее 1 января 2013 года;</w:t>
      </w:r>
    </w:p>
    <w:p w:rsidR="00BC09EA" w:rsidRDefault="00BC09EA" w:rsidP="00BC09EA">
      <w:pPr>
        <w:pStyle w:val="ConsPlusNormal"/>
        <w:ind w:firstLine="540"/>
        <w:jc w:val="both"/>
      </w:pPr>
      <w:r>
        <w:t>3.2.3. договор лизинга оборудования содержит условия о выкупе лизингополучателем предмета лизинга;</w:t>
      </w:r>
    </w:p>
    <w:p w:rsidR="00BC09EA" w:rsidRDefault="00BC09EA" w:rsidP="00BC09EA">
      <w:pPr>
        <w:pStyle w:val="ConsPlusNormal"/>
        <w:ind w:firstLine="540"/>
        <w:jc w:val="both"/>
      </w:pPr>
      <w:r>
        <w:lastRenderedPageBreak/>
        <w:t>3.2.4. 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 договором лизинга оборудования;</w:t>
      </w:r>
    </w:p>
    <w:p w:rsidR="00BC09EA" w:rsidRDefault="00BC09EA" w:rsidP="00BC09EA">
      <w:pPr>
        <w:pStyle w:val="ConsPlusNormal"/>
        <w:ind w:firstLine="540"/>
        <w:jc w:val="both"/>
      </w:pPr>
      <w:bookmarkStart w:id="13" w:name="P2077"/>
      <w:bookmarkEnd w:id="13"/>
      <w:r>
        <w:t>3.2.5. предметами лизинга являются следующие физически не изношенные и морально не устаревшие предметы:</w:t>
      </w:r>
    </w:p>
    <w:p w:rsidR="00BC09EA" w:rsidRDefault="00BC09EA" w:rsidP="00BC09EA">
      <w:pPr>
        <w:pStyle w:val="ConsPlusNormal"/>
        <w:ind w:firstLine="540"/>
        <w:jc w:val="both"/>
      </w:pPr>
      <w:r>
        <w:t>3.2.5.1. оборудование;</w:t>
      </w:r>
    </w:p>
    <w:p w:rsidR="00BC09EA" w:rsidRDefault="00BC09EA" w:rsidP="00BC09EA">
      <w:pPr>
        <w:pStyle w:val="ConsPlusNormal"/>
        <w:jc w:val="both"/>
      </w:pPr>
      <w:r>
        <w:t xml:space="preserve">(п. 3.2.5.1 в ред. </w:t>
      </w:r>
      <w:hyperlink r:id="rId52"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3.2.5.2. универсальные мобильные платформы:</w:t>
      </w:r>
    </w:p>
    <w:p w:rsidR="00BC09EA" w:rsidRDefault="00BC09EA" w:rsidP="00BC09EA">
      <w:pPr>
        <w:pStyle w:val="ConsPlusNormal"/>
        <w:ind w:firstLine="540"/>
        <w:jc w:val="both"/>
      </w:pPr>
      <w:r>
        <w:t>мобильная служба быта;</w:t>
      </w:r>
    </w:p>
    <w:p w:rsidR="00BC09EA" w:rsidRDefault="00BC09EA" w:rsidP="00BC09EA">
      <w:pPr>
        <w:pStyle w:val="ConsPlusNormal"/>
        <w:ind w:firstLine="540"/>
        <w:jc w:val="both"/>
      </w:pPr>
      <w:r>
        <w:t>мобильный шиномонтаж;</w:t>
      </w:r>
    </w:p>
    <w:p w:rsidR="00BC09EA" w:rsidRDefault="00BC09EA" w:rsidP="00BC09EA">
      <w:pPr>
        <w:pStyle w:val="ConsPlusNormal"/>
        <w:ind w:firstLine="540"/>
        <w:jc w:val="both"/>
      </w:pPr>
      <w:r>
        <w:t>мобильный пункт быстрого питания;</w:t>
      </w:r>
    </w:p>
    <w:p w:rsidR="00BC09EA" w:rsidRDefault="00BC09EA" w:rsidP="00BC09EA">
      <w:pPr>
        <w:pStyle w:val="ConsPlusNormal"/>
        <w:ind w:firstLine="540"/>
        <w:jc w:val="both"/>
      </w:pPr>
      <w:r>
        <w:t>мобильный пункт производства готовых к употреблению продуктов питания (хлебобулочные и кондитерские изделия, блины, гриль, пончики и пр.);</w:t>
      </w:r>
    </w:p>
    <w:p w:rsidR="00BC09EA" w:rsidRDefault="00BC09EA" w:rsidP="00BC09EA">
      <w:pPr>
        <w:pStyle w:val="ConsPlusNormal"/>
        <w:ind w:firstLine="540"/>
        <w:jc w:val="both"/>
      </w:pPr>
      <w:r>
        <w:t>мобильный ремонт обуви;</w:t>
      </w:r>
    </w:p>
    <w:p w:rsidR="00BC09EA" w:rsidRDefault="00BC09EA" w:rsidP="00BC09EA">
      <w:pPr>
        <w:pStyle w:val="ConsPlusNormal"/>
        <w:ind w:firstLine="540"/>
        <w:jc w:val="both"/>
      </w:pPr>
      <w:r>
        <w:t>мобильный центр первичной обработки и фасовки сельскохозяйственной продукции;</w:t>
      </w:r>
    </w:p>
    <w:p w:rsidR="00BC09EA" w:rsidRDefault="00BC09EA" w:rsidP="00BC09EA">
      <w:pPr>
        <w:pStyle w:val="ConsPlusNormal"/>
        <w:ind w:firstLine="540"/>
        <w:jc w:val="both"/>
      </w:pPr>
      <w:r>
        <w:t>мобильный пункт заготовки молочной продукции;</w:t>
      </w:r>
    </w:p>
    <w:p w:rsidR="00BC09EA" w:rsidRDefault="00BC09EA" w:rsidP="00BC09EA">
      <w:pPr>
        <w:pStyle w:val="ConsPlusNormal"/>
        <w:ind w:firstLine="540"/>
        <w:jc w:val="both"/>
      </w:pPr>
      <w:r>
        <w:t>3.2.5.3.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BC09EA" w:rsidRDefault="00BC09EA" w:rsidP="00BC09EA">
      <w:pPr>
        <w:pStyle w:val="ConsPlusNormal"/>
        <w:ind w:firstLine="540"/>
        <w:jc w:val="both"/>
      </w:pPr>
      <w:r>
        <w:t xml:space="preserve">Бывшее в эксплуатации оборудование, выступающее в качестве предмета лизинга, срок фактического использования которого на момент заключения договора лизинга оборудования равен или превышает срок его полезного использования, установленного </w:t>
      </w:r>
      <w:hyperlink r:id="rId53" w:history="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признается в целях настоящих Правил физически изношенным и морально устаревшим оборудованием.</w:t>
      </w:r>
    </w:p>
    <w:p w:rsidR="00BC09EA" w:rsidRDefault="00BC09EA" w:rsidP="00BC09EA">
      <w:pPr>
        <w:pStyle w:val="ConsPlusNormal"/>
        <w:ind w:firstLine="540"/>
        <w:jc w:val="both"/>
      </w:pPr>
      <w:r>
        <w:t>3.3. Условиями предоставления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являются:</w:t>
      </w:r>
    </w:p>
    <w:p w:rsidR="00BC09EA" w:rsidRDefault="00BC09EA" w:rsidP="00BC09EA">
      <w:pPr>
        <w:pStyle w:val="ConsPlusNormal"/>
        <w:ind w:firstLine="540"/>
        <w:jc w:val="both"/>
      </w:pPr>
      <w:r>
        <w:t xml:space="preserve">3.3.1. соответствие субъекта малого и среднего предпринимательства требованиям, установленным </w:t>
      </w:r>
      <w:hyperlink w:anchor="P2028" w:history="1">
        <w:r>
          <w:rPr>
            <w:color w:val="0000FF"/>
          </w:rPr>
          <w:t>пунктами 1.3.1</w:t>
        </w:r>
      </w:hyperlink>
      <w:r>
        <w:t>-</w:t>
      </w:r>
      <w:hyperlink w:anchor="P2040" w:history="1">
        <w:r>
          <w:rPr>
            <w:color w:val="0000FF"/>
          </w:rPr>
          <w:t>1.3.12</w:t>
        </w:r>
      </w:hyperlink>
      <w:r>
        <w:t xml:space="preserve"> настоящих Правил;</w:t>
      </w:r>
    </w:p>
    <w:p w:rsidR="00BC09EA" w:rsidRDefault="00BC09EA" w:rsidP="00BC09EA">
      <w:pPr>
        <w:pStyle w:val="ConsPlusNormal"/>
        <w:ind w:firstLine="540"/>
        <w:jc w:val="both"/>
      </w:pPr>
      <w:r>
        <w:t xml:space="preserve">3.3.2. соответствие договоров лизинга оборудования требованиям, установленным </w:t>
      </w:r>
      <w:hyperlink w:anchor="P2073" w:history="1">
        <w:r>
          <w:rPr>
            <w:color w:val="0000FF"/>
          </w:rPr>
          <w:t>пунктами 3.2.1</w:t>
        </w:r>
      </w:hyperlink>
      <w:r>
        <w:t>-</w:t>
      </w:r>
      <w:hyperlink w:anchor="P2077" w:history="1">
        <w:r>
          <w:rPr>
            <w:color w:val="0000FF"/>
          </w:rPr>
          <w:t>3.2.5</w:t>
        </w:r>
      </w:hyperlink>
      <w:r>
        <w:t xml:space="preserve"> настоящих Правил;</w:t>
      </w:r>
    </w:p>
    <w:p w:rsidR="00BC09EA" w:rsidRDefault="00BC09EA" w:rsidP="00BC09EA">
      <w:pPr>
        <w:pStyle w:val="ConsPlusNormal"/>
        <w:jc w:val="both"/>
      </w:pPr>
      <w:r>
        <w:t xml:space="preserve">(в ред. </w:t>
      </w:r>
      <w:hyperlink r:id="rId54"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 xml:space="preserve">3.3.3. представление документов, подтверждающих фактически произведенные затраты, в соответствии с перечнем, установленным </w:t>
      </w:r>
      <w:hyperlink w:anchor="P2106" w:history="1">
        <w:r>
          <w:rPr>
            <w:color w:val="0000FF"/>
          </w:rPr>
          <w:t>пунктом 3.7</w:t>
        </w:r>
      </w:hyperlink>
      <w:r>
        <w:t xml:space="preserve"> настоящих Правил, в сроки, установленные </w:t>
      </w:r>
      <w:hyperlink w:anchor="P96" w:history="1">
        <w:r>
          <w:rPr>
            <w:color w:val="0000FF"/>
          </w:rPr>
          <w:t>пунктом 3.4</w:t>
        </w:r>
      </w:hyperlink>
      <w:r>
        <w:t xml:space="preserve"> Порядка;</w:t>
      </w:r>
    </w:p>
    <w:p w:rsidR="00BC09EA" w:rsidRDefault="00BC09EA" w:rsidP="00BC09EA">
      <w:pPr>
        <w:pStyle w:val="ConsPlusNormal"/>
        <w:ind w:firstLine="540"/>
        <w:jc w:val="both"/>
      </w:pPr>
      <w:r>
        <w:t>3.3.4. достижение целевых показателей реализации бизнес-проекта (инвестиционного проекта), установленных договором о предоставлении субсидии;</w:t>
      </w:r>
    </w:p>
    <w:p w:rsidR="00BC09EA" w:rsidRDefault="00BC09EA" w:rsidP="00BC09EA">
      <w:pPr>
        <w:pStyle w:val="ConsPlusNormal"/>
        <w:ind w:firstLine="540"/>
        <w:jc w:val="both"/>
      </w:pPr>
      <w:r>
        <w:t>3.3.5. осуществление предпринимательской деятельности в течение не менее 3 лет с момента получения субсидии;</w:t>
      </w:r>
    </w:p>
    <w:p w:rsidR="00BC09EA" w:rsidRDefault="00BC09EA" w:rsidP="00BC09EA">
      <w:pPr>
        <w:pStyle w:val="ConsPlusNormal"/>
        <w:ind w:firstLine="540"/>
        <w:jc w:val="both"/>
      </w:pPr>
      <w:r>
        <w:t>3.3.6. неотчуждение выкупленного по договорам лизинга оборудования в течение 3 лет с момента получения субсидии;</w:t>
      </w:r>
    </w:p>
    <w:p w:rsidR="00BC09EA" w:rsidRDefault="00BC09EA" w:rsidP="00BC09EA">
      <w:pPr>
        <w:pStyle w:val="ConsPlusNormal"/>
        <w:ind w:firstLine="540"/>
        <w:jc w:val="both"/>
      </w:pPr>
      <w:r>
        <w:t>3.3.7. уплата лизинговых платежей по договорам лизинга в сроки, установленные графиком уплаты лизинговых платежей.</w:t>
      </w:r>
    </w:p>
    <w:p w:rsidR="00BC09EA" w:rsidRDefault="00BC09EA" w:rsidP="00BC09EA">
      <w:pPr>
        <w:pStyle w:val="ConsPlusNormal"/>
        <w:ind w:firstLine="540"/>
        <w:jc w:val="both"/>
      </w:pPr>
      <w:r>
        <w:t>Субсидии на возмещение части затрат, связанных с уплатой лизинговых платежей, начисленных и уплаченных по просроченной задолженности, не предоставляются.</w:t>
      </w:r>
    </w:p>
    <w:p w:rsidR="00BC09EA" w:rsidRDefault="00BC09EA" w:rsidP="00BC09EA">
      <w:pPr>
        <w:pStyle w:val="ConsPlusNormal"/>
        <w:ind w:firstLine="540"/>
        <w:jc w:val="both"/>
      </w:pPr>
      <w:bookmarkStart w:id="14" w:name="P2100"/>
      <w:bookmarkEnd w:id="14"/>
      <w:r>
        <w:t>3.4. Субсидии на возмещение части затрат, связанных с уплатой первого взноса (аванса) по договорам лизинга оборудования, предоставляются единовременно в следующих размерах:</w:t>
      </w:r>
    </w:p>
    <w:p w:rsidR="00BC09EA" w:rsidRDefault="00BC09EA" w:rsidP="00BC09EA">
      <w:pPr>
        <w:pStyle w:val="ConsPlusNormal"/>
        <w:ind w:firstLine="540"/>
        <w:jc w:val="both"/>
      </w:pPr>
      <w:r>
        <w:t xml:space="preserve">вновь зарегистрированным и действующим менее 1 года на момент принятия решения комиссии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(далее - Комиссия по отбору) субъектам малого </w:t>
      </w:r>
      <w:r>
        <w:lastRenderedPageBreak/>
        <w:t>предпринимательства - в размере до 85% произведенных затрат, включая затраты на монтаж оборудования, но не более 1,5 млн. рублей на одного субъекта малого предпринимательства - получателя данной субсидии;</w:t>
      </w:r>
    </w:p>
    <w:p w:rsidR="00BC09EA" w:rsidRDefault="00BC09EA" w:rsidP="00BC09EA">
      <w:pPr>
        <w:pStyle w:val="ConsPlusNormal"/>
        <w:ind w:firstLine="540"/>
        <w:jc w:val="both"/>
      </w:pPr>
      <w:r>
        <w:t>действующим более 1 года на момент принятия решения Комиссией по отбору субъектам малого и среднего предпринимательства - в размере до 100% произведенных затрат, включая затраты на монтаж оборудования, но не более 15,0 млн. рублей на одного субъекта малого и среднего предпринимательства - получателя данной субсидии.</w:t>
      </w:r>
    </w:p>
    <w:p w:rsidR="00BC09EA" w:rsidRDefault="00BC09EA" w:rsidP="00BC09EA">
      <w:pPr>
        <w:pStyle w:val="ConsPlusNormal"/>
        <w:ind w:firstLine="540"/>
        <w:jc w:val="both"/>
      </w:pPr>
      <w:bookmarkStart w:id="15" w:name="P2103"/>
      <w:bookmarkEnd w:id="15"/>
      <w:r>
        <w:t>3.5. Субсидии на возмещение части затрат, связанных с уплатой лизинговых платежей,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лизингового платежа, от остаточной стоимости предмета лизинга,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BC09EA" w:rsidRDefault="00BC09EA" w:rsidP="00BC09EA">
      <w:pPr>
        <w:pStyle w:val="ConsPlusNormal"/>
        <w:ind w:firstLine="540"/>
        <w:jc w:val="both"/>
      </w:pPr>
      <w:r>
        <w:t>Максимальный размер субсидии на возмещение части затрат, связанных с уплатой лизинговых платежей, составляет 15,0 млн. рублей на одного субъекта малого и среднего предпринимательства - получателя данной субсидии.</w:t>
      </w:r>
    </w:p>
    <w:p w:rsidR="00BC09EA" w:rsidRDefault="00BC09EA" w:rsidP="00BC09EA">
      <w:pPr>
        <w:pStyle w:val="ConsPlusNormal"/>
        <w:ind w:firstLine="540"/>
        <w:jc w:val="both"/>
      </w:pPr>
      <w:r>
        <w:t xml:space="preserve">3.6. Суммы субсидий на возмещение части затрат, связанных с уплатой первого взноса (аванса) по договорам лизинга оборудования и (или) субсидий на возмещение части затрат, связанных с уплатой лизинговых платежей, рассчитанные в соответствии с </w:t>
      </w:r>
      <w:hyperlink w:anchor="P2100" w:history="1">
        <w:r>
          <w:rPr>
            <w:color w:val="0000FF"/>
          </w:rPr>
          <w:t>пунктами 3.4</w:t>
        </w:r>
      </w:hyperlink>
      <w:r>
        <w:t xml:space="preserve">, </w:t>
      </w:r>
      <w:hyperlink w:anchor="P2103" w:history="1">
        <w:r>
          <w:rPr>
            <w:color w:val="0000FF"/>
          </w:rPr>
          <w:t>3.5</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82" w:history="1">
        <w:r>
          <w:rPr>
            <w:color w:val="0000FF"/>
          </w:rPr>
          <w:t>пунктом 3.38</w:t>
        </w:r>
      </w:hyperlink>
      <w:r>
        <w:t xml:space="preserve"> Порядка.</w:t>
      </w:r>
    </w:p>
    <w:p w:rsidR="00BC09EA" w:rsidRDefault="00BC09EA" w:rsidP="00BC09EA">
      <w:pPr>
        <w:pStyle w:val="ConsPlusNormal"/>
        <w:ind w:firstLine="540"/>
        <w:jc w:val="both"/>
      </w:pPr>
      <w:bookmarkStart w:id="16" w:name="P2106"/>
      <w:bookmarkEnd w:id="16"/>
      <w:r>
        <w:t>3.7. Для получения субсидий субъекты малого и среднего предпринимательства представляют в уполномоченный орган следующие документы:</w:t>
      </w:r>
    </w:p>
    <w:p w:rsidR="00BC09EA" w:rsidRDefault="00BC09EA" w:rsidP="00BC09EA">
      <w:pPr>
        <w:pStyle w:val="ConsPlusNormal"/>
        <w:ind w:firstLine="540"/>
        <w:jc w:val="both"/>
      </w:pPr>
      <w:r>
        <w:t xml:space="preserve">3.7.1. </w:t>
      </w:r>
      <w:hyperlink w:anchor="P2259" w:history="1">
        <w:r>
          <w:rPr>
            <w:color w:val="0000FF"/>
          </w:rPr>
          <w:t>заявку</w:t>
        </w:r>
      </w:hyperlink>
      <w:r>
        <w:t xml:space="preserve"> на получение субсидии по форме согласно приложению 1 к настоящим Правилам;</w:t>
      </w:r>
    </w:p>
    <w:p w:rsidR="00BC09EA" w:rsidRDefault="00BC09EA" w:rsidP="00BC09EA">
      <w:pPr>
        <w:pStyle w:val="ConsPlusNormal"/>
        <w:jc w:val="both"/>
      </w:pPr>
      <w:r>
        <w:t xml:space="preserve">(в ред. </w:t>
      </w:r>
      <w:hyperlink r:id="rId55"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3.7.2.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BC09EA" w:rsidRDefault="00BC09EA" w:rsidP="00BC09EA">
      <w:pPr>
        <w:pStyle w:val="ConsPlusNormal"/>
        <w:ind w:firstLine="540"/>
        <w:jc w:val="both"/>
      </w:pPr>
      <w:r>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соответственно от:</w:t>
      </w:r>
    </w:p>
    <w:p w:rsidR="00BC09EA" w:rsidRDefault="00BC09EA" w:rsidP="00BC09EA">
      <w:pPr>
        <w:pStyle w:val="ConsPlusNormal"/>
        <w:ind w:firstLine="540"/>
        <w:jc w:val="both"/>
      </w:pPr>
      <w:r>
        <w:t>федерального органа исполнительной власти, осуществляющим функции по контролю и надзору за соблюдением законодательства о налогах и сборах (далее - налоговый орган);</w:t>
      </w:r>
    </w:p>
    <w:p w:rsidR="00BC09EA" w:rsidRDefault="00BC09EA" w:rsidP="00BC09EA">
      <w:pPr>
        <w:pStyle w:val="ConsPlusNormal"/>
        <w:ind w:firstLine="540"/>
        <w:jc w:val="both"/>
      </w:pPr>
      <w:r>
        <w:t>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BC09EA" w:rsidRDefault="00BC09EA" w:rsidP="00BC09EA">
      <w:pPr>
        <w:pStyle w:val="ConsPlusNormal"/>
        <w:ind w:firstLine="540"/>
        <w:jc w:val="both"/>
      </w:pPr>
      <w:r>
        <w:t xml:space="preserve">3.7.3. </w:t>
      </w:r>
      <w:hyperlink w:anchor="P2338"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2 к настоящим Правилам - для возмещения части затрат, связанных с уплатой субъектом малого и среднего предпринимательства первого взноса (аванса) по договорам лизинга оборудования;</w:t>
      </w:r>
    </w:p>
    <w:p w:rsidR="00BC09EA" w:rsidRDefault="00BC09EA" w:rsidP="00BC09EA">
      <w:pPr>
        <w:pStyle w:val="ConsPlusNormal"/>
        <w:ind w:firstLine="540"/>
        <w:jc w:val="both"/>
      </w:pPr>
      <w:r>
        <w:t xml:space="preserve">3.7.4. </w:t>
      </w:r>
      <w:hyperlink w:anchor="P2424" w:history="1">
        <w:r>
          <w:rPr>
            <w:color w:val="0000FF"/>
          </w:rPr>
          <w:t>расчет</w:t>
        </w:r>
      </w:hyperlink>
      <w:r>
        <w:t xml:space="preserve"> размера субсидии на возмещение части затрат, связанных с уплатой субъектом </w:t>
      </w:r>
      <w:r>
        <w:lastRenderedPageBreak/>
        <w:t>малого и среднего предпринимательства лизинговых платежей по договорам лизинга оборудования, по форме согласно приложению 3 к настоящим Правилам - для возмещения части затрат, связанных с уплатой субъектом малого и среднего предпринимательства лизинговых платежей;</w:t>
      </w:r>
    </w:p>
    <w:p w:rsidR="00BC09EA" w:rsidRDefault="00BC09EA" w:rsidP="00BC09EA">
      <w:pPr>
        <w:pStyle w:val="ConsPlusNormal"/>
        <w:ind w:firstLine="540"/>
        <w:jc w:val="both"/>
      </w:pPr>
      <w:r>
        <w:t>3.7.5. заверенные лизинговой компанией копии:</w:t>
      </w:r>
    </w:p>
    <w:p w:rsidR="00BC09EA" w:rsidRDefault="00BC09EA" w:rsidP="00BC09EA">
      <w:pPr>
        <w:pStyle w:val="ConsPlusNormal"/>
        <w:ind w:firstLine="540"/>
        <w:jc w:val="both"/>
      </w:pPr>
      <w:r>
        <w:t>3.7.5.1. договоров финансовой аренды (лизинга) оборудования;</w:t>
      </w:r>
    </w:p>
    <w:p w:rsidR="00BC09EA" w:rsidRDefault="00BC09EA" w:rsidP="00BC09EA">
      <w:pPr>
        <w:pStyle w:val="ConsPlusNormal"/>
        <w:ind w:firstLine="540"/>
        <w:jc w:val="both"/>
      </w:pPr>
      <w:r>
        <w:t>3.7.5.2. договоров купли-продажи предмета лизинга;</w:t>
      </w:r>
    </w:p>
    <w:p w:rsidR="00BC09EA" w:rsidRDefault="00BC09EA" w:rsidP="00BC09EA">
      <w:pPr>
        <w:pStyle w:val="ConsPlusNormal"/>
        <w:ind w:firstLine="540"/>
        <w:jc w:val="both"/>
      </w:pPr>
      <w:r>
        <w:t>3.7.5.3. актов приема-передачи предметов лизинга к договорам лизинга оборудования;</w:t>
      </w:r>
    </w:p>
    <w:p w:rsidR="00BC09EA" w:rsidRDefault="00BC09EA" w:rsidP="00BC09EA">
      <w:pPr>
        <w:pStyle w:val="ConsPlusNormal"/>
        <w:ind w:firstLine="540"/>
        <w:jc w:val="both"/>
      </w:pPr>
      <w:r>
        <w:t>3.7.5.4. графиков уплаты лизинговых платежей по соответствующему договору лизинга оборудования;</w:t>
      </w:r>
    </w:p>
    <w:p w:rsidR="00BC09EA" w:rsidRDefault="00BC09EA" w:rsidP="00BC09EA">
      <w:pPr>
        <w:pStyle w:val="ConsPlusNormal"/>
        <w:ind w:firstLine="540"/>
        <w:jc w:val="both"/>
      </w:pPr>
      <w:r>
        <w:t>3.7.5.5. уведомления о постановке на учет лизинговой компании в Федеральной службе по финансовому мониторингу;</w:t>
      </w:r>
    </w:p>
    <w:p w:rsidR="00BC09EA" w:rsidRDefault="00BC09EA" w:rsidP="00BC09EA">
      <w:pPr>
        <w:pStyle w:val="ConsPlusNormal"/>
        <w:ind w:firstLine="540"/>
        <w:jc w:val="both"/>
      </w:pPr>
      <w:r>
        <w:t>3.7.6. заверенные кредитной организацией копии платежных поручений, подтверждающих оплату по безналичному расчету субъектами малого и среднего предпринимательства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p>
    <w:p w:rsidR="00BC09EA" w:rsidRDefault="00BC09EA" w:rsidP="00BC09EA">
      <w:pPr>
        <w:pStyle w:val="ConsPlusNormal"/>
        <w:jc w:val="both"/>
      </w:pPr>
    </w:p>
    <w:p w:rsidR="00BC09EA" w:rsidRDefault="00BC09EA" w:rsidP="00BC09EA">
      <w:pPr>
        <w:pStyle w:val="ConsPlusNormal"/>
        <w:jc w:val="center"/>
      </w:pPr>
      <w:r>
        <w:t>IV. Условия предоставления субсидий на возмещение части</w:t>
      </w:r>
    </w:p>
    <w:p w:rsidR="00BC09EA" w:rsidRDefault="00BC09EA" w:rsidP="00BC09EA">
      <w:pPr>
        <w:pStyle w:val="ConsPlusNormal"/>
        <w:jc w:val="center"/>
      </w:pPr>
      <w:r>
        <w:t>затрат, связанных с уплатой процентов по инвестиционным</w:t>
      </w:r>
    </w:p>
    <w:p w:rsidR="00BC09EA" w:rsidRDefault="00BC09EA" w:rsidP="00BC09EA">
      <w:pPr>
        <w:pStyle w:val="ConsPlusNormal"/>
        <w:jc w:val="center"/>
      </w:pPr>
      <w:r>
        <w:t>кредитам</w:t>
      </w:r>
    </w:p>
    <w:p w:rsidR="00BC09EA" w:rsidRDefault="00BC09EA" w:rsidP="00BC09EA">
      <w:pPr>
        <w:pStyle w:val="ConsPlusNormal"/>
        <w:jc w:val="both"/>
      </w:pPr>
    </w:p>
    <w:p w:rsidR="00BC09EA" w:rsidRDefault="00BC09EA" w:rsidP="00BC09EA">
      <w:pPr>
        <w:pStyle w:val="ConsPlusNormal"/>
        <w:ind w:firstLine="540"/>
        <w:jc w:val="both"/>
      </w:pPr>
      <w:bookmarkStart w:id="17" w:name="P2127"/>
      <w:bookmarkEnd w:id="17"/>
      <w:r>
        <w:t>4.1. Субсидии на возмещение части затрат, связанных с уплатой процентов по инвестиционным кредитам, предоставляются субъектам малого и среднего предпринимательства, реализующим бизнес-проекты (инвестиционные проекты) в сфере производства товаров (работ, услуг).</w:t>
      </w:r>
    </w:p>
    <w:p w:rsidR="00BC09EA" w:rsidRDefault="00BC09EA" w:rsidP="00BC09EA">
      <w:pPr>
        <w:pStyle w:val="ConsPlusNormal"/>
        <w:ind w:firstLine="540"/>
        <w:jc w:val="both"/>
      </w:pPr>
      <w:bookmarkStart w:id="18" w:name="P2128"/>
      <w:bookmarkEnd w:id="18"/>
      <w:r>
        <w:t>4.2. Субсидии на возмещение части затрат, связанных с уплатой процентов по инвестиционным кредитам, предоставляются по кредитным договорам, соответствующим на момент предоставления документов для участия в Отборе следующим условиям:</w:t>
      </w:r>
    </w:p>
    <w:p w:rsidR="00BC09EA" w:rsidRDefault="00BC09EA" w:rsidP="00BC09EA">
      <w:pPr>
        <w:pStyle w:val="ConsPlusNormal"/>
        <w:ind w:firstLine="540"/>
        <w:jc w:val="both"/>
      </w:pPr>
      <w:r>
        <w:t>4.2.1. кредитный договор заключен не ранее 1 января 2013 года и является действующим;</w:t>
      </w:r>
    </w:p>
    <w:p w:rsidR="00BC09EA" w:rsidRDefault="00BC09EA" w:rsidP="00BC09EA">
      <w:pPr>
        <w:pStyle w:val="ConsPlusNormal"/>
        <w:ind w:firstLine="540"/>
        <w:jc w:val="both"/>
      </w:pPr>
      <w:r>
        <w:t>4.2.2. размер привлеченного инвестиционного кредита составляет более 1,5 млн. рублей;</w:t>
      </w:r>
    </w:p>
    <w:p w:rsidR="00BC09EA" w:rsidRDefault="00BC09EA" w:rsidP="00BC09EA">
      <w:pPr>
        <w:pStyle w:val="ConsPlusNormal"/>
        <w:ind w:firstLine="540"/>
        <w:jc w:val="both"/>
      </w:pPr>
      <w:r>
        <w:t>4.2.3. инвестиционный кредит в соответствии с кредитным договором получен субъектом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в целях создания, и (или) развития, и (или) модернизации производства товаров оборудования, включая затраты на его монтаж.</w:t>
      </w:r>
    </w:p>
    <w:p w:rsidR="00BC09EA" w:rsidRDefault="00BC09EA" w:rsidP="00BC09EA">
      <w:pPr>
        <w:pStyle w:val="ConsPlusNormal"/>
        <w:ind w:firstLine="540"/>
        <w:jc w:val="both"/>
      </w:pPr>
      <w:r>
        <w:t>4.3. Условиями предоставления субсидий на возмещение части затрат, связанных с уплатой процентов по инвестиционным кредитам, являются:</w:t>
      </w:r>
    </w:p>
    <w:p w:rsidR="00BC09EA" w:rsidRDefault="00BC09EA" w:rsidP="00BC09EA">
      <w:pPr>
        <w:pStyle w:val="ConsPlusNormal"/>
        <w:ind w:firstLine="540"/>
        <w:jc w:val="both"/>
      </w:pPr>
      <w:r>
        <w:t xml:space="preserve">4.3.1. соответствие субъекта малого и среднего предпринимательства требованиям, установленным </w:t>
      </w:r>
      <w:hyperlink w:anchor="P2028" w:history="1">
        <w:r>
          <w:rPr>
            <w:color w:val="0000FF"/>
          </w:rPr>
          <w:t>пунктами 1.3.1</w:t>
        </w:r>
      </w:hyperlink>
      <w:r>
        <w:t>-</w:t>
      </w:r>
      <w:hyperlink w:anchor="P2040" w:history="1">
        <w:r>
          <w:rPr>
            <w:color w:val="0000FF"/>
          </w:rPr>
          <w:t>1.3.12</w:t>
        </w:r>
      </w:hyperlink>
      <w:r>
        <w:t xml:space="preserve"> настоящих Правил;</w:t>
      </w:r>
    </w:p>
    <w:p w:rsidR="00BC09EA" w:rsidRDefault="00BC09EA" w:rsidP="00BC09EA">
      <w:pPr>
        <w:pStyle w:val="ConsPlusNormal"/>
        <w:ind w:firstLine="540"/>
        <w:jc w:val="both"/>
      </w:pPr>
      <w:r>
        <w:t xml:space="preserve">4.3.2. соответствие кредитных договоров условиям, установленным </w:t>
      </w:r>
      <w:hyperlink w:anchor="P2128" w:history="1">
        <w:r>
          <w:rPr>
            <w:color w:val="0000FF"/>
          </w:rPr>
          <w:t>пунктом 4.2</w:t>
        </w:r>
      </w:hyperlink>
      <w:r>
        <w:t xml:space="preserve"> настоящих Правил;</w:t>
      </w:r>
    </w:p>
    <w:p w:rsidR="00BC09EA" w:rsidRDefault="00BC09EA" w:rsidP="00BC09EA">
      <w:pPr>
        <w:pStyle w:val="ConsPlusNormal"/>
        <w:ind w:firstLine="540"/>
        <w:jc w:val="both"/>
      </w:pPr>
      <w:r>
        <w:t>4.3.3. на дату представления документов, подтверждающих фактически произведенные затраты, уплачено не менее 10% от всей суммы процентов по кредиту согласно условиям кредитного договора;</w:t>
      </w:r>
    </w:p>
    <w:p w:rsidR="00BC09EA" w:rsidRDefault="00BC09EA" w:rsidP="00BC09EA">
      <w:pPr>
        <w:pStyle w:val="ConsPlusNormal"/>
        <w:ind w:firstLine="540"/>
        <w:jc w:val="both"/>
      </w:pPr>
      <w:r>
        <w:t xml:space="preserve">4.3.4. представление документов, указанных в </w:t>
      </w:r>
      <w:hyperlink w:anchor="P2145" w:history="1">
        <w:r>
          <w:rPr>
            <w:color w:val="0000FF"/>
          </w:rPr>
          <w:t>пункте 4.6</w:t>
        </w:r>
      </w:hyperlink>
      <w:r>
        <w:t xml:space="preserve"> настоящих Правил, в сроки, установленные </w:t>
      </w:r>
      <w:hyperlink w:anchor="P96" w:history="1">
        <w:r>
          <w:rPr>
            <w:color w:val="0000FF"/>
          </w:rPr>
          <w:t>пунктом 3.4</w:t>
        </w:r>
      </w:hyperlink>
      <w:r>
        <w:t xml:space="preserve"> Порядка;</w:t>
      </w:r>
    </w:p>
    <w:p w:rsidR="00BC09EA" w:rsidRDefault="00BC09EA" w:rsidP="00BC09EA">
      <w:pPr>
        <w:pStyle w:val="ConsPlusNormal"/>
        <w:ind w:firstLine="540"/>
        <w:jc w:val="both"/>
      </w:pPr>
      <w:r>
        <w:t>4.3.5. достижение целевых показателей реализации бизнес-проекта (инвестиционного проекта), установленных договором о предоставлении субсидии;</w:t>
      </w:r>
    </w:p>
    <w:p w:rsidR="00BC09EA" w:rsidRDefault="00BC09EA" w:rsidP="00BC09EA">
      <w:pPr>
        <w:pStyle w:val="ConsPlusNormal"/>
        <w:ind w:firstLine="540"/>
        <w:jc w:val="both"/>
      </w:pPr>
      <w:r>
        <w:t>4.3.6. осуществление предпринимательской деятельности в течение не менее 3 лет с момента получения субсидии;</w:t>
      </w:r>
    </w:p>
    <w:p w:rsidR="00BC09EA" w:rsidRDefault="00BC09EA" w:rsidP="00BC09EA">
      <w:pPr>
        <w:pStyle w:val="ConsPlusNormal"/>
        <w:ind w:firstLine="540"/>
        <w:jc w:val="both"/>
      </w:pPr>
      <w:r>
        <w:t xml:space="preserve">4.3.7. неотчуждение построенных и (или) приобретенных для собственных нужд производственных зданий, строений, сооружений, оборудования в течение 3 лет с момента </w:t>
      </w:r>
      <w:r>
        <w:lastRenderedPageBreak/>
        <w:t>получения субсидии;</w:t>
      </w:r>
    </w:p>
    <w:p w:rsidR="00BC09EA" w:rsidRDefault="00BC09EA" w:rsidP="00BC09EA">
      <w:pPr>
        <w:pStyle w:val="ConsPlusNormal"/>
        <w:ind w:firstLine="540"/>
        <w:jc w:val="both"/>
      </w:pPr>
      <w:r>
        <w:t>4.3.8. уплата процентов по инвестиционным кредитам, привлеченным в российских кредитных организациях, в сроки, установленные графиком уплаты процентов.</w:t>
      </w:r>
    </w:p>
    <w:p w:rsidR="00BC09EA" w:rsidRDefault="00BC09EA" w:rsidP="00BC09EA">
      <w:pPr>
        <w:pStyle w:val="ConsPlusNormal"/>
        <w:ind w:firstLine="540"/>
        <w:jc w:val="both"/>
      </w:pPr>
      <w:r>
        <w:t>Субсидии на возмещение части затрат, связанных с уплатой процентов по инвестиционным кредитам, начисленных и уплаченных по просроченной ссудной задолженности, не предоставляются.</w:t>
      </w:r>
    </w:p>
    <w:p w:rsidR="00BC09EA" w:rsidRDefault="00BC09EA" w:rsidP="00BC09EA">
      <w:pPr>
        <w:pStyle w:val="ConsPlusNormal"/>
        <w:ind w:firstLine="540"/>
        <w:jc w:val="both"/>
      </w:pPr>
      <w:bookmarkStart w:id="19" w:name="P2142"/>
      <w:bookmarkEnd w:id="19"/>
      <w:r>
        <w:t>4.4. Субсидии на возмещение части затрат, связанных с уплатой процентов по инвестиционным кредитам,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процентов субъектом малого и среднего предпринимательства, от размера остатка ссудной задолженности по основному долгу, но не более 70% от фактически произведенных субъектом малого и среднего предпринимательства затрат на уплату процентов по инвестиционным кредитам.</w:t>
      </w:r>
    </w:p>
    <w:p w:rsidR="00BC09EA" w:rsidRDefault="00BC09EA" w:rsidP="00BC09EA">
      <w:pPr>
        <w:pStyle w:val="ConsPlusNormal"/>
        <w:ind w:firstLine="540"/>
        <w:jc w:val="both"/>
      </w:pPr>
      <w:r>
        <w:t xml:space="preserve">Максимальный размер субсидии на возмещение части затрат, связанных с уплатой процентов по инвестиционным кредитам, составляет 15,0 млн. рублей на одного субъекта малого и среднего предпринимательства - получателя субсидии, указанной в </w:t>
      </w:r>
      <w:hyperlink w:anchor="P2127" w:history="1">
        <w:r>
          <w:rPr>
            <w:color w:val="0000FF"/>
          </w:rPr>
          <w:t>пункте 4.1</w:t>
        </w:r>
      </w:hyperlink>
      <w:r>
        <w:t xml:space="preserve"> настоящих Правил.</w:t>
      </w:r>
    </w:p>
    <w:p w:rsidR="00BC09EA" w:rsidRDefault="00BC09EA" w:rsidP="00BC09EA">
      <w:pPr>
        <w:pStyle w:val="ConsPlusNormal"/>
        <w:ind w:firstLine="540"/>
        <w:jc w:val="both"/>
      </w:pPr>
      <w:r>
        <w:t xml:space="preserve">4.5. Суммы субсидий на возмещение части затрат, связанных с уплатой процентов по инвестиционным кредитам, рассчитанные в соответствии с </w:t>
      </w:r>
      <w:hyperlink w:anchor="P2142" w:history="1">
        <w:r>
          <w:rPr>
            <w:color w:val="0000FF"/>
          </w:rPr>
          <w:t>пунктом 4.4</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82" w:history="1">
        <w:r>
          <w:rPr>
            <w:color w:val="0000FF"/>
          </w:rPr>
          <w:t>пунктом 3.38</w:t>
        </w:r>
      </w:hyperlink>
      <w:r>
        <w:t xml:space="preserve"> Порядка.</w:t>
      </w:r>
    </w:p>
    <w:p w:rsidR="00BC09EA" w:rsidRDefault="00BC09EA" w:rsidP="00BC09EA">
      <w:pPr>
        <w:pStyle w:val="ConsPlusNormal"/>
        <w:ind w:firstLine="540"/>
        <w:jc w:val="both"/>
      </w:pPr>
      <w:bookmarkStart w:id="20" w:name="P2145"/>
      <w:bookmarkEnd w:id="20"/>
      <w:r>
        <w:t>4.6. Для получения субсидий субъекты малого и среднего предпринимательства представляют в уполномоченный орган следующие документы:</w:t>
      </w:r>
    </w:p>
    <w:p w:rsidR="00BC09EA" w:rsidRDefault="00BC09EA" w:rsidP="00BC09EA">
      <w:pPr>
        <w:pStyle w:val="ConsPlusNormal"/>
        <w:ind w:firstLine="540"/>
        <w:jc w:val="both"/>
      </w:pPr>
      <w:r>
        <w:t xml:space="preserve">4.6.1. </w:t>
      </w:r>
      <w:hyperlink w:anchor="P2259" w:history="1">
        <w:r>
          <w:rPr>
            <w:color w:val="0000FF"/>
          </w:rPr>
          <w:t>заявку</w:t>
        </w:r>
      </w:hyperlink>
      <w:r>
        <w:t xml:space="preserve"> на получение субсидии по форме согласно приложению 1 к настоящим Правилам;</w:t>
      </w:r>
    </w:p>
    <w:p w:rsidR="00BC09EA" w:rsidRDefault="00BC09EA" w:rsidP="00BC09EA">
      <w:pPr>
        <w:pStyle w:val="ConsPlusNormal"/>
        <w:jc w:val="both"/>
      </w:pPr>
      <w:r>
        <w:t xml:space="preserve">(в ред. </w:t>
      </w:r>
      <w:hyperlink r:id="rId56"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4.6.2.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BC09EA" w:rsidRDefault="00BC09EA" w:rsidP="00BC09EA">
      <w:pPr>
        <w:pStyle w:val="ConsPlusNormal"/>
        <w:ind w:firstLine="540"/>
        <w:jc w:val="both"/>
      </w:pPr>
      <w:r>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от налогового органа, органов контроля за уплатой страховых взносов;</w:t>
      </w:r>
    </w:p>
    <w:p w:rsidR="00BC09EA" w:rsidRDefault="00BC09EA" w:rsidP="00BC09EA">
      <w:pPr>
        <w:pStyle w:val="ConsPlusNormal"/>
        <w:ind w:firstLine="540"/>
        <w:jc w:val="both"/>
      </w:pPr>
      <w:r>
        <w:t xml:space="preserve">4.6.3. </w:t>
      </w:r>
      <w:hyperlink w:anchor="P2503" w:history="1">
        <w:r>
          <w:rPr>
            <w:color w:val="0000FF"/>
          </w:rPr>
          <w:t>расчет</w:t>
        </w:r>
      </w:hyperlink>
      <w:r>
        <w:t xml:space="preserve"> размера субсидии на возмещение части затрат, связанных с уплатой субъектом малого и среднего предпринимательства процентов по инвестиционным кредитам, привлеченным в российских кредитных организациях, по форме согласно приложению 4 к настоящим Правилам;</w:t>
      </w:r>
    </w:p>
    <w:p w:rsidR="00BC09EA" w:rsidRDefault="00BC09EA" w:rsidP="00BC09EA">
      <w:pPr>
        <w:pStyle w:val="ConsPlusNormal"/>
        <w:ind w:firstLine="540"/>
        <w:jc w:val="both"/>
      </w:pPr>
      <w:r>
        <w:t>4.6.4. заверенные российской кредитной организацией копии:</w:t>
      </w:r>
    </w:p>
    <w:p w:rsidR="00BC09EA" w:rsidRDefault="00BC09EA" w:rsidP="00BC09EA">
      <w:pPr>
        <w:pStyle w:val="ConsPlusNormal"/>
        <w:ind w:firstLine="540"/>
        <w:jc w:val="both"/>
      </w:pPr>
      <w:r>
        <w:t>4.6.4.1. кредитных договоров;</w:t>
      </w:r>
    </w:p>
    <w:p w:rsidR="00BC09EA" w:rsidRDefault="00BC09EA" w:rsidP="00BC09EA">
      <w:pPr>
        <w:pStyle w:val="ConsPlusNormal"/>
        <w:ind w:firstLine="540"/>
        <w:jc w:val="both"/>
      </w:pPr>
      <w:r>
        <w:t>4.6.4.2. графиков погашения кредитов и уплаты процентов по ним;</w:t>
      </w:r>
    </w:p>
    <w:p w:rsidR="00BC09EA" w:rsidRDefault="00BC09EA" w:rsidP="00BC09EA">
      <w:pPr>
        <w:pStyle w:val="ConsPlusNormal"/>
        <w:ind w:firstLine="540"/>
        <w:jc w:val="both"/>
      </w:pPr>
      <w:r>
        <w:t>4.6.4.3. выписки из ссудного счета заемщика по инвестиционному кредиту;</w:t>
      </w:r>
    </w:p>
    <w:p w:rsidR="00BC09EA" w:rsidRDefault="00BC09EA" w:rsidP="00BC09EA">
      <w:pPr>
        <w:pStyle w:val="ConsPlusNormal"/>
        <w:ind w:firstLine="540"/>
        <w:jc w:val="both"/>
      </w:pPr>
      <w:r>
        <w:t>4.6.4.4. платежных поручений, подтверждающих оплату по безналичному расчету субъектами малого и среднего предпринимательства процентов по инвестиционным кредитам, привлеченным в российских кредитных организациях, либо копии квитанций к приходно-кассовым ордерам - в случае оплаты за наличный расчет, в полном объеме всех уплаченных процентов по инвестиционному кредиту;</w:t>
      </w:r>
    </w:p>
    <w:p w:rsidR="00BC09EA" w:rsidRDefault="00BC09EA" w:rsidP="00BC09EA">
      <w:pPr>
        <w:pStyle w:val="ConsPlusNormal"/>
        <w:ind w:firstLine="540"/>
        <w:jc w:val="both"/>
      </w:pPr>
      <w:r>
        <w:t>4.6.5. заверенные субъектом малого и среднего предпринимательства копии:</w:t>
      </w:r>
    </w:p>
    <w:p w:rsidR="00BC09EA" w:rsidRDefault="00BC09EA" w:rsidP="00BC09EA">
      <w:pPr>
        <w:pStyle w:val="ConsPlusNormal"/>
        <w:ind w:firstLine="540"/>
        <w:jc w:val="both"/>
      </w:pPr>
      <w:r>
        <w:t>4.6.5.1. договоров на строительство и (или) реконструкцию производственных зданий, строений, сооружений;</w:t>
      </w:r>
    </w:p>
    <w:p w:rsidR="00BC09EA" w:rsidRDefault="00BC09EA" w:rsidP="00BC09EA">
      <w:pPr>
        <w:pStyle w:val="ConsPlusNormal"/>
        <w:ind w:firstLine="540"/>
        <w:jc w:val="both"/>
      </w:pPr>
      <w:r>
        <w:lastRenderedPageBreak/>
        <w:t>4.6.5.2. договоров на приобретение оборудования, его монтаж;</w:t>
      </w:r>
    </w:p>
    <w:p w:rsidR="00BC09EA" w:rsidRDefault="00BC09EA" w:rsidP="00BC09EA">
      <w:pPr>
        <w:pStyle w:val="ConsPlusNormal"/>
        <w:ind w:firstLine="540"/>
        <w:jc w:val="both"/>
      </w:pPr>
      <w:r>
        <w:t>4.6.5.3. платежных поручений, подтверждающих оплату выполненных работ по строительству (реконструкции) для собственных нужд производственных зданий, строений, сооружений и (или) приобретения оборудования, включая затраты на его монтаж.</w:t>
      </w:r>
    </w:p>
    <w:p w:rsidR="00BC09EA" w:rsidRDefault="00BC09EA" w:rsidP="00BC09EA">
      <w:pPr>
        <w:pStyle w:val="ConsPlusNormal"/>
        <w:jc w:val="both"/>
      </w:pPr>
    </w:p>
    <w:p w:rsidR="00BC09EA" w:rsidRDefault="00BC09EA" w:rsidP="00BC09EA">
      <w:pPr>
        <w:pStyle w:val="ConsPlusNormal"/>
        <w:jc w:val="center"/>
      </w:pPr>
      <w:r>
        <w:t>V. Условия предоставления субсидии на возмещение части</w:t>
      </w:r>
    </w:p>
    <w:p w:rsidR="00BC09EA" w:rsidRDefault="00BC09EA" w:rsidP="00BC09EA">
      <w:pPr>
        <w:pStyle w:val="ConsPlusNormal"/>
        <w:jc w:val="center"/>
      </w:pPr>
      <w:r>
        <w:t>затрат, связанных с приобретением оборудования</w:t>
      </w:r>
    </w:p>
    <w:p w:rsidR="00BC09EA" w:rsidRDefault="00BC09EA" w:rsidP="00BC09EA">
      <w:pPr>
        <w:pStyle w:val="ConsPlusNormal"/>
        <w:jc w:val="both"/>
      </w:pPr>
    </w:p>
    <w:p w:rsidR="00BC09EA" w:rsidRDefault="00BC09EA" w:rsidP="00BC09EA">
      <w:pPr>
        <w:pStyle w:val="ConsPlusNormal"/>
        <w:ind w:firstLine="540"/>
        <w:jc w:val="both"/>
      </w:pPr>
      <w:r>
        <w:t>5.1. Субсидии на возмещение части затрат, связанных с приобретением оборудования, предоставляются субъектам малого и среднего предпринимательства, реализующим бизнес-проекты (инвестиционные проекты) в сфере производства товаров (работ, услуг), в том числе участникам инновационных территориальных кластеров.</w:t>
      </w:r>
    </w:p>
    <w:p w:rsidR="00BC09EA" w:rsidRDefault="00BC09EA" w:rsidP="00BC09EA">
      <w:pPr>
        <w:pStyle w:val="ConsPlusNormal"/>
        <w:ind w:firstLine="540"/>
        <w:jc w:val="both"/>
      </w:pPr>
      <w:bookmarkStart w:id="21" w:name="P2165"/>
      <w:bookmarkEnd w:id="21"/>
      <w:r>
        <w:t>5.2.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 заключенным не ранее 1 января 2013 года.</w:t>
      </w:r>
    </w:p>
    <w:p w:rsidR="00BC09EA" w:rsidRDefault="00BC09EA" w:rsidP="00BC09EA">
      <w:pPr>
        <w:pStyle w:val="ConsPlusNormal"/>
        <w:ind w:firstLine="540"/>
        <w:jc w:val="both"/>
      </w:pPr>
      <w:r>
        <w:t>В целях настоящих Правил под новым, полнокомплектным оборудованием понимается оборудование, не эксплуатировавшееся на дату его приобретения, не требующее дополнительного дооборудования частями, деталями и другими механизмами в целях доведения до состояния, пригодного для использования.</w:t>
      </w:r>
    </w:p>
    <w:p w:rsidR="00BC09EA" w:rsidRDefault="00BC09EA" w:rsidP="00BC09EA">
      <w:pPr>
        <w:pStyle w:val="ConsPlusNormal"/>
        <w:ind w:firstLine="540"/>
        <w:jc w:val="both"/>
      </w:pPr>
      <w:r>
        <w:t>5.3. Условиями предоставления субсидии на возмещение части затрат, связанных с приобретением оборудования, являются:</w:t>
      </w:r>
    </w:p>
    <w:p w:rsidR="00BC09EA" w:rsidRDefault="00BC09EA" w:rsidP="00BC09EA">
      <w:pPr>
        <w:pStyle w:val="ConsPlusNormal"/>
        <w:ind w:firstLine="540"/>
        <w:jc w:val="both"/>
      </w:pPr>
      <w:r>
        <w:t xml:space="preserve">5.3.1. соответствие субъекта малого и среднего предпринимательства требованиям, установленным </w:t>
      </w:r>
      <w:hyperlink w:anchor="P2028" w:history="1">
        <w:r>
          <w:rPr>
            <w:color w:val="0000FF"/>
          </w:rPr>
          <w:t>пунктами 1.3.1</w:t>
        </w:r>
      </w:hyperlink>
      <w:r>
        <w:t>-</w:t>
      </w:r>
      <w:hyperlink w:anchor="P2040" w:history="1">
        <w:r>
          <w:rPr>
            <w:color w:val="0000FF"/>
          </w:rPr>
          <w:t>1.3.12</w:t>
        </w:r>
      </w:hyperlink>
      <w:r>
        <w:t xml:space="preserve"> настоящих Правил;</w:t>
      </w:r>
    </w:p>
    <w:p w:rsidR="00BC09EA" w:rsidRDefault="00BC09EA" w:rsidP="00BC09EA">
      <w:pPr>
        <w:pStyle w:val="ConsPlusNormal"/>
        <w:ind w:firstLine="540"/>
        <w:jc w:val="both"/>
      </w:pPr>
      <w:r>
        <w:t xml:space="preserve">5.3.2. соответствие договоров приобретения оборудования требованиям, установленным </w:t>
      </w:r>
      <w:hyperlink w:anchor="P2165" w:history="1">
        <w:r>
          <w:rPr>
            <w:color w:val="0000FF"/>
          </w:rPr>
          <w:t>пунктом 5.2</w:t>
        </w:r>
      </w:hyperlink>
      <w:r>
        <w:t xml:space="preserve"> настоящих Правил;</w:t>
      </w:r>
    </w:p>
    <w:p w:rsidR="00BC09EA" w:rsidRDefault="00BC09EA" w:rsidP="00BC09EA">
      <w:pPr>
        <w:pStyle w:val="ConsPlusNormal"/>
        <w:ind w:firstLine="540"/>
        <w:jc w:val="both"/>
      </w:pPr>
      <w:r>
        <w:t xml:space="preserve">5.3.3. представление документов, подтверждающих фактически произведенные затраты, в соответствии с перечнем, установленным </w:t>
      </w:r>
      <w:hyperlink w:anchor="P2176" w:history="1">
        <w:r>
          <w:rPr>
            <w:color w:val="0000FF"/>
          </w:rPr>
          <w:t>пунктом 5.6</w:t>
        </w:r>
      </w:hyperlink>
      <w:r>
        <w:t xml:space="preserve"> настоящих Правил, в сроки, установленные </w:t>
      </w:r>
      <w:hyperlink w:anchor="P96" w:history="1">
        <w:r>
          <w:rPr>
            <w:color w:val="0000FF"/>
          </w:rPr>
          <w:t>пунктом 3.4</w:t>
        </w:r>
      </w:hyperlink>
      <w:r>
        <w:t xml:space="preserve"> Порядка;</w:t>
      </w:r>
    </w:p>
    <w:p w:rsidR="00BC09EA" w:rsidRDefault="00BC09EA" w:rsidP="00BC09EA">
      <w:pPr>
        <w:pStyle w:val="ConsPlusNormal"/>
        <w:ind w:firstLine="540"/>
        <w:jc w:val="both"/>
      </w:pPr>
      <w:r>
        <w:t>5.3.4. достижение целевых показателей реализации бизнес-проекта (инвестиционного проекта), установленных договором о предоставлении субсидии;</w:t>
      </w:r>
    </w:p>
    <w:p w:rsidR="00BC09EA" w:rsidRDefault="00BC09EA" w:rsidP="00BC09EA">
      <w:pPr>
        <w:pStyle w:val="ConsPlusNormal"/>
        <w:ind w:firstLine="540"/>
        <w:jc w:val="both"/>
      </w:pPr>
      <w:r>
        <w:t>5.3.5. осуществление предпринимательской деятельности в течение не менее 3 лет с момента получения субсидии;</w:t>
      </w:r>
    </w:p>
    <w:p w:rsidR="00BC09EA" w:rsidRDefault="00BC09EA" w:rsidP="00BC09EA">
      <w:pPr>
        <w:pStyle w:val="ConsPlusNormal"/>
        <w:ind w:firstLine="540"/>
        <w:jc w:val="both"/>
      </w:pPr>
      <w:r>
        <w:t>5.3.6. неотчуждение приобретенного оборудования в течение 3 лет с момента получения субсидии.</w:t>
      </w:r>
    </w:p>
    <w:p w:rsidR="00BC09EA" w:rsidRDefault="00BC09EA" w:rsidP="00BC09EA">
      <w:pPr>
        <w:pStyle w:val="ConsPlusNormal"/>
        <w:ind w:firstLine="540"/>
        <w:jc w:val="both"/>
      </w:pPr>
      <w:bookmarkStart w:id="22" w:name="P2174"/>
      <w:bookmarkEnd w:id="22"/>
      <w:r>
        <w:t>5.4. Субсидии на возмещение части затрат, связанных с приобретением оборудования, предоставляются единовременно в размере до 50% произведенных затрат, но не более 15,0 млн. рублей на одного субъекта малого и среднего предпринимательства - получателя данной субсидии.</w:t>
      </w:r>
    </w:p>
    <w:p w:rsidR="00BC09EA" w:rsidRDefault="00BC09EA" w:rsidP="00BC09EA">
      <w:pPr>
        <w:pStyle w:val="ConsPlusNormal"/>
        <w:ind w:firstLine="540"/>
        <w:jc w:val="both"/>
      </w:pPr>
      <w:r>
        <w:t xml:space="preserve">5.5. Суммы субсидий на возмещение части затрат, связанных с приобретением оборудования, рассчитанные в соответствии с </w:t>
      </w:r>
      <w:hyperlink w:anchor="P2174" w:history="1">
        <w:r>
          <w:rPr>
            <w:color w:val="0000FF"/>
          </w:rPr>
          <w:t>пунктом 5.4</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82" w:history="1">
        <w:r>
          <w:rPr>
            <w:color w:val="0000FF"/>
          </w:rPr>
          <w:t>пунктом 3.38</w:t>
        </w:r>
      </w:hyperlink>
      <w:r>
        <w:t xml:space="preserve"> Порядка.</w:t>
      </w:r>
    </w:p>
    <w:p w:rsidR="00BC09EA" w:rsidRDefault="00BC09EA" w:rsidP="00BC09EA">
      <w:pPr>
        <w:pStyle w:val="ConsPlusNormal"/>
        <w:ind w:firstLine="540"/>
        <w:jc w:val="both"/>
      </w:pPr>
      <w:bookmarkStart w:id="23" w:name="P2176"/>
      <w:bookmarkEnd w:id="23"/>
      <w:r>
        <w:t>5.6. Для получения субсидий субъекты малого и среднего предпринимательства представляют в уполномоченный орган следующие документы:</w:t>
      </w:r>
    </w:p>
    <w:p w:rsidR="00BC09EA" w:rsidRDefault="00BC09EA" w:rsidP="00BC09EA">
      <w:pPr>
        <w:pStyle w:val="ConsPlusNormal"/>
        <w:ind w:firstLine="540"/>
        <w:jc w:val="both"/>
      </w:pPr>
      <w:r>
        <w:t xml:space="preserve">5.6.1. </w:t>
      </w:r>
      <w:hyperlink w:anchor="P2259" w:history="1">
        <w:r>
          <w:rPr>
            <w:color w:val="0000FF"/>
          </w:rPr>
          <w:t>заявку</w:t>
        </w:r>
      </w:hyperlink>
      <w:r>
        <w:t xml:space="preserve"> на получение субсидии по форме согласно приложению 1 к настоящим Правилам;</w:t>
      </w:r>
    </w:p>
    <w:p w:rsidR="00BC09EA" w:rsidRDefault="00BC09EA" w:rsidP="00BC09EA">
      <w:pPr>
        <w:pStyle w:val="ConsPlusNormal"/>
        <w:jc w:val="both"/>
      </w:pPr>
      <w:r>
        <w:t xml:space="preserve">(в ред. </w:t>
      </w:r>
      <w:hyperlink r:id="rId57"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5.6.2.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BC09EA" w:rsidRDefault="00BC09EA" w:rsidP="00BC09EA">
      <w:pPr>
        <w:pStyle w:val="ConsPlusNormal"/>
        <w:ind w:firstLine="540"/>
        <w:jc w:val="both"/>
      </w:pPr>
      <w:r>
        <w:lastRenderedPageBreak/>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от налогового органа, органов контроля за уплатой страховых взносов;</w:t>
      </w:r>
    </w:p>
    <w:p w:rsidR="00BC09EA" w:rsidRDefault="00BC09EA" w:rsidP="00BC09EA">
      <w:pPr>
        <w:pStyle w:val="ConsPlusNormal"/>
        <w:ind w:firstLine="540"/>
        <w:jc w:val="both"/>
      </w:pPr>
      <w:r>
        <w:t xml:space="preserve">5.6.3. </w:t>
      </w:r>
      <w:hyperlink w:anchor="P2582" w:history="1">
        <w:r>
          <w:rPr>
            <w:color w:val="0000FF"/>
          </w:rPr>
          <w:t>расчет</w:t>
        </w:r>
      </w:hyperlink>
      <w:r>
        <w:t xml:space="preserve"> размера субсидии на возмещение части затрат, связанных с оплатой субъектом малого и среднего предпринимательства приобретения оборудования, по форме согласно приложению 5 к настоящим Правилам;</w:t>
      </w:r>
    </w:p>
    <w:p w:rsidR="00BC09EA" w:rsidRDefault="00BC09EA" w:rsidP="00BC09EA">
      <w:pPr>
        <w:pStyle w:val="ConsPlusNormal"/>
        <w:ind w:firstLine="540"/>
        <w:jc w:val="both"/>
      </w:pPr>
      <w:r>
        <w:t>5.6.4. заверенные субъектом малого и среднего предпринимательства копии:</w:t>
      </w:r>
    </w:p>
    <w:p w:rsidR="00BC09EA" w:rsidRDefault="00BC09EA" w:rsidP="00BC09EA">
      <w:pPr>
        <w:pStyle w:val="ConsPlusNormal"/>
        <w:ind w:firstLine="540"/>
        <w:jc w:val="both"/>
      </w:pPr>
      <w:r>
        <w:t>5.6.4.1. договоров купли-продажи оборудования, его монтажа;</w:t>
      </w:r>
    </w:p>
    <w:p w:rsidR="00BC09EA" w:rsidRDefault="00BC09EA" w:rsidP="00BC09EA">
      <w:pPr>
        <w:pStyle w:val="ConsPlusNormal"/>
        <w:ind w:firstLine="540"/>
        <w:jc w:val="both"/>
      </w:pPr>
      <w:r>
        <w:t>5.6.4.2. актов приема-передачи оборудования к договорам приобретения оборудования;</w:t>
      </w:r>
    </w:p>
    <w:p w:rsidR="00BC09EA" w:rsidRDefault="00BC09EA" w:rsidP="00BC09EA">
      <w:pPr>
        <w:pStyle w:val="ConsPlusNormal"/>
        <w:ind w:firstLine="540"/>
        <w:jc w:val="both"/>
      </w:pPr>
      <w:r>
        <w:t>5.6.4.3. копии платежных поручений, подтверждающих оплату по безналичному расчету субъектами малого и среднего предпринимательства приобретения оборудования, включая затраты на его монтаж, либо копии квитанций к приходно-кассовым ордерам с приложением кассовых чеков ККТ, заверенные продавцом оборудования, - в случае оплаты за наличный расчет;</w:t>
      </w:r>
    </w:p>
    <w:p w:rsidR="00BC09EA" w:rsidRDefault="00BC09EA" w:rsidP="00BC09EA">
      <w:pPr>
        <w:pStyle w:val="ConsPlusNormal"/>
        <w:ind w:firstLine="540"/>
        <w:jc w:val="both"/>
      </w:pPr>
      <w:r>
        <w:t>5.6.4.4. регистров бухгалтерского учета, подтверждающих постановку на баланс оборудования;</w:t>
      </w:r>
    </w:p>
    <w:p w:rsidR="00BC09EA" w:rsidRDefault="00BC09EA" w:rsidP="00BC09EA">
      <w:pPr>
        <w:pStyle w:val="ConsPlusNormal"/>
        <w:ind w:firstLine="540"/>
        <w:jc w:val="both"/>
      </w:pPr>
      <w:r>
        <w:t>5.6.5. технико-экономическое обоснование приобретенного оборудования в произвольной форме.</w:t>
      </w:r>
    </w:p>
    <w:p w:rsidR="00BC09EA" w:rsidRDefault="00BC09EA" w:rsidP="00BC09EA">
      <w:pPr>
        <w:pStyle w:val="ConsPlusNormal"/>
        <w:jc w:val="both"/>
      </w:pPr>
    </w:p>
    <w:p w:rsidR="00BC09EA" w:rsidRDefault="00BC09EA" w:rsidP="00BC09EA">
      <w:pPr>
        <w:pStyle w:val="ConsPlusNormal"/>
        <w:jc w:val="center"/>
      </w:pPr>
      <w:bookmarkStart w:id="24" w:name="P2189"/>
      <w:bookmarkEnd w:id="24"/>
      <w:r>
        <w:t>VI. Условия предоставления субсидий начинающим субъектам</w:t>
      </w:r>
    </w:p>
    <w:p w:rsidR="00BC09EA" w:rsidRDefault="00BC09EA" w:rsidP="00BC09EA">
      <w:pPr>
        <w:pStyle w:val="ConsPlusNormal"/>
        <w:jc w:val="center"/>
      </w:pPr>
      <w:r>
        <w:t>малого предпринимательства</w:t>
      </w:r>
    </w:p>
    <w:p w:rsidR="00BC09EA" w:rsidRDefault="00BC09EA" w:rsidP="00BC09EA">
      <w:pPr>
        <w:pStyle w:val="ConsPlusNormal"/>
        <w:jc w:val="both"/>
      </w:pPr>
    </w:p>
    <w:p w:rsidR="00BC09EA" w:rsidRDefault="00BC09EA" w:rsidP="00BC09EA">
      <w:pPr>
        <w:pStyle w:val="ConsPlusNormal"/>
        <w:ind w:firstLine="540"/>
        <w:jc w:val="both"/>
      </w:pPr>
      <w:bookmarkStart w:id="25" w:name="P2192"/>
      <w:bookmarkEnd w:id="25"/>
      <w:r>
        <w:t>6.1. Субсидии начинающим субъектам малого предпринимательства предоставляются в целях возмещения части следующих затрат:</w:t>
      </w:r>
    </w:p>
    <w:p w:rsidR="00BC09EA" w:rsidRDefault="00BC09EA" w:rsidP="00BC09EA">
      <w:pPr>
        <w:pStyle w:val="ConsPlusNormal"/>
        <w:ind w:firstLine="540"/>
        <w:jc w:val="both"/>
      </w:pPr>
      <w:r>
        <w:t>6.1.1. расходы на государственную регистрацию юридического лица или индивидуального предпринимателя, к которым относятся:</w:t>
      </w:r>
    </w:p>
    <w:p w:rsidR="00BC09EA" w:rsidRDefault="00BC09EA" w:rsidP="00BC09EA">
      <w:pPr>
        <w:pStyle w:val="ConsPlusNormal"/>
        <w:ind w:firstLine="540"/>
        <w:jc w:val="both"/>
      </w:pPr>
      <w:r>
        <w:t>государственная пошлина за государственную регистрацию юридического лица или физического лица в качестве индивидуального предпринимателя;</w:t>
      </w:r>
    </w:p>
    <w:p w:rsidR="00BC09EA" w:rsidRDefault="00BC09EA" w:rsidP="00BC09EA">
      <w:pPr>
        <w:pStyle w:val="ConsPlusNormal"/>
        <w:ind w:firstLine="540"/>
        <w:jc w:val="both"/>
      </w:pPr>
      <w:r>
        <w:t>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и (или) индивидуальных предпринимателей;</w:t>
      </w:r>
    </w:p>
    <w:p w:rsidR="00BC09EA" w:rsidRDefault="00BC09EA" w:rsidP="00BC09EA">
      <w:pPr>
        <w:pStyle w:val="ConsPlusNormal"/>
        <w:ind w:firstLine="540"/>
        <w:jc w:val="both"/>
      </w:pPr>
      <w:r>
        <w:t>оплата услуг по изготовлению печати;</w:t>
      </w:r>
    </w:p>
    <w:p w:rsidR="00BC09EA" w:rsidRDefault="00BC09EA" w:rsidP="00BC09EA">
      <w:pPr>
        <w:pStyle w:val="ConsPlusNormal"/>
        <w:ind w:firstLine="540"/>
        <w:jc w:val="both"/>
      </w:pPr>
      <w:r>
        <w:t>расходы на открытие расчетного счета при регистрации субъекта малого предпринимательства;</w:t>
      </w:r>
    </w:p>
    <w:p w:rsidR="00BC09EA" w:rsidRDefault="00BC09EA" w:rsidP="00BC09EA">
      <w:pPr>
        <w:pStyle w:val="ConsPlusNormal"/>
        <w:ind w:firstLine="540"/>
        <w:jc w:val="both"/>
      </w:pPr>
      <w:r>
        <w:t xml:space="preserve">6.1.2. расходы, связанные с приобретением для целей ведения предпринимательской деятельности основных средств, отнесенных в соответствии с </w:t>
      </w:r>
      <w:hyperlink r:id="rId58" w:history="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к основным средствам, за исключением объектов недвижимости, относящихся к жилому фонду, земельных участков, легковых автомобилей и воздушных судов, в том числе при заключении договора коммерческой концессии.</w:t>
      </w:r>
    </w:p>
    <w:p w:rsidR="00BC09EA" w:rsidRDefault="00BC09EA" w:rsidP="00BC09EA">
      <w:pPr>
        <w:pStyle w:val="ConsPlusNormal"/>
        <w:ind w:firstLine="540"/>
        <w:jc w:val="both"/>
      </w:pPr>
      <w:r>
        <w:t xml:space="preserve">Договор коммерческой концессии должен быть зарегистрирован в порядке, установленном </w:t>
      </w:r>
      <w:hyperlink r:id="rId59" w:history="1">
        <w:r>
          <w:rPr>
            <w:color w:val="0000FF"/>
          </w:rPr>
          <w:t>статьей 1028</w:t>
        </w:r>
      </w:hyperlink>
      <w:r>
        <w:t xml:space="preserve"> Гражданского кодекса Российской Федерации;</w:t>
      </w:r>
    </w:p>
    <w:p w:rsidR="00BC09EA" w:rsidRDefault="00BC09EA" w:rsidP="00BC09EA">
      <w:pPr>
        <w:pStyle w:val="ConsPlusNormal"/>
        <w:ind w:firstLine="540"/>
        <w:jc w:val="both"/>
      </w:pPr>
      <w:r>
        <w:t>6.1.3. расходы, связанные с выплатами по передаче прав на франшизу (паушальный взнос).</w:t>
      </w:r>
    </w:p>
    <w:p w:rsidR="00BC09EA" w:rsidRDefault="00BC09EA" w:rsidP="00BC09EA">
      <w:pPr>
        <w:pStyle w:val="ConsPlusNormal"/>
        <w:ind w:firstLine="540"/>
        <w:jc w:val="both"/>
      </w:pPr>
      <w:r>
        <w:t>6.2. Субсидии начинающим субъектам малого предпринимательства предоставляются при соблюдении следующих условий:</w:t>
      </w:r>
    </w:p>
    <w:p w:rsidR="00BC09EA" w:rsidRDefault="00BC09EA" w:rsidP="00BC09EA">
      <w:pPr>
        <w:pStyle w:val="ConsPlusNormal"/>
        <w:ind w:firstLine="540"/>
        <w:jc w:val="both"/>
      </w:pPr>
      <w:r>
        <w:t xml:space="preserve">6.2.1. соответствие субъекта малого предпринимательства требованиям, установленным </w:t>
      </w:r>
      <w:hyperlink w:anchor="P1989" w:history="1">
        <w:r>
          <w:rPr>
            <w:color w:val="0000FF"/>
          </w:rPr>
          <w:t>пунктами 1.2.2</w:t>
        </w:r>
      </w:hyperlink>
      <w:r>
        <w:t xml:space="preserve">, </w:t>
      </w:r>
      <w:hyperlink w:anchor="P2028" w:history="1">
        <w:r>
          <w:rPr>
            <w:color w:val="0000FF"/>
          </w:rPr>
          <w:t>1.3.1</w:t>
        </w:r>
      </w:hyperlink>
      <w:r>
        <w:t>-</w:t>
      </w:r>
      <w:hyperlink w:anchor="P2040" w:history="1">
        <w:r>
          <w:rPr>
            <w:color w:val="0000FF"/>
          </w:rPr>
          <w:t>1.3.12</w:t>
        </w:r>
      </w:hyperlink>
      <w:r>
        <w:t xml:space="preserve"> настоящих Правил;</w:t>
      </w:r>
    </w:p>
    <w:p w:rsidR="00BC09EA" w:rsidRDefault="00BC09EA" w:rsidP="00BC09EA">
      <w:pPr>
        <w:pStyle w:val="ConsPlusNormal"/>
        <w:ind w:firstLine="540"/>
        <w:jc w:val="both"/>
      </w:pPr>
      <w:r>
        <w:t xml:space="preserve">6.2.2. соответствие фактически произведенных затрат перечню, установленному </w:t>
      </w:r>
      <w:hyperlink w:anchor="P2192" w:history="1">
        <w:r>
          <w:rPr>
            <w:color w:val="0000FF"/>
          </w:rPr>
          <w:t>пунктом 6.1</w:t>
        </w:r>
      </w:hyperlink>
      <w:r>
        <w:t xml:space="preserve"> настоящих Правил;</w:t>
      </w:r>
    </w:p>
    <w:p w:rsidR="00BC09EA" w:rsidRDefault="00BC09EA" w:rsidP="00BC09EA">
      <w:pPr>
        <w:pStyle w:val="ConsPlusNormal"/>
        <w:ind w:firstLine="540"/>
        <w:jc w:val="both"/>
      </w:pPr>
      <w:r>
        <w:t xml:space="preserve">6.2.3. представление документов, подтверждающих фактически произведенные затраты, в соответствии с перечнем, установленным </w:t>
      </w:r>
      <w:hyperlink w:anchor="P2212" w:history="1">
        <w:r>
          <w:rPr>
            <w:color w:val="0000FF"/>
          </w:rPr>
          <w:t>пунктом 6.5</w:t>
        </w:r>
      </w:hyperlink>
      <w:r>
        <w:t xml:space="preserve"> настоящих Правил, в сроки, установленные </w:t>
      </w:r>
      <w:hyperlink w:anchor="P96" w:history="1">
        <w:r>
          <w:rPr>
            <w:color w:val="0000FF"/>
          </w:rPr>
          <w:t>пунктом 3.4</w:t>
        </w:r>
      </w:hyperlink>
      <w:r>
        <w:t xml:space="preserve"> Порядка;</w:t>
      </w:r>
    </w:p>
    <w:p w:rsidR="00BC09EA" w:rsidRDefault="00BC09EA" w:rsidP="00BC09EA">
      <w:pPr>
        <w:pStyle w:val="ConsPlusNormal"/>
        <w:ind w:firstLine="540"/>
        <w:jc w:val="both"/>
      </w:pPr>
      <w:r>
        <w:lastRenderedPageBreak/>
        <w:t>6.2.4. достижение целевых показателей реализации бизнес-проекта (инвестиционного проекта), установленных договором о предоставлении субсидии;</w:t>
      </w:r>
    </w:p>
    <w:p w:rsidR="00BC09EA" w:rsidRDefault="00BC09EA" w:rsidP="00BC09EA">
      <w:pPr>
        <w:pStyle w:val="ConsPlusNormal"/>
        <w:ind w:firstLine="540"/>
        <w:jc w:val="both"/>
      </w:pPr>
      <w:r>
        <w:t>6.2.5. осуществление предпринимательской деятельности в течение не менее 3 лет с момента получения субсидии;</w:t>
      </w:r>
    </w:p>
    <w:p w:rsidR="00BC09EA" w:rsidRDefault="00BC09EA" w:rsidP="00BC09EA">
      <w:pPr>
        <w:pStyle w:val="ConsPlusNormal"/>
        <w:ind w:firstLine="540"/>
        <w:jc w:val="both"/>
      </w:pPr>
      <w:r>
        <w:t>6.2.6. неотчуждение основных средств, расходы на приобретение которых возмещены в соответствии с настоящим разделом, в течение 3 лет с момента получения субсидии;</w:t>
      </w:r>
    </w:p>
    <w:p w:rsidR="00BC09EA" w:rsidRDefault="00BC09EA" w:rsidP="00BC09EA">
      <w:pPr>
        <w:pStyle w:val="ConsPlusNormal"/>
        <w:ind w:firstLine="540"/>
        <w:jc w:val="both"/>
      </w:pPr>
      <w:r>
        <w:t>6.2.7. прохождение индивидуальным предпринимателем или учредителем (учредителями) юридического лица краткосрочного обучения (не менее 6 часов) основам предпринимательской деятельности. Прохождение индивидуальным предпринимателем или учредителем (учредителями) юридического лица краткосрочного обучения не требуется при наличии диплома о высшем юридическом и (или) экономическом образовании (профильной переподготовке).</w:t>
      </w:r>
    </w:p>
    <w:p w:rsidR="00BC09EA" w:rsidRDefault="00BC09EA" w:rsidP="00BC09EA">
      <w:pPr>
        <w:pStyle w:val="ConsPlusNormal"/>
        <w:ind w:firstLine="540"/>
        <w:jc w:val="both"/>
      </w:pPr>
      <w:bookmarkStart w:id="26" w:name="P2209"/>
      <w:bookmarkEnd w:id="26"/>
      <w:r>
        <w:t xml:space="preserve">6.3. Субсидии начинающим субъектам малого предпринимательства предоставляются единовременно в размере до 85 процентов фактически произведенных затрат согласно перечню, установленному </w:t>
      </w:r>
      <w:hyperlink w:anchor="P2192" w:history="1">
        <w:r>
          <w:rPr>
            <w:color w:val="0000FF"/>
          </w:rPr>
          <w:t>пунктом 6.1</w:t>
        </w:r>
      </w:hyperlink>
      <w:r>
        <w:t xml:space="preserve"> настоящих Правил, но не более 0,5 млн. рублей на одного субъекта малого предпринимательства - получателя данной субсидии.</w:t>
      </w:r>
    </w:p>
    <w:p w:rsidR="00BC09EA" w:rsidRDefault="00BC09EA" w:rsidP="00BC09EA">
      <w:pPr>
        <w:pStyle w:val="ConsPlusNormal"/>
        <w:ind w:firstLine="540"/>
        <w:jc w:val="both"/>
      </w:pPr>
      <w:r>
        <w:t>В случае когда учредителями вновь созданного юридического лица являются несколько физических лиц, включенных в приоритетную целевую группу начинающих субъектов малого предпринимательства, указанному юридическому лицу субсидия рассчитывается путем произведения числа таких учредителей на 0,5 млн. рублей, но не более 1,0 млн. рублей на одного субъекта малого предпринимательства - получателя данной субсидии.</w:t>
      </w:r>
    </w:p>
    <w:p w:rsidR="00BC09EA" w:rsidRDefault="00BC09EA" w:rsidP="00BC09EA">
      <w:pPr>
        <w:pStyle w:val="ConsPlusNormal"/>
        <w:ind w:firstLine="540"/>
        <w:jc w:val="both"/>
      </w:pPr>
      <w:r>
        <w:t xml:space="preserve">6.4. Суммы субсидий начинающим субъектам малого предпринимательства, рассчитанные в соответствии с </w:t>
      </w:r>
      <w:hyperlink w:anchor="P2209" w:history="1">
        <w:r>
          <w:rPr>
            <w:color w:val="0000FF"/>
          </w:rPr>
          <w:t>пунктом 6.3</w:t>
        </w:r>
      </w:hyperlink>
      <w:r>
        <w:t xml:space="preserve"> настоящих Правил,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w:anchor="P182" w:history="1">
        <w:r>
          <w:rPr>
            <w:color w:val="0000FF"/>
          </w:rPr>
          <w:t>пунктом 3.38</w:t>
        </w:r>
      </w:hyperlink>
      <w:r>
        <w:t xml:space="preserve"> Порядка.</w:t>
      </w:r>
    </w:p>
    <w:p w:rsidR="00BC09EA" w:rsidRDefault="00BC09EA" w:rsidP="00BC09EA">
      <w:pPr>
        <w:pStyle w:val="ConsPlusNormal"/>
        <w:ind w:firstLine="540"/>
        <w:jc w:val="both"/>
      </w:pPr>
      <w:bookmarkStart w:id="27" w:name="P2212"/>
      <w:bookmarkEnd w:id="27"/>
      <w:r>
        <w:t>6.5. Для получения субсидий субъекты малого предпринимательства предоставляют в уполномоченный орган:</w:t>
      </w:r>
    </w:p>
    <w:p w:rsidR="00BC09EA" w:rsidRDefault="00BC09EA" w:rsidP="00BC09EA">
      <w:pPr>
        <w:pStyle w:val="ConsPlusNormal"/>
        <w:ind w:firstLine="540"/>
        <w:jc w:val="both"/>
      </w:pPr>
      <w:r>
        <w:t xml:space="preserve">6.5.1. </w:t>
      </w:r>
      <w:hyperlink w:anchor="P2259" w:history="1">
        <w:r>
          <w:rPr>
            <w:color w:val="0000FF"/>
          </w:rPr>
          <w:t>заявку</w:t>
        </w:r>
      </w:hyperlink>
      <w:r>
        <w:t xml:space="preserve"> на получение субсидии по форме согласно приложению 1 к настоящим Правилам;</w:t>
      </w:r>
    </w:p>
    <w:p w:rsidR="00BC09EA" w:rsidRDefault="00BC09EA" w:rsidP="00BC09EA">
      <w:pPr>
        <w:pStyle w:val="ConsPlusNormal"/>
        <w:jc w:val="both"/>
      </w:pPr>
      <w:r>
        <w:t xml:space="preserve">(в ред. </w:t>
      </w:r>
      <w:hyperlink r:id="rId60"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6.5.2.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BC09EA" w:rsidRDefault="00BC09EA" w:rsidP="00BC09EA">
      <w:pPr>
        <w:pStyle w:val="ConsPlusNormal"/>
        <w:ind w:firstLine="540"/>
        <w:jc w:val="both"/>
      </w:pPr>
      <w:r>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от налогового органа, органов контроля за уплатой страховых взносов;</w:t>
      </w:r>
    </w:p>
    <w:p w:rsidR="00BC09EA" w:rsidRDefault="00BC09EA" w:rsidP="00BC09EA">
      <w:pPr>
        <w:pStyle w:val="ConsPlusNormal"/>
        <w:ind w:firstLine="540"/>
        <w:jc w:val="both"/>
      </w:pPr>
      <w:r>
        <w:t xml:space="preserve">6.5.3. </w:t>
      </w:r>
      <w:hyperlink w:anchor="P2662" w:history="1">
        <w:r>
          <w:rPr>
            <w:color w:val="0000FF"/>
          </w:rPr>
          <w:t>расчет</w:t>
        </w:r>
      </w:hyperlink>
      <w:r>
        <w:t xml:space="preserve"> размера субсидии на возмещение части затрат, связанных с началом предпринимательской деятельности, по форме согласно приложению 6 к настоящим Правилам;</w:t>
      </w:r>
    </w:p>
    <w:p w:rsidR="00BC09EA" w:rsidRDefault="00BC09EA" w:rsidP="00BC09EA">
      <w:pPr>
        <w:pStyle w:val="ConsPlusNormal"/>
        <w:ind w:firstLine="540"/>
        <w:jc w:val="both"/>
      </w:pPr>
      <w:r>
        <w:t>6.5.4. заверенные субъектом малого предпринимательства в зависимости от вида и характера фактически произведенных затрат копии следующих документов:</w:t>
      </w:r>
    </w:p>
    <w:p w:rsidR="00BC09EA" w:rsidRDefault="00BC09EA" w:rsidP="00BC09EA">
      <w:pPr>
        <w:pStyle w:val="ConsPlusNormal"/>
        <w:ind w:firstLine="540"/>
        <w:jc w:val="both"/>
      </w:pPr>
      <w:r>
        <w:t>6.5.4.1. квитанций об уплате государственной пошлины, и (или) бланков, выданных нотариусами, с указанием вида нотариальных действий и сумм оплаты, и (или) платежных поручений, подтверждающих оплату фактически произведенных затрат субъектами малого предпринимательства по безналичному расчету;</w:t>
      </w:r>
    </w:p>
    <w:p w:rsidR="00BC09EA" w:rsidRDefault="00BC09EA" w:rsidP="00BC09EA">
      <w:pPr>
        <w:pStyle w:val="ConsPlusNormal"/>
        <w:ind w:firstLine="540"/>
        <w:jc w:val="both"/>
      </w:pPr>
      <w:r>
        <w:t>6.5.4.2. договоров купли-продажи, и (или) возмездного оказания услуг, и (или) коммерческой концессии;</w:t>
      </w:r>
    </w:p>
    <w:p w:rsidR="00BC09EA" w:rsidRDefault="00BC09EA" w:rsidP="00BC09EA">
      <w:pPr>
        <w:pStyle w:val="ConsPlusNormal"/>
        <w:ind w:firstLine="540"/>
        <w:jc w:val="both"/>
      </w:pPr>
      <w:r>
        <w:t>6.5.4.3. актов выполненных работ, и (или) актов оказанных услуг, и (или) товарных накладных;</w:t>
      </w:r>
    </w:p>
    <w:p w:rsidR="00BC09EA" w:rsidRDefault="00BC09EA" w:rsidP="00BC09EA">
      <w:pPr>
        <w:pStyle w:val="ConsPlusNormal"/>
        <w:ind w:firstLine="540"/>
        <w:jc w:val="both"/>
      </w:pPr>
      <w:r>
        <w:t xml:space="preserve">6.5.4.4. платежных поручений, подтверждающих оплату фактически произведенных затрат субъектами малого предпринимательства по безналичному расчету, либо копии квитанций к </w:t>
      </w:r>
      <w:r>
        <w:lastRenderedPageBreak/>
        <w:t>приходно-кассовым ордерам с приложением кассовых чеков ККТ, заверенные продавцом, - в случае оплаты за наличный расчет;</w:t>
      </w:r>
    </w:p>
    <w:p w:rsidR="00BC09EA" w:rsidRDefault="00BC09EA" w:rsidP="00BC09EA">
      <w:pPr>
        <w:pStyle w:val="ConsPlusNormal"/>
        <w:ind w:firstLine="540"/>
        <w:jc w:val="both"/>
      </w:pPr>
      <w:r>
        <w:t xml:space="preserve">6.5.4.5. документов, подтверждающих государственную регистрацию прав на недвижимое имущество за субъектом малого предпринимательства в порядке, установленном Федеральным </w:t>
      </w:r>
      <w:hyperlink r:id="rId61" w:history="1">
        <w:r>
          <w:rPr>
            <w:color w:val="0000FF"/>
          </w:rPr>
          <w:t>законом</w:t>
        </w:r>
      </w:hyperlink>
      <w:r>
        <w:t xml:space="preserve"> от 21 июля 1997 г. N 122-ФЗ "О государственной регистрации прав на недвижимое имущество и сделок с ним".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зарегистрированных правах на недвижимое имущество;</w:t>
      </w:r>
    </w:p>
    <w:p w:rsidR="00BC09EA" w:rsidRDefault="00BC09EA" w:rsidP="00BC09EA">
      <w:pPr>
        <w:pStyle w:val="ConsPlusNormal"/>
        <w:ind w:firstLine="540"/>
        <w:jc w:val="both"/>
      </w:pPr>
      <w:r>
        <w:t xml:space="preserve">6.5.4.6. документов, подтверждающих государственную регистрацию автомототранспортных средств и других видов самоходной техники за субъектом малого предпринимательства в порядке, установленном </w:t>
      </w:r>
      <w:hyperlink r:id="rId62" w:history="1">
        <w:r>
          <w:rPr>
            <w:color w:val="0000FF"/>
          </w:rPr>
          <w:t>Постановлением</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
    <w:p w:rsidR="00BC09EA" w:rsidRDefault="00BC09EA" w:rsidP="00BC09EA">
      <w:pPr>
        <w:pStyle w:val="ConsPlusNormal"/>
        <w:ind w:firstLine="540"/>
        <w:jc w:val="both"/>
      </w:pPr>
      <w:r>
        <w:t>6.5.4.7. удостоверения о повышении квалификации или диплома о профессиональной переподготовке либо диплома о высшем образовании;</w:t>
      </w:r>
    </w:p>
    <w:p w:rsidR="00BC09EA" w:rsidRDefault="00BC09EA" w:rsidP="00BC09EA">
      <w:pPr>
        <w:pStyle w:val="ConsPlusNormal"/>
        <w:ind w:firstLine="540"/>
        <w:jc w:val="both"/>
      </w:pPr>
      <w:r>
        <w:t>6.5.5. заверенные субъектом малого предпринимательства копию документа о прохождении краткосрочного обучения (не менее 6 часов) основам предпринимательской деятельности или копию документа о высшем образовании и о присвоенной квалификации юриста или экономиста.</w:t>
      </w:r>
    </w:p>
    <w:p w:rsidR="00BC09EA" w:rsidRDefault="00BC09EA" w:rsidP="00BC09EA">
      <w:pPr>
        <w:pStyle w:val="ConsPlusNormal"/>
        <w:ind w:firstLine="540"/>
        <w:jc w:val="both"/>
      </w:pPr>
      <w:r>
        <w:t>6.6.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w:t>
      </w:r>
    </w:p>
    <w:p w:rsidR="00BC09EA" w:rsidRDefault="00BC09EA" w:rsidP="00BC09EA">
      <w:pPr>
        <w:pStyle w:val="ConsPlusNormal"/>
        <w:ind w:firstLine="540"/>
        <w:jc w:val="both"/>
      </w:pPr>
      <w:r>
        <w:t>6.6.1. сведения из органов службы занятости, подтверждающие статус безработного на момент регистрации в качестве субъекта предпринимательства, - для зарегистрированных безработных;</w:t>
      </w:r>
    </w:p>
    <w:p w:rsidR="00BC09EA" w:rsidRDefault="00BC09EA" w:rsidP="00BC09EA">
      <w:pPr>
        <w:pStyle w:val="ConsPlusNormal"/>
        <w:ind w:firstLine="540"/>
        <w:jc w:val="both"/>
      </w:pPr>
      <w:r>
        <w:t>6.6.2. копии паспортов каждого из супругов либо одного родителя в неполной семье, свидетельств о рождении детей - для молодых семей (в том числе неполных), имеющих одного и более детей;</w:t>
      </w:r>
    </w:p>
    <w:p w:rsidR="00BC09EA" w:rsidRDefault="00BC09EA" w:rsidP="00BC09EA">
      <w:pPr>
        <w:pStyle w:val="ConsPlusNormal"/>
        <w:ind w:firstLine="540"/>
        <w:jc w:val="both"/>
      </w:pPr>
      <w:r>
        <w:t>6.6.3. копии приказов об установлении неполного рабочего дня или о временной приостановке работ или о предоставлении отпуска без сохранения заработной платы в связи с предстоящим массовым увольнением работников - для работников, находящихся под угрозой массового увольнения;</w:t>
      </w:r>
    </w:p>
    <w:p w:rsidR="00BC09EA" w:rsidRDefault="00BC09EA" w:rsidP="00BC09EA">
      <w:pPr>
        <w:pStyle w:val="ConsPlusNormal"/>
        <w:ind w:firstLine="540"/>
        <w:jc w:val="both"/>
      </w:pPr>
      <w:r>
        <w:t>6.6.4. копии паспортов с указанием места регистрации - для жителей монопрофильных населенных пунктов (моногородов);</w:t>
      </w:r>
    </w:p>
    <w:p w:rsidR="00BC09EA" w:rsidRDefault="00BC09EA" w:rsidP="00BC09EA">
      <w:pPr>
        <w:pStyle w:val="ConsPlusNormal"/>
        <w:jc w:val="both"/>
      </w:pPr>
      <w:r>
        <w:t xml:space="preserve">(в ред. </w:t>
      </w:r>
      <w:hyperlink r:id="rId63" w:history="1">
        <w:r>
          <w:rPr>
            <w:color w:val="0000FF"/>
          </w:rPr>
          <w:t>Постановления</w:t>
        </w:r>
      </w:hyperlink>
      <w:r>
        <w:t xml:space="preserve"> Правительства Пермского края от 27.07.2016 N 507-п)</w:t>
      </w:r>
    </w:p>
    <w:p w:rsidR="00BC09EA" w:rsidRDefault="00BC09EA" w:rsidP="00BC09EA">
      <w:pPr>
        <w:pStyle w:val="ConsPlusNormal"/>
        <w:ind w:firstLine="540"/>
        <w:jc w:val="both"/>
      </w:pPr>
      <w:r>
        <w:t>6.6.5. справка из военкомата об увольнении с военной службы в запас в связи с сокращением Вооруженных Сил Российской Федерации - для военнослужащих, уволенных в запас в связи с сокращением Вооруженных Сил Российской Федерации;</w:t>
      </w:r>
    </w:p>
    <w:p w:rsidR="00BC09EA" w:rsidRDefault="00BC09EA" w:rsidP="00BC09EA">
      <w:pPr>
        <w:pStyle w:val="ConsPlusNormal"/>
        <w:ind w:firstLine="540"/>
        <w:jc w:val="both"/>
      </w:pPr>
      <w:r>
        <w:t xml:space="preserve">6.6.6. копии паспортов - для субъектов малого предпринимательства, отнесенных к приоритетной целевой группе начинающих субъектов малого предпринимательства в соответствии с </w:t>
      </w:r>
      <w:hyperlink w:anchor="P1991" w:history="1">
        <w:r>
          <w:rPr>
            <w:color w:val="0000FF"/>
          </w:rPr>
          <w:t>пунктом 1.2.3</w:t>
        </w:r>
      </w:hyperlink>
      <w:r>
        <w:t xml:space="preserve"> настоящих Правил;</w:t>
      </w:r>
    </w:p>
    <w:p w:rsidR="00BC09EA" w:rsidRDefault="00BC09EA" w:rsidP="00BC09EA">
      <w:pPr>
        <w:pStyle w:val="ConsPlusNormal"/>
        <w:ind w:firstLine="540"/>
        <w:jc w:val="both"/>
      </w:pPr>
      <w:r>
        <w:t>6.6.7. заверенные субъектом малого предпринимательства сведения о среднесписочной численности сотрудников, начисленной заработной плате за каждый месяц текущего года в произвольной форме, а также копии приказов о приеме на работу, копии трудовых книжек на каждого трудоустроенного работника, относящегося к социально незащищенным группам граждан, с приложением копий справок, подтверждающих факт установления инвалидности, копий паспортов, копий свидетельств о рождении детей, копий справок о пребывании в детском доме, копий справок об освобождении из мест лишения свободы - для субъектов малого предпринимательства, относящихся к социальному предпринимательству;</w:t>
      </w:r>
    </w:p>
    <w:p w:rsidR="00BC09EA" w:rsidRDefault="00BC09EA" w:rsidP="00BC09EA">
      <w:pPr>
        <w:pStyle w:val="ConsPlusNormal"/>
        <w:ind w:firstLine="540"/>
        <w:jc w:val="both"/>
      </w:pPr>
      <w:r>
        <w:t>6.6.8. копии паспортов с указанием места регистрации, копии трудовых книжек - для работников градообразующих предприятий монопрофильных населенных пунктов (моногородов);</w:t>
      </w:r>
    </w:p>
    <w:p w:rsidR="00BC09EA" w:rsidRDefault="00BC09EA" w:rsidP="00BC09EA">
      <w:pPr>
        <w:pStyle w:val="ConsPlusNormal"/>
        <w:jc w:val="both"/>
      </w:pPr>
      <w:r>
        <w:t xml:space="preserve">(п. 6.6.8 введен </w:t>
      </w:r>
      <w:hyperlink r:id="rId64" w:history="1">
        <w:r>
          <w:rPr>
            <w:color w:val="0000FF"/>
          </w:rPr>
          <w:t>Постановлением</w:t>
        </w:r>
      </w:hyperlink>
      <w:r>
        <w:t xml:space="preserve"> Правительства Пермского края от 27.07.2016 N 507-п)</w:t>
      </w:r>
    </w:p>
    <w:p w:rsidR="00BC09EA" w:rsidRDefault="00BC09EA" w:rsidP="00BC09EA">
      <w:pPr>
        <w:pStyle w:val="ConsPlusNormal"/>
        <w:ind w:firstLine="540"/>
        <w:jc w:val="both"/>
      </w:pPr>
      <w:r>
        <w:lastRenderedPageBreak/>
        <w:t>6.6.9. справка в произвольной форме за подписью руководителя бизнес-инкубатора с указанием сроков размещения резидента в соответствующем бизнес-инкубаторе - для резидентов бизнес-инкубатора.</w:t>
      </w:r>
    </w:p>
    <w:p w:rsidR="00BC09EA" w:rsidRDefault="00BC09EA" w:rsidP="00BC09EA">
      <w:pPr>
        <w:pStyle w:val="ConsPlusNormal"/>
        <w:jc w:val="both"/>
      </w:pPr>
      <w:r>
        <w:t xml:space="preserve">(п. 6.6.9 введен </w:t>
      </w:r>
      <w:hyperlink r:id="rId65" w:history="1">
        <w:r>
          <w:rPr>
            <w:color w:val="0000FF"/>
          </w:rPr>
          <w:t>Постановлением</w:t>
        </w:r>
      </w:hyperlink>
      <w:r>
        <w:t xml:space="preserve"> Правительства Пермского края от 27.07.2016 N 507-п)</w:t>
      </w:r>
    </w:p>
    <w:p w:rsidR="00BC09EA" w:rsidRDefault="00BC09EA" w:rsidP="00BC09EA">
      <w:pPr>
        <w:pStyle w:val="ConsPlusNormal"/>
        <w:jc w:val="both"/>
      </w:pPr>
    </w:p>
    <w:p w:rsidR="00BC09EA" w:rsidRDefault="00BC09EA" w:rsidP="00BC09EA">
      <w:pPr>
        <w:pStyle w:val="ConsPlusNormal"/>
        <w:jc w:val="center"/>
      </w:pPr>
      <w:r>
        <w:t>VII. Контроль за использованием субсидии. Возврат субсидии</w:t>
      </w:r>
    </w:p>
    <w:p w:rsidR="00BC09EA" w:rsidRDefault="00BC09EA" w:rsidP="00BC09EA">
      <w:pPr>
        <w:pStyle w:val="ConsPlusNormal"/>
        <w:jc w:val="both"/>
      </w:pPr>
    </w:p>
    <w:p w:rsidR="00BC09EA" w:rsidRDefault="00BC09EA" w:rsidP="00BC09EA">
      <w:pPr>
        <w:pStyle w:val="ConsPlusNormal"/>
        <w:ind w:firstLine="540"/>
        <w:jc w:val="both"/>
      </w:pPr>
      <w:r>
        <w:t>7.1. Орган местного самоуправления и (или) орган муниципального финансового контроля проводят обязательную проверку соблюдения субъектом малого и среднего предпринимательства условий, целей и порядка предоставления субсидий.</w:t>
      </w:r>
    </w:p>
    <w:p w:rsidR="00BC09EA" w:rsidRDefault="00BC09EA" w:rsidP="00BC09EA">
      <w:pPr>
        <w:pStyle w:val="ConsPlusNormal"/>
        <w:ind w:firstLine="540"/>
        <w:jc w:val="both"/>
      </w:pPr>
      <w:r>
        <w:t>7.2. В случае несоблюдения субъектом малого и среднего предпринимательства условий, установленных настоящими Правилами и договором о предоставлении субсидии, субсидии подлежат возврату в бюджет муниципального образования в порядке, установленном органом местного самоуправления.</w:t>
      </w:r>
    </w:p>
    <w:p w:rsidR="00BC09EA" w:rsidRDefault="00BC09EA" w:rsidP="00BC09EA">
      <w:pPr>
        <w:pStyle w:val="ConsPlusNormal"/>
        <w:jc w:val="both"/>
      </w:pPr>
    </w:p>
    <w:p w:rsidR="00BC09EA" w:rsidRDefault="00BC09EA" w:rsidP="00BC09EA">
      <w:pPr>
        <w:pStyle w:val="ConsPlusNormal"/>
        <w:jc w:val="both"/>
      </w:pPr>
    </w:p>
    <w:p w:rsidR="00BC09EA" w:rsidRDefault="00BC09EA" w:rsidP="00BC09EA">
      <w:pPr>
        <w:pStyle w:val="ConsPlusNormal"/>
        <w:jc w:val="both"/>
      </w:pPr>
    </w:p>
    <w:p w:rsidR="00BC09EA" w:rsidRDefault="00BC09EA" w:rsidP="00BC09EA">
      <w:pPr>
        <w:pStyle w:val="ConsPlusNormal"/>
        <w:jc w:val="both"/>
      </w:pPr>
    </w:p>
    <w:p w:rsidR="007D68DC" w:rsidRDefault="00BC09EA"/>
    <w:sectPr w:rsidR="007D68DC" w:rsidSect="000F5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09EA"/>
    <w:rsid w:val="000F5CF5"/>
    <w:rsid w:val="0096434A"/>
    <w:rsid w:val="00BC09EA"/>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09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EDF762C0CCE8C42AA82276411C391DB1A325D1AF33ACABF40FB26CCC2451EA9148CF7923584490tD41I" TargetMode="External"/><Relationship Id="rId18" Type="http://schemas.openxmlformats.org/officeDocument/2006/relationships/hyperlink" Target="consultantplus://offline/ref=C3EDF762C0CCE8C42AA82276411C391DB1A325D1AF33ACABF40FB26CCC2451EA9148CF79235F4C93tD4FI" TargetMode="External"/><Relationship Id="rId26" Type="http://schemas.openxmlformats.org/officeDocument/2006/relationships/hyperlink" Target="consultantplus://offline/ref=C3EDF762C0CCE8C42AA82276411C391DB1A325D1AF33ACABF40FB26CCC2451EA9148CF79235E4293tD41I" TargetMode="External"/><Relationship Id="rId39" Type="http://schemas.openxmlformats.org/officeDocument/2006/relationships/hyperlink" Target="consultantplus://offline/ref=C3EDF762C0CCE8C42AA82276411C391DB1AD25DFA63EACABF40FB26CCC2451EA9148CF7923594296tD45I" TargetMode="External"/><Relationship Id="rId21" Type="http://schemas.openxmlformats.org/officeDocument/2006/relationships/hyperlink" Target="consultantplus://offline/ref=C3EDF762C0CCE8C42AA82276411C391DB1A325D1AF33ACABF40FB26CCC2451EA9148CF79235E4690tD47I" TargetMode="External"/><Relationship Id="rId34" Type="http://schemas.openxmlformats.org/officeDocument/2006/relationships/hyperlink" Target="consultantplus://offline/ref=C3EDF762C0CCE8C42AA82276411C391DB1AD25DFA63EACABF40FB26CCC2451EA9148CF7923594692tD42I" TargetMode="External"/><Relationship Id="rId42" Type="http://schemas.openxmlformats.org/officeDocument/2006/relationships/hyperlink" Target="consultantplus://offline/ref=C3EDF762C0CCE8C42AA82276411C391DB1AD25DFA63EACABF40FB26CCC2451EA9148CF7923594D94tD40I" TargetMode="External"/><Relationship Id="rId47" Type="http://schemas.openxmlformats.org/officeDocument/2006/relationships/hyperlink" Target="consultantplus://offline/ref=C3EDF762C0CCE8C42AA83C7B57706416B8A173DAAF31A5FDAE50E9319B2D5BBDD607963B67564591D7D941tC41I" TargetMode="External"/><Relationship Id="rId50" Type="http://schemas.openxmlformats.org/officeDocument/2006/relationships/hyperlink" Target="consultantplus://offline/ref=C3EDF762C0CCE8C42AA82276411C391DB1A32ED6A23FACABF40FB26CCCt244I" TargetMode="External"/><Relationship Id="rId55" Type="http://schemas.openxmlformats.org/officeDocument/2006/relationships/hyperlink" Target="consultantplus://offline/ref=C3EDF762C0CCE8C42AA83C7B57706416B8A173DAAF31A5FDAE50E9319B2D5BBDD607963B67564591D7D942tC4FI" TargetMode="External"/><Relationship Id="rId63" Type="http://schemas.openxmlformats.org/officeDocument/2006/relationships/hyperlink" Target="consultantplus://offline/ref=C3EDF762C0CCE8C42AA83C7B57706416B8A173DAAF31A5FDAE50E9319B2D5BBDD607963B67564591D7D943tC49I" TargetMode="External"/><Relationship Id="rId7" Type="http://schemas.openxmlformats.org/officeDocument/2006/relationships/hyperlink" Target="consultantplus://offline/ref=C3EDF762C0CCE8C42AA83C7B57706416B8A173DAAF31A5FDAE50E9319B2D5BBDD607963B67564591D7D940tC40I" TargetMode="External"/><Relationship Id="rId2" Type="http://schemas.openxmlformats.org/officeDocument/2006/relationships/settings" Target="settings.xml"/><Relationship Id="rId16" Type="http://schemas.openxmlformats.org/officeDocument/2006/relationships/hyperlink" Target="consultantplus://offline/ref=C3EDF762C0CCE8C42AA82276411C391DB1A325D1AF33ACABF40FB26CCC2451EA9148CF79235F4393tD46I" TargetMode="External"/><Relationship Id="rId29" Type="http://schemas.openxmlformats.org/officeDocument/2006/relationships/hyperlink" Target="consultantplus://offline/ref=C3EDF762C0CCE8C42AA82276411C391DB1AD25DFA63EACABF40FB26CCC2451EA9148CF79235A4292tD42I" TargetMode="External"/><Relationship Id="rId1" Type="http://schemas.openxmlformats.org/officeDocument/2006/relationships/styles" Target="styles.xml"/><Relationship Id="rId6" Type="http://schemas.openxmlformats.org/officeDocument/2006/relationships/hyperlink" Target="consultantplus://offline/ref=C3EDF762C0CCE8C42AA83C7B57706416B8A173DAAF31A5FDAE50E9319B2D5BBDD607963B67564591D7D940tC41I" TargetMode="External"/><Relationship Id="rId11" Type="http://schemas.openxmlformats.org/officeDocument/2006/relationships/hyperlink" Target="consultantplus://offline/ref=C3EDF762C0CCE8C42AA83C7B57706416B8A173DAAF31A5FDAE50E9319B2D5BBDD607963B67564591D7D941tC4CI" TargetMode="External"/><Relationship Id="rId24" Type="http://schemas.openxmlformats.org/officeDocument/2006/relationships/hyperlink" Target="consultantplus://offline/ref=C3EDF762C0CCE8C42AA82276411C391DB1A325D1AF33ACABF40FB26CCC2451EA9148CF79235E4198tD45I" TargetMode="External"/><Relationship Id="rId32" Type="http://schemas.openxmlformats.org/officeDocument/2006/relationships/hyperlink" Target="consultantplus://offline/ref=C3EDF762C0CCE8C42AA82276411C391DB1AD25DFA63EACABF40FB26CCC2451EA9148CF7923594692tD43I" TargetMode="External"/><Relationship Id="rId37" Type="http://schemas.openxmlformats.org/officeDocument/2006/relationships/hyperlink" Target="consultantplus://offline/ref=C3EDF762C0CCE8C42AA82276411C391DB1AD25DFA63EACABF40FB26CCC2451EA9148CF7923594095tD40I" TargetMode="External"/><Relationship Id="rId40" Type="http://schemas.openxmlformats.org/officeDocument/2006/relationships/hyperlink" Target="consultantplus://offline/ref=C3EDF762C0CCE8C42AA82276411C391DB1AD25DFA63EACABF40FB26CCC2451EA9148CF7923594399tD40I" TargetMode="External"/><Relationship Id="rId45" Type="http://schemas.openxmlformats.org/officeDocument/2006/relationships/hyperlink" Target="consultantplus://offline/ref=C3EDF762C0CCE8C42AA82276411C391DB1AD25DFA63EACABF40FB26CCC2451EA9148CF7923584493tD4FI" TargetMode="External"/><Relationship Id="rId53" Type="http://schemas.openxmlformats.org/officeDocument/2006/relationships/hyperlink" Target="consultantplus://offline/ref=C3EDF762C0CCE8C42AA82276411C391DB1A22FD3A33EACABF40FB26CCCt244I" TargetMode="External"/><Relationship Id="rId58" Type="http://schemas.openxmlformats.org/officeDocument/2006/relationships/hyperlink" Target="consultantplus://offline/ref=C3EDF762C0CCE8C42AA82276411C391DB1A22FD3A33EACABF40FB26CCCt244I" TargetMode="External"/><Relationship Id="rId66" Type="http://schemas.openxmlformats.org/officeDocument/2006/relationships/fontTable" Target="fontTable.xml"/><Relationship Id="rId5" Type="http://schemas.openxmlformats.org/officeDocument/2006/relationships/hyperlink" Target="consultantplus://offline/ref=C3EDF762C0CCE8C42AA83C7B57706416B8A173DAAF31A5FDAE50E9319B2D5BBDD607963B67564591D7D940tC4EI" TargetMode="External"/><Relationship Id="rId15" Type="http://schemas.openxmlformats.org/officeDocument/2006/relationships/hyperlink" Target="consultantplus://offline/ref=C3EDF762C0CCE8C42AA82276411C391DB1A325D1AF33ACABF40FB26CCC2451EA9148CF79235F4194tD42I" TargetMode="External"/><Relationship Id="rId23" Type="http://schemas.openxmlformats.org/officeDocument/2006/relationships/hyperlink" Target="consultantplus://offline/ref=C3EDF762C0CCE8C42AA82276411C391DB1A325D1AF33ACABF40FB26CCC2451EA9148CF79235E4194tD42I" TargetMode="External"/><Relationship Id="rId28" Type="http://schemas.openxmlformats.org/officeDocument/2006/relationships/hyperlink" Target="consultantplus://offline/ref=C3EDF762C0CCE8C42AA82276411C391DB1AD25DFA63EACABF40FB26CCC2451EA9148CF79235B4490tD44I" TargetMode="External"/><Relationship Id="rId36" Type="http://schemas.openxmlformats.org/officeDocument/2006/relationships/hyperlink" Target="consultantplus://offline/ref=C3EDF762C0CCE8C42AA82276411C391DB1AD25DFA63EACABF40FB26CCC2451EA9148CF7923594695tD47I" TargetMode="External"/><Relationship Id="rId49" Type="http://schemas.openxmlformats.org/officeDocument/2006/relationships/hyperlink" Target="consultantplus://offline/ref=C3EDF762C0CCE8C42AA83C7B57706416B8A173DAAF31A5FDAE50E9319B2D5BBDD607963B67564591D7D942tC49I" TargetMode="External"/><Relationship Id="rId57" Type="http://schemas.openxmlformats.org/officeDocument/2006/relationships/hyperlink" Target="consultantplus://offline/ref=C3EDF762C0CCE8C42AA83C7B57706416B8A173DAAF31A5FDAE50E9319B2D5BBDD607963B67564591D7D942tC41I" TargetMode="External"/><Relationship Id="rId61" Type="http://schemas.openxmlformats.org/officeDocument/2006/relationships/hyperlink" Target="consultantplus://offline/ref=C3EDF762C0CCE8C42AA82276411C391DB2AA2CD1A23EACABF40FB26CCCt244I" TargetMode="External"/><Relationship Id="rId10" Type="http://schemas.openxmlformats.org/officeDocument/2006/relationships/hyperlink" Target="consultantplus://offline/ref=C3EDF762C0CCE8C42AA83C7B57706416B8A173DAAF31A5FDAE50E9319B2D5BBDD607963B67564591D7D941tC4DI" TargetMode="External"/><Relationship Id="rId19" Type="http://schemas.openxmlformats.org/officeDocument/2006/relationships/hyperlink" Target="consultantplus://offline/ref=C3EDF762C0CCE8C42AA82276411C391DB1A325D1AF33ACABF40FB26CCC2451EA9148CF79235E4490tD41I" TargetMode="External"/><Relationship Id="rId31" Type="http://schemas.openxmlformats.org/officeDocument/2006/relationships/hyperlink" Target="consultantplus://offline/ref=C3EDF762C0CCE8C42AA82276411C391DB1AD25DFA63EACABF40FB26CCC2451EA9148CF7923594692tD44I" TargetMode="External"/><Relationship Id="rId44" Type="http://schemas.openxmlformats.org/officeDocument/2006/relationships/hyperlink" Target="consultantplus://offline/ref=C3EDF762C0CCE8C42AA82276411C391DB1AD25DFA63EACABF40FB26CCC2451EA9148CF7923584490tD4EI" TargetMode="External"/><Relationship Id="rId52" Type="http://schemas.openxmlformats.org/officeDocument/2006/relationships/hyperlink" Target="consultantplus://offline/ref=C3EDF762C0CCE8C42AA83C7B57706416B8A173DAAF31A5FDAE50E9319B2D5BBDD607963B67564591D7D942tC4AI" TargetMode="External"/><Relationship Id="rId60" Type="http://schemas.openxmlformats.org/officeDocument/2006/relationships/hyperlink" Target="consultantplus://offline/ref=C3EDF762C0CCE8C42AA83C7B57706416B8A173DAAF31A5FDAE50E9319B2D5BBDD607963B67564591D7D942tC40I" TargetMode="External"/><Relationship Id="rId65" Type="http://schemas.openxmlformats.org/officeDocument/2006/relationships/hyperlink" Target="consultantplus://offline/ref=C3EDF762C0CCE8C42AA83C7B57706416B8A173DAAF31A5FDAE50E9319B2D5BBDD607963B67564591D7D943tC4AI" TargetMode="External"/><Relationship Id="rId4" Type="http://schemas.openxmlformats.org/officeDocument/2006/relationships/hyperlink" Target="consultantplus://offline/ref=C3EDF762C0CCE8C42AA83C7B57706416B8A173DAAE31A1F5A050E9319B2D5BBDD607963B67564591D7D840tC4EI" TargetMode="External"/><Relationship Id="rId9" Type="http://schemas.openxmlformats.org/officeDocument/2006/relationships/hyperlink" Target="consultantplus://offline/ref=C3EDF762C0CCE8C42AA83C7B57706416B8A173DAAF31A5FDAE50E9319B2D5BBDD607963B67564591D7D941tC4BI" TargetMode="External"/><Relationship Id="rId14" Type="http://schemas.openxmlformats.org/officeDocument/2006/relationships/hyperlink" Target="consultantplus://offline/ref=C3EDF762C0CCE8C42AA82276411C391DB1A325D1AF33ACABF40FB26CCC2451EA9148CF7923584490tD4EI" TargetMode="External"/><Relationship Id="rId22" Type="http://schemas.openxmlformats.org/officeDocument/2006/relationships/hyperlink" Target="consultantplus://offline/ref=C3EDF762C0CCE8C42AA82276411C391DB1A325D1AF33ACABF40FB26CCC2451EA9148CF79235E4192tD45I" TargetMode="External"/><Relationship Id="rId27" Type="http://schemas.openxmlformats.org/officeDocument/2006/relationships/hyperlink" Target="consultantplus://offline/ref=C3EDF762C0CCE8C42AA83C7B57706416B8A173DAAF31A5FDAE50E9319B2D5BBDD607963B67564591D7D941tC4FI" TargetMode="External"/><Relationship Id="rId30" Type="http://schemas.openxmlformats.org/officeDocument/2006/relationships/hyperlink" Target="consultantplus://offline/ref=C3EDF762C0CCE8C42AA82276411C391DB1AD25DFA63EACABF40FB26CCC2451EA9148CF79235A4292tD4FI" TargetMode="External"/><Relationship Id="rId35" Type="http://schemas.openxmlformats.org/officeDocument/2006/relationships/hyperlink" Target="consultantplus://offline/ref=C3EDF762C0CCE8C42AA82276411C391DB1AD25DFA63EACABF40FB26CCC2451EA9148CF7923594692tD42I" TargetMode="External"/><Relationship Id="rId43" Type="http://schemas.openxmlformats.org/officeDocument/2006/relationships/hyperlink" Target="consultantplus://offline/ref=C3EDF762C0CCE8C42AA82276411C391DB1AD25DFA63EACABF40FB26CCC2451EA9148CF7923594D96tD41I" TargetMode="External"/><Relationship Id="rId48" Type="http://schemas.openxmlformats.org/officeDocument/2006/relationships/hyperlink" Target="consultantplus://offline/ref=C3EDF762C0CCE8C42AA82276411C391DB1A22FD3A33EACABF40FB26CCC2451EA9148CF79235B4490tD46I" TargetMode="External"/><Relationship Id="rId56" Type="http://schemas.openxmlformats.org/officeDocument/2006/relationships/hyperlink" Target="consultantplus://offline/ref=C3EDF762C0CCE8C42AA83C7B57706416B8A173DAAF31A5FDAE50E9319B2D5BBDD607963B67564591D7D942tC4EI" TargetMode="External"/><Relationship Id="rId64" Type="http://schemas.openxmlformats.org/officeDocument/2006/relationships/hyperlink" Target="consultantplus://offline/ref=C3EDF762C0CCE8C42AA83C7B57706416B8A173DAAF31A5FDAE50E9319B2D5BBDD607963B67564591D7D943tC48I" TargetMode="External"/><Relationship Id="rId8" Type="http://schemas.openxmlformats.org/officeDocument/2006/relationships/hyperlink" Target="consultantplus://offline/ref=C3EDF762C0CCE8C42AA83C7B57706416B8A173DAAF31A5FDAE50E9319B2D5BBDD607963B67564591D7D941tC49I" TargetMode="External"/><Relationship Id="rId51" Type="http://schemas.openxmlformats.org/officeDocument/2006/relationships/hyperlink" Target="consultantplus://offline/ref=C3EDF762C0CCE8C42AA83C7B57706416B8A173DAAF31A5FDAE50E9319B2D5BBDD607963B67564591D7D942tC4BI" TargetMode="External"/><Relationship Id="rId3" Type="http://schemas.openxmlformats.org/officeDocument/2006/relationships/webSettings" Target="webSettings.xml"/><Relationship Id="rId12" Type="http://schemas.openxmlformats.org/officeDocument/2006/relationships/hyperlink" Target="consultantplus://offline/ref=C3EDF762C0CCE8C42AA82276411C391DB1A325D1AF33ACABF40FB26CCCt244I" TargetMode="External"/><Relationship Id="rId17" Type="http://schemas.openxmlformats.org/officeDocument/2006/relationships/hyperlink" Target="consultantplus://offline/ref=C3EDF762C0CCE8C42AA82276411C391DB1A325D1AF33ACABF40FB26CCC2451EA9148CF79235F4398tD45I" TargetMode="External"/><Relationship Id="rId25" Type="http://schemas.openxmlformats.org/officeDocument/2006/relationships/hyperlink" Target="consultantplus://offline/ref=C3EDF762C0CCE8C42AA82276411C391DB1A325D1AF33ACABF40FB26CCC2451EA9148CF79235E4291tD40I" TargetMode="External"/><Relationship Id="rId33" Type="http://schemas.openxmlformats.org/officeDocument/2006/relationships/hyperlink" Target="consultantplus://offline/ref=C3EDF762C0CCE8C42AA82276411C391DB1AD25DFA63EACABF40FB26CCC2451EA9148CF7923594692tD42I" TargetMode="External"/><Relationship Id="rId38" Type="http://schemas.openxmlformats.org/officeDocument/2006/relationships/hyperlink" Target="consultantplus://offline/ref=C3EDF762C0CCE8C42AA82276411C391DB1AD25DFA63EACABF40FB26CCC2451EA9148CF7923594192tD42I" TargetMode="External"/><Relationship Id="rId46" Type="http://schemas.openxmlformats.org/officeDocument/2006/relationships/hyperlink" Target="consultantplus://offline/ref=C3EDF762C0CCE8C42AA82276411C391DB1AD25DFA63EACABF40FB26CCC2451EA9148CF7923594091tD4EI" TargetMode="External"/><Relationship Id="rId59" Type="http://schemas.openxmlformats.org/officeDocument/2006/relationships/hyperlink" Target="consultantplus://offline/ref=C3EDF762C0CCE8C42AA82276411C391DB1A325D5A331ACABF40FB26CCC2451EA9148CF7923594092tD4FI" TargetMode="External"/><Relationship Id="rId67" Type="http://schemas.openxmlformats.org/officeDocument/2006/relationships/theme" Target="theme/theme1.xml"/><Relationship Id="rId20" Type="http://schemas.openxmlformats.org/officeDocument/2006/relationships/hyperlink" Target="consultantplus://offline/ref=C3EDF762C0CCE8C42AA82276411C391DB1A325D1AF33ACABF40FB26CCC2451EA9148CF79235E4493tD40I" TargetMode="External"/><Relationship Id="rId41" Type="http://schemas.openxmlformats.org/officeDocument/2006/relationships/hyperlink" Target="consultantplus://offline/ref=C3EDF762C0CCE8C42AA82276411C391DB1AD25DFA63EACABF40FB26CCC2451EA9148CF7923594D94tD42I" TargetMode="External"/><Relationship Id="rId54" Type="http://schemas.openxmlformats.org/officeDocument/2006/relationships/hyperlink" Target="consultantplus://offline/ref=C3EDF762C0CCE8C42AA83C7B57706416B8A173DAAF31A5FDAE50E9319B2D5BBDD607963B67564591D7D942tC4CI" TargetMode="External"/><Relationship Id="rId62" Type="http://schemas.openxmlformats.org/officeDocument/2006/relationships/hyperlink" Target="consultantplus://offline/ref=C3EDF762C0CCE8C42AA82276411C391DB1A325D1A734ACABF40FB26CCCt24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8696</Words>
  <Characters>49569</Characters>
  <Application>Microsoft Office Word</Application>
  <DocSecurity>0</DocSecurity>
  <Lines>413</Lines>
  <Paragraphs>116</Paragraphs>
  <ScaleCrop>false</ScaleCrop>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Zadoreckaya-lm</dc:creator>
  <cp:keywords/>
  <dc:description/>
  <cp:lastModifiedBy>Zadoreckaya-lm</cp:lastModifiedBy>
  <cp:revision>2</cp:revision>
  <dcterms:created xsi:type="dcterms:W3CDTF">2016-08-10T11:32:00Z</dcterms:created>
  <dcterms:modified xsi:type="dcterms:W3CDTF">2016-08-10T11:32:00Z</dcterms:modified>
</cp:coreProperties>
</file>