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00" w:rsidRPr="00FE7B2E" w:rsidRDefault="00861C7C" w:rsidP="005020F8">
      <w:pPr>
        <w:spacing w:after="0" w:line="240" w:lineRule="auto"/>
        <w:contextualSpacing/>
        <w:jc w:val="center"/>
        <w:rPr>
          <w:rFonts w:ascii="Arial Narrow" w:hAnsi="Arial Narrow"/>
          <w:b/>
        </w:rPr>
      </w:pPr>
      <w:r w:rsidRPr="00FE7B2E">
        <w:rPr>
          <w:rFonts w:ascii="Arial Narrow" w:hAnsi="Arial Narrow"/>
          <w:b/>
        </w:rPr>
        <w:t xml:space="preserve">Информация о </w:t>
      </w:r>
      <w:r w:rsidR="009E120B" w:rsidRPr="00FE7B2E">
        <w:rPr>
          <w:rFonts w:ascii="Arial Narrow" w:hAnsi="Arial Narrow"/>
          <w:b/>
        </w:rPr>
        <w:t xml:space="preserve">компании </w:t>
      </w:r>
    </w:p>
    <w:p w:rsidR="005020F8" w:rsidRDefault="005020F8" w:rsidP="005020F8">
      <w:pPr>
        <w:spacing w:after="0" w:line="240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:rsidR="005020F8" w:rsidRPr="005E2000" w:rsidRDefault="005020F8" w:rsidP="005020F8">
      <w:pPr>
        <w:spacing w:after="0" w:line="240" w:lineRule="auto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5E2000">
        <w:rPr>
          <w:rFonts w:ascii="Arial Narrow" w:hAnsi="Arial Narrow"/>
          <w:b/>
          <w:sz w:val="28"/>
          <w:szCs w:val="28"/>
        </w:rPr>
        <w:t>ООО «Камский кабель»</w:t>
      </w:r>
    </w:p>
    <w:p w:rsidR="005020F8" w:rsidRPr="005020F8" w:rsidRDefault="005020F8" w:rsidP="005020F8">
      <w:pPr>
        <w:spacing w:after="0" w:line="240" w:lineRule="auto"/>
        <w:contextualSpacing/>
        <w:jc w:val="both"/>
        <w:rPr>
          <w:rFonts w:ascii="Arial Narrow" w:hAnsi="Arial Narrow"/>
          <w:b/>
          <w:sz w:val="22"/>
          <w:szCs w:val="22"/>
        </w:rPr>
      </w:pPr>
    </w:p>
    <w:p w:rsidR="005020F8" w:rsidRPr="00FE264D" w:rsidRDefault="005020F8" w:rsidP="005020F8">
      <w:pPr>
        <w:spacing w:after="0" w:line="240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FE264D">
        <w:rPr>
          <w:rFonts w:ascii="Arial Narrow" w:hAnsi="Arial Narrow"/>
          <w:b/>
          <w:sz w:val="22"/>
          <w:szCs w:val="22"/>
        </w:rPr>
        <w:t xml:space="preserve">Адрес: </w:t>
      </w:r>
      <w:r w:rsidRPr="00FE264D">
        <w:rPr>
          <w:rFonts w:ascii="Arial Narrow" w:hAnsi="Arial Narrow"/>
          <w:sz w:val="22"/>
          <w:szCs w:val="22"/>
        </w:rPr>
        <w:t xml:space="preserve">614030, г. Пермь, ул. </w:t>
      </w:r>
      <w:proofErr w:type="spellStart"/>
      <w:r w:rsidRPr="00FE264D">
        <w:rPr>
          <w:rFonts w:ascii="Arial Narrow" w:hAnsi="Arial Narrow"/>
          <w:sz w:val="22"/>
          <w:szCs w:val="22"/>
        </w:rPr>
        <w:t>Гайвинская</w:t>
      </w:r>
      <w:proofErr w:type="spellEnd"/>
      <w:r w:rsidRPr="00FE264D">
        <w:rPr>
          <w:rFonts w:ascii="Arial Narrow" w:hAnsi="Arial Narrow"/>
          <w:sz w:val="22"/>
          <w:szCs w:val="22"/>
        </w:rPr>
        <w:t>, 105</w:t>
      </w:r>
    </w:p>
    <w:p w:rsidR="005020F8" w:rsidRPr="00FE264D" w:rsidRDefault="005020F8" w:rsidP="005020F8">
      <w:p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FE264D">
        <w:rPr>
          <w:rFonts w:ascii="Arial Narrow" w:hAnsi="Arial Narrow"/>
          <w:b/>
          <w:sz w:val="22"/>
          <w:szCs w:val="22"/>
        </w:rPr>
        <w:t xml:space="preserve">Телефон: </w:t>
      </w:r>
      <w:r w:rsidRPr="00FE264D">
        <w:rPr>
          <w:rFonts w:ascii="Arial Narrow" w:hAnsi="Arial Narrow"/>
          <w:sz w:val="22"/>
          <w:szCs w:val="22"/>
        </w:rPr>
        <w:t>8-800-220-5000</w:t>
      </w:r>
    </w:p>
    <w:p w:rsidR="005020F8" w:rsidRPr="00FE264D" w:rsidRDefault="005020F8" w:rsidP="005020F8">
      <w:p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FE264D">
        <w:rPr>
          <w:rFonts w:ascii="Arial Narrow" w:hAnsi="Arial Narrow"/>
          <w:b/>
          <w:sz w:val="22"/>
          <w:szCs w:val="22"/>
        </w:rPr>
        <w:t>Эл. почта:</w:t>
      </w:r>
      <w:r w:rsidRPr="00FE264D">
        <w:rPr>
          <w:rFonts w:ascii="Arial Narrow" w:hAnsi="Arial Narrow"/>
          <w:sz w:val="22"/>
          <w:szCs w:val="22"/>
        </w:rPr>
        <w:t xml:space="preserve"> </w:t>
      </w:r>
      <w:r w:rsidR="009F1F0C" w:rsidRPr="00FE264D">
        <w:rPr>
          <w:rFonts w:ascii="Arial Narrow" w:hAnsi="Arial Narrow"/>
          <w:sz w:val="22"/>
          <w:szCs w:val="22"/>
        </w:rPr>
        <w:t>zakaz@kamkabel.ru</w:t>
      </w:r>
    </w:p>
    <w:p w:rsidR="00B65FED" w:rsidRPr="00FE264D" w:rsidRDefault="005020F8" w:rsidP="005020F8">
      <w:p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FE264D">
        <w:rPr>
          <w:rFonts w:ascii="Arial Narrow" w:hAnsi="Arial Narrow"/>
          <w:b/>
          <w:sz w:val="22"/>
          <w:szCs w:val="22"/>
        </w:rPr>
        <w:t>Сайт:</w:t>
      </w:r>
      <w:r w:rsidRPr="00FE264D">
        <w:rPr>
          <w:rFonts w:ascii="Arial Narrow" w:hAnsi="Arial Narrow"/>
          <w:sz w:val="22"/>
          <w:szCs w:val="22"/>
        </w:rPr>
        <w:t xml:space="preserve"> </w:t>
      </w:r>
      <w:hyperlink r:id="rId6" w:history="1">
        <w:r w:rsidR="003363F0" w:rsidRPr="00FE264D">
          <w:rPr>
            <w:rStyle w:val="a8"/>
            <w:rFonts w:ascii="Arial Narrow" w:hAnsi="Arial Narrow"/>
            <w:sz w:val="22"/>
            <w:szCs w:val="22"/>
          </w:rPr>
          <w:t>www.kamkabel.ru</w:t>
        </w:r>
      </w:hyperlink>
    </w:p>
    <w:p w:rsidR="003363F0" w:rsidRPr="00FE264D" w:rsidRDefault="003363F0" w:rsidP="005020F8">
      <w:p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</w:p>
    <w:p w:rsidR="000F514F" w:rsidRPr="00FE264D" w:rsidRDefault="000F514F" w:rsidP="005020F8">
      <w:pPr>
        <w:spacing w:after="0" w:line="240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FE264D">
        <w:rPr>
          <w:rFonts w:ascii="Arial Narrow" w:hAnsi="Arial Narrow"/>
          <w:b/>
          <w:sz w:val="22"/>
          <w:szCs w:val="22"/>
        </w:rPr>
        <w:t>Основные направления деятельности.</w:t>
      </w:r>
    </w:p>
    <w:p w:rsidR="000F514F" w:rsidRPr="00FE264D" w:rsidRDefault="000F514F" w:rsidP="005020F8">
      <w:p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FE264D">
        <w:rPr>
          <w:rFonts w:ascii="Arial Narrow" w:hAnsi="Arial Narrow"/>
          <w:sz w:val="22"/>
          <w:szCs w:val="22"/>
        </w:rPr>
        <w:t>Проектирование, разработка, производство и продажа кабельно-проводниковой продукции.</w:t>
      </w:r>
    </w:p>
    <w:p w:rsidR="000F514F" w:rsidRPr="00FE264D" w:rsidRDefault="000F514F" w:rsidP="005020F8">
      <w:p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</w:p>
    <w:p w:rsidR="000F514F" w:rsidRPr="00FE264D" w:rsidRDefault="000F514F" w:rsidP="005020F8">
      <w:pPr>
        <w:spacing w:after="0" w:line="240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FE264D">
        <w:rPr>
          <w:rFonts w:ascii="Arial Narrow" w:hAnsi="Arial Narrow"/>
          <w:b/>
          <w:sz w:val="22"/>
          <w:szCs w:val="22"/>
        </w:rPr>
        <w:t>Отрасль производства.</w:t>
      </w:r>
    </w:p>
    <w:p w:rsidR="000F514F" w:rsidRPr="00FE264D" w:rsidRDefault="000F514F" w:rsidP="005020F8">
      <w:p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FE264D">
        <w:rPr>
          <w:rFonts w:ascii="Arial Narrow" w:hAnsi="Arial Narrow"/>
          <w:sz w:val="22"/>
          <w:szCs w:val="22"/>
        </w:rPr>
        <w:t>Машиностроение, кабельная промышленность.</w:t>
      </w:r>
    </w:p>
    <w:p w:rsidR="000F514F" w:rsidRPr="00FE264D" w:rsidRDefault="000F514F" w:rsidP="005020F8">
      <w:p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</w:p>
    <w:p w:rsidR="000F514F" w:rsidRPr="00FE264D" w:rsidRDefault="000F514F" w:rsidP="005020F8">
      <w:pPr>
        <w:spacing w:after="0" w:line="240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FE264D">
        <w:rPr>
          <w:rFonts w:ascii="Arial Narrow" w:hAnsi="Arial Narrow"/>
          <w:b/>
          <w:sz w:val="22"/>
          <w:szCs w:val="22"/>
        </w:rPr>
        <w:t>Краткое описание продукции, ее назначение.</w:t>
      </w:r>
    </w:p>
    <w:p w:rsidR="000F514F" w:rsidRPr="006213DC" w:rsidRDefault="000F514F" w:rsidP="000F514F">
      <w:p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FE264D">
        <w:rPr>
          <w:rFonts w:ascii="Arial Narrow" w:hAnsi="Arial Narrow"/>
          <w:sz w:val="22"/>
          <w:szCs w:val="22"/>
        </w:rPr>
        <w:t xml:space="preserve">Номенклатурный перечень насчитывает более 75000 видов кабелей и проводов с различными видами </w:t>
      </w:r>
      <w:r w:rsidRPr="006213DC">
        <w:rPr>
          <w:rFonts w:ascii="Arial Narrow" w:hAnsi="Arial Narrow"/>
          <w:sz w:val="22"/>
          <w:szCs w:val="22"/>
        </w:rPr>
        <w:t xml:space="preserve">изоляции — бумажной пропитанной, резиновой, из ПВХ пластиката, сшитого полиэтилена, фторопластовых пленок, стеклонитей, </w:t>
      </w:r>
      <w:proofErr w:type="spellStart"/>
      <w:r w:rsidRPr="006213DC">
        <w:rPr>
          <w:rFonts w:ascii="Arial Narrow" w:hAnsi="Arial Narrow"/>
          <w:sz w:val="22"/>
          <w:szCs w:val="22"/>
        </w:rPr>
        <w:t>эмальлаков</w:t>
      </w:r>
      <w:proofErr w:type="spellEnd"/>
      <w:r w:rsidRPr="006213DC">
        <w:rPr>
          <w:rFonts w:ascii="Arial Narrow" w:hAnsi="Arial Narrow"/>
          <w:sz w:val="22"/>
          <w:szCs w:val="22"/>
        </w:rPr>
        <w:t xml:space="preserve"> и других современных материалов.</w:t>
      </w:r>
    </w:p>
    <w:p w:rsidR="000F514F" w:rsidRPr="006213DC" w:rsidRDefault="000F514F" w:rsidP="000F514F">
      <w:p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</w:p>
    <w:p w:rsidR="000F514F" w:rsidRPr="006213DC" w:rsidRDefault="006213DC" w:rsidP="000F514F">
      <w:pPr>
        <w:spacing w:after="0" w:line="240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О</w:t>
      </w:r>
      <w:r w:rsidR="000F514F" w:rsidRPr="006213DC">
        <w:rPr>
          <w:rFonts w:ascii="Arial Narrow" w:hAnsi="Arial Narrow"/>
          <w:b/>
          <w:sz w:val="22"/>
          <w:szCs w:val="22"/>
        </w:rPr>
        <w:t>писание продукции, ее назначение.</w:t>
      </w:r>
    </w:p>
    <w:p w:rsidR="000F514F" w:rsidRPr="005020F8" w:rsidRDefault="000F514F" w:rsidP="005020F8">
      <w:p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3363F0" w:rsidTr="00BF0E9F">
        <w:tc>
          <w:tcPr>
            <w:tcW w:w="3794" w:type="dxa"/>
          </w:tcPr>
          <w:p w:rsidR="003363F0" w:rsidRDefault="00BF0E9F" w:rsidP="00C435F3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Кабели </w:t>
            </w:r>
            <w:r w:rsidR="00C435F3">
              <w:rPr>
                <w:rFonts w:ascii="Arial Narrow" w:hAnsi="Arial Narrow"/>
              </w:rPr>
              <w:t>с</w:t>
            </w:r>
            <w:r>
              <w:rPr>
                <w:rFonts w:ascii="Arial Narrow" w:hAnsi="Arial Narrow"/>
              </w:rPr>
              <w:t xml:space="preserve"> ПВХ-изоляци</w:t>
            </w:r>
            <w:r w:rsidR="00C435F3">
              <w:rPr>
                <w:rFonts w:ascii="Arial Narrow" w:hAnsi="Arial Narrow"/>
              </w:rPr>
              <w:t>ей</w:t>
            </w:r>
          </w:p>
        </w:tc>
        <w:tc>
          <w:tcPr>
            <w:tcW w:w="5777" w:type="dxa"/>
          </w:tcPr>
          <w:p w:rsidR="00C61296" w:rsidRPr="00C61296" w:rsidRDefault="00C61296" w:rsidP="00C61296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</w:t>
            </w:r>
            <w:r w:rsidRPr="00C61296">
              <w:rPr>
                <w:rFonts w:ascii="Arial Narrow" w:hAnsi="Arial Narrow"/>
              </w:rPr>
              <w:t>рименяются для передачи и распределения</w:t>
            </w:r>
            <w:r>
              <w:rPr>
                <w:rFonts w:ascii="Arial Narrow" w:hAnsi="Arial Narrow"/>
              </w:rPr>
              <w:t xml:space="preserve"> </w:t>
            </w:r>
            <w:r w:rsidRPr="00C61296">
              <w:rPr>
                <w:rFonts w:ascii="Arial Narrow" w:hAnsi="Arial Narrow"/>
              </w:rPr>
              <w:t>электрической энергии в стационарных установках на номинальное переменное</w:t>
            </w:r>
          </w:p>
          <w:p w:rsidR="003363F0" w:rsidRDefault="00C61296" w:rsidP="009E2934">
            <w:pPr>
              <w:contextualSpacing/>
              <w:jc w:val="both"/>
              <w:rPr>
                <w:rFonts w:ascii="Arial Narrow" w:hAnsi="Arial Narrow"/>
              </w:rPr>
            </w:pPr>
            <w:r w:rsidRPr="00C61296">
              <w:rPr>
                <w:rFonts w:ascii="Arial Narrow" w:hAnsi="Arial Narrow"/>
              </w:rPr>
              <w:t>напряжение 0,66;</w:t>
            </w:r>
            <w:r>
              <w:rPr>
                <w:rFonts w:ascii="Arial Narrow" w:hAnsi="Arial Narrow"/>
              </w:rPr>
              <w:t xml:space="preserve"> 1 и 6 кВ частотой 50 Гц. Кабели </w:t>
            </w:r>
            <w:r w:rsidRPr="00C61296"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 xml:space="preserve">зготавливаются для эксплуатации в районах с умеренным, </w:t>
            </w:r>
            <w:r w:rsidRPr="00C61296">
              <w:rPr>
                <w:rFonts w:ascii="Arial Narrow" w:hAnsi="Arial Narrow"/>
              </w:rPr>
              <w:t xml:space="preserve">холодным и тропическим климатом. </w:t>
            </w:r>
            <w:r w:rsidR="009E2934">
              <w:rPr>
                <w:rFonts w:ascii="Arial Narrow" w:hAnsi="Arial Narrow"/>
              </w:rPr>
              <w:t>Применяются</w:t>
            </w:r>
            <w:r w:rsidRPr="00C61296">
              <w:rPr>
                <w:rFonts w:ascii="Arial Narrow" w:hAnsi="Arial Narrow"/>
              </w:rPr>
              <w:t xml:space="preserve"> на суше, реках и озерах на высотах до 4300 м над уровнем моря.</w:t>
            </w:r>
          </w:p>
          <w:p w:rsidR="00DB1697" w:rsidRDefault="00DB1697" w:rsidP="009E2934">
            <w:pPr>
              <w:contextualSpacing/>
              <w:jc w:val="both"/>
              <w:rPr>
                <w:rFonts w:ascii="Arial Narrow" w:hAnsi="Arial Narrow"/>
              </w:rPr>
            </w:pPr>
          </w:p>
          <w:p w:rsidR="00DB1697" w:rsidRDefault="00DB1697" w:rsidP="00DB1697">
            <w:pPr>
              <w:contextualSpacing/>
              <w:jc w:val="both"/>
              <w:rPr>
                <w:rFonts w:ascii="Arial Narrow" w:hAnsi="Arial Narrow"/>
              </w:rPr>
            </w:pPr>
            <w:r w:rsidRPr="00DB1697">
              <w:rPr>
                <w:rFonts w:ascii="Arial Narrow" w:hAnsi="Arial Narrow"/>
                <w:u w:val="single"/>
              </w:rPr>
              <w:t>Назначение, область применения:</w:t>
            </w:r>
            <w:r>
              <w:rPr>
                <w:rFonts w:ascii="Arial Narrow" w:hAnsi="Arial Narrow"/>
              </w:rPr>
              <w:t xml:space="preserve"> э</w:t>
            </w:r>
            <w:r w:rsidRPr="00DB1697">
              <w:rPr>
                <w:rFonts w:ascii="Arial Narrow" w:hAnsi="Arial Narrow"/>
              </w:rPr>
              <w:t>нергетика, строительство, промышленность.</w:t>
            </w:r>
          </w:p>
        </w:tc>
      </w:tr>
      <w:tr w:rsidR="003363F0" w:rsidTr="00BF0E9F">
        <w:tc>
          <w:tcPr>
            <w:tcW w:w="3794" w:type="dxa"/>
          </w:tcPr>
          <w:p w:rsidR="003363F0" w:rsidRDefault="00BF0E9F" w:rsidP="00C435F3">
            <w:pPr>
              <w:contextualSpacing/>
              <w:rPr>
                <w:rFonts w:ascii="Arial Narrow" w:hAnsi="Arial Narrow"/>
              </w:rPr>
            </w:pPr>
            <w:r w:rsidRPr="00BF0E9F">
              <w:rPr>
                <w:rFonts w:ascii="Arial Narrow" w:hAnsi="Arial Narrow"/>
              </w:rPr>
              <w:t xml:space="preserve">Кабели </w:t>
            </w:r>
            <w:r w:rsidR="00C435F3">
              <w:rPr>
                <w:rFonts w:ascii="Arial Narrow" w:hAnsi="Arial Narrow"/>
              </w:rPr>
              <w:t>с</w:t>
            </w:r>
            <w:r w:rsidRPr="00BF0E9F">
              <w:rPr>
                <w:rFonts w:ascii="Arial Narrow" w:hAnsi="Arial Narrow"/>
              </w:rPr>
              <w:t xml:space="preserve"> изоляци</w:t>
            </w:r>
            <w:r w:rsidR="00C435F3">
              <w:rPr>
                <w:rFonts w:ascii="Arial Narrow" w:hAnsi="Arial Narrow"/>
              </w:rPr>
              <w:t>ей</w:t>
            </w:r>
            <w:r w:rsidRPr="00BF0E9F">
              <w:rPr>
                <w:rFonts w:ascii="Arial Narrow" w:hAnsi="Arial Narrow"/>
              </w:rPr>
              <w:t xml:space="preserve"> из сшитого полиэтилена</w:t>
            </w:r>
          </w:p>
        </w:tc>
        <w:tc>
          <w:tcPr>
            <w:tcW w:w="5777" w:type="dxa"/>
          </w:tcPr>
          <w:p w:rsidR="00C61296" w:rsidRPr="00C61296" w:rsidRDefault="00C61296" w:rsidP="00C61296">
            <w:pPr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</w:t>
            </w:r>
            <w:r w:rsidRPr="00C61296">
              <w:rPr>
                <w:rFonts w:ascii="Arial Narrow" w:hAnsi="Arial Narrow"/>
              </w:rPr>
              <w:t>спользуются для прокладки</w:t>
            </w:r>
            <w:r>
              <w:rPr>
                <w:rFonts w:ascii="Arial Narrow" w:hAnsi="Arial Narrow"/>
              </w:rPr>
              <w:t xml:space="preserve"> </w:t>
            </w:r>
            <w:r w:rsidRPr="00C61296">
              <w:rPr>
                <w:rFonts w:ascii="Arial Narrow" w:hAnsi="Arial Narrow"/>
              </w:rPr>
              <w:t>силовых линий, по которым передается электрическая энергия с номинальным</w:t>
            </w:r>
            <w:r>
              <w:rPr>
                <w:rFonts w:ascii="Arial Narrow" w:hAnsi="Arial Narrow"/>
              </w:rPr>
              <w:t xml:space="preserve"> </w:t>
            </w:r>
            <w:r w:rsidRPr="00C61296">
              <w:rPr>
                <w:rFonts w:ascii="Arial Narrow" w:hAnsi="Arial Narrow"/>
              </w:rPr>
              <w:t>переменным напряжением до 220 кВ</w:t>
            </w:r>
            <w:r w:rsidR="009E2934">
              <w:rPr>
                <w:rFonts w:ascii="Arial Narrow" w:hAnsi="Arial Narrow"/>
              </w:rPr>
              <w:t>,</w:t>
            </w:r>
            <w:r w:rsidRPr="00C61296">
              <w:rPr>
                <w:rFonts w:ascii="Arial Narrow" w:hAnsi="Arial Narrow"/>
              </w:rPr>
              <w:t xml:space="preserve"> частотой не более 50 Гц и выполнения</w:t>
            </w:r>
          </w:p>
          <w:p w:rsidR="003363F0" w:rsidRDefault="00C61296" w:rsidP="00C61296">
            <w:pPr>
              <w:contextualSpacing/>
              <w:jc w:val="both"/>
              <w:rPr>
                <w:rFonts w:ascii="Arial Narrow" w:hAnsi="Arial Narrow"/>
              </w:rPr>
            </w:pPr>
            <w:r w:rsidRPr="00C61296">
              <w:rPr>
                <w:rFonts w:ascii="Arial Narrow" w:hAnsi="Arial Narrow"/>
              </w:rPr>
              <w:t>ответвлений от них</w:t>
            </w:r>
            <w:r>
              <w:rPr>
                <w:rFonts w:ascii="Arial Narrow" w:hAnsi="Arial Narrow"/>
              </w:rPr>
              <w:t>.</w:t>
            </w:r>
          </w:p>
          <w:p w:rsidR="00DB1697" w:rsidRDefault="00DB1697" w:rsidP="00C61296">
            <w:pPr>
              <w:contextualSpacing/>
              <w:jc w:val="both"/>
              <w:rPr>
                <w:rFonts w:ascii="Arial Narrow" w:hAnsi="Arial Narrow"/>
              </w:rPr>
            </w:pPr>
          </w:p>
          <w:p w:rsidR="00DB1697" w:rsidRDefault="00DB1697" w:rsidP="00DB1697">
            <w:pPr>
              <w:contextualSpacing/>
              <w:jc w:val="both"/>
              <w:rPr>
                <w:rFonts w:ascii="Arial Narrow" w:hAnsi="Arial Narrow"/>
              </w:rPr>
            </w:pPr>
            <w:r w:rsidRPr="00DB1697">
              <w:rPr>
                <w:rFonts w:ascii="Arial Narrow" w:hAnsi="Arial Narrow"/>
                <w:u w:val="single"/>
              </w:rPr>
              <w:t>Назначение, область применения:</w:t>
            </w:r>
            <w:r>
              <w:rPr>
                <w:rFonts w:ascii="Arial Narrow" w:hAnsi="Arial Narrow"/>
              </w:rPr>
              <w:t xml:space="preserve"> э</w:t>
            </w:r>
            <w:r w:rsidRPr="00DB1697">
              <w:rPr>
                <w:rFonts w:ascii="Arial Narrow" w:hAnsi="Arial Narrow"/>
              </w:rPr>
              <w:t>нергетика, строительство, промышленность</w:t>
            </w:r>
            <w:r>
              <w:rPr>
                <w:rFonts w:ascii="Arial Narrow" w:hAnsi="Arial Narrow"/>
              </w:rPr>
              <w:t>.</w:t>
            </w:r>
          </w:p>
        </w:tc>
      </w:tr>
      <w:tr w:rsidR="003363F0" w:rsidTr="00BF0E9F">
        <w:tc>
          <w:tcPr>
            <w:tcW w:w="3794" w:type="dxa"/>
          </w:tcPr>
          <w:p w:rsidR="003363F0" w:rsidRDefault="00BF0E9F" w:rsidP="00B65FED">
            <w:pPr>
              <w:contextualSpacing/>
              <w:rPr>
                <w:rFonts w:ascii="Arial Narrow" w:hAnsi="Arial Narrow"/>
              </w:rPr>
            </w:pPr>
            <w:r w:rsidRPr="00BF0E9F">
              <w:rPr>
                <w:rFonts w:ascii="Arial Narrow" w:hAnsi="Arial Narrow"/>
              </w:rPr>
              <w:t>Самонесущие изолированные провода</w:t>
            </w:r>
          </w:p>
        </w:tc>
        <w:tc>
          <w:tcPr>
            <w:tcW w:w="5777" w:type="dxa"/>
          </w:tcPr>
          <w:p w:rsidR="003363F0" w:rsidRDefault="00C61296" w:rsidP="00C61296">
            <w:pPr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</w:t>
            </w:r>
            <w:r w:rsidRPr="00C61296">
              <w:rPr>
                <w:rFonts w:ascii="Arial Narrow" w:hAnsi="Arial Narrow"/>
              </w:rPr>
              <w:t>редназначены для передачи и</w:t>
            </w:r>
            <w:r>
              <w:rPr>
                <w:rFonts w:ascii="Arial Narrow" w:hAnsi="Arial Narrow"/>
              </w:rPr>
              <w:t xml:space="preserve"> </w:t>
            </w:r>
            <w:r w:rsidRPr="00C61296">
              <w:rPr>
                <w:rFonts w:ascii="Arial Narrow" w:hAnsi="Arial Narrow"/>
              </w:rPr>
              <w:t>распределения электрической энергии в воздушных силовых и осветительных сетях</w:t>
            </w:r>
            <w:r>
              <w:rPr>
                <w:rFonts w:ascii="Arial Narrow" w:hAnsi="Arial Narrow"/>
              </w:rPr>
              <w:t xml:space="preserve"> </w:t>
            </w:r>
            <w:r w:rsidRPr="00C61296">
              <w:rPr>
                <w:rFonts w:ascii="Arial Narrow" w:hAnsi="Arial Narrow"/>
              </w:rPr>
              <w:t>напряжением от 0,6 / 1 или до 35 кВ.</w:t>
            </w:r>
          </w:p>
          <w:p w:rsidR="00DB1697" w:rsidRDefault="00DB1697" w:rsidP="00C61296">
            <w:pPr>
              <w:contextualSpacing/>
              <w:jc w:val="both"/>
              <w:rPr>
                <w:rFonts w:ascii="Arial Narrow" w:hAnsi="Arial Narrow"/>
              </w:rPr>
            </w:pPr>
          </w:p>
          <w:p w:rsidR="00DB1697" w:rsidRDefault="00DB1697" w:rsidP="00C61296">
            <w:pPr>
              <w:contextualSpacing/>
              <w:jc w:val="both"/>
              <w:rPr>
                <w:rFonts w:ascii="Arial Narrow" w:hAnsi="Arial Narrow"/>
              </w:rPr>
            </w:pPr>
            <w:r w:rsidRPr="00DB1697">
              <w:rPr>
                <w:rFonts w:ascii="Arial Narrow" w:hAnsi="Arial Narrow"/>
                <w:u w:val="single"/>
              </w:rPr>
              <w:t>Назначение, область применения:</w:t>
            </w:r>
            <w:r w:rsidRPr="00B977AB">
              <w:rPr>
                <w:rFonts w:ascii="Arial Narrow" w:hAnsi="Arial Narrow"/>
              </w:rPr>
              <w:t xml:space="preserve"> </w:t>
            </w:r>
            <w:r w:rsidR="00B977AB" w:rsidRPr="00B977AB">
              <w:rPr>
                <w:rFonts w:ascii="Arial Narrow" w:hAnsi="Arial Narrow"/>
              </w:rPr>
              <w:t>энергетика, строительство.</w:t>
            </w:r>
          </w:p>
        </w:tc>
      </w:tr>
      <w:tr w:rsidR="003363F0" w:rsidTr="00BF0E9F">
        <w:tc>
          <w:tcPr>
            <w:tcW w:w="3794" w:type="dxa"/>
          </w:tcPr>
          <w:p w:rsidR="003363F0" w:rsidRDefault="00BF0E9F" w:rsidP="00C435F3">
            <w:pPr>
              <w:contextualSpacing/>
              <w:rPr>
                <w:rFonts w:ascii="Arial Narrow" w:hAnsi="Arial Narrow"/>
              </w:rPr>
            </w:pPr>
            <w:r w:rsidRPr="00BF0E9F">
              <w:rPr>
                <w:rFonts w:ascii="Arial Narrow" w:hAnsi="Arial Narrow"/>
              </w:rPr>
              <w:t xml:space="preserve">Кабели контрольные </w:t>
            </w:r>
            <w:r w:rsidR="00C435F3">
              <w:rPr>
                <w:rFonts w:ascii="Arial Narrow" w:hAnsi="Arial Narrow"/>
              </w:rPr>
              <w:t>с</w:t>
            </w:r>
            <w:r w:rsidRPr="00BF0E9F">
              <w:rPr>
                <w:rFonts w:ascii="Arial Narrow" w:hAnsi="Arial Narrow"/>
              </w:rPr>
              <w:t xml:space="preserve"> ПВХ</w:t>
            </w:r>
            <w:r w:rsidR="00C435F3">
              <w:rPr>
                <w:rFonts w:ascii="Arial Narrow" w:hAnsi="Arial Narrow"/>
              </w:rPr>
              <w:t>-изоляцией</w:t>
            </w:r>
          </w:p>
        </w:tc>
        <w:tc>
          <w:tcPr>
            <w:tcW w:w="5777" w:type="dxa"/>
          </w:tcPr>
          <w:p w:rsidR="003363F0" w:rsidRDefault="00C61296" w:rsidP="009E2934">
            <w:pPr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  <w:r w:rsidRPr="00C61296">
              <w:rPr>
                <w:rFonts w:ascii="Arial Narrow" w:hAnsi="Arial Narrow"/>
              </w:rPr>
              <w:t xml:space="preserve">азначение контрольных кабелей </w:t>
            </w:r>
            <w:r w:rsidRPr="006213DC">
              <w:rPr>
                <w:rFonts w:ascii="Arial Narrow" w:hAnsi="Arial Narrow"/>
              </w:rPr>
              <w:t>—</w:t>
            </w:r>
            <w:r w:rsidRPr="00C61296">
              <w:rPr>
                <w:rFonts w:ascii="Arial Narrow" w:hAnsi="Arial Narrow"/>
              </w:rPr>
              <w:t xml:space="preserve"> неподвижное</w:t>
            </w:r>
            <w:r w:rsidR="009E2934">
              <w:rPr>
                <w:rFonts w:ascii="Arial Narrow" w:hAnsi="Arial Narrow"/>
              </w:rPr>
              <w:t xml:space="preserve"> </w:t>
            </w:r>
            <w:r w:rsidRPr="00C61296">
              <w:rPr>
                <w:rFonts w:ascii="Arial Narrow" w:hAnsi="Arial Narrow"/>
              </w:rPr>
              <w:t>присоединение электрических распределитель</w:t>
            </w:r>
            <w:r>
              <w:rPr>
                <w:rFonts w:ascii="Arial Narrow" w:hAnsi="Arial Narrow"/>
              </w:rPr>
              <w:t xml:space="preserve">ных устройств к электрическим </w:t>
            </w:r>
            <w:r w:rsidRPr="00C61296">
              <w:rPr>
                <w:rFonts w:ascii="Arial Narrow" w:hAnsi="Arial Narrow"/>
              </w:rPr>
              <w:t>приборам стационар</w:t>
            </w:r>
            <w:r>
              <w:rPr>
                <w:rFonts w:ascii="Arial Narrow" w:hAnsi="Arial Narrow"/>
              </w:rPr>
              <w:t>ного типа, сборкам и аппаратам.</w:t>
            </w:r>
            <w:r w:rsidR="00C409A5">
              <w:rPr>
                <w:rFonts w:ascii="Arial Narrow" w:hAnsi="Arial Narrow"/>
              </w:rPr>
              <w:t xml:space="preserve"> </w:t>
            </w:r>
            <w:r w:rsidRPr="00C61296">
              <w:rPr>
                <w:rFonts w:ascii="Arial Narrow" w:hAnsi="Arial Narrow"/>
              </w:rPr>
              <w:t>Кабель контрольный является соединительной линией, осуществляющей проверку</w:t>
            </w:r>
            <w:r>
              <w:rPr>
                <w:rFonts w:ascii="Arial Narrow" w:hAnsi="Arial Narrow"/>
              </w:rPr>
              <w:t xml:space="preserve"> </w:t>
            </w:r>
            <w:r w:rsidRPr="00C61296">
              <w:rPr>
                <w:rFonts w:ascii="Arial Narrow" w:hAnsi="Arial Narrow"/>
              </w:rPr>
              <w:t>исправности и точности работы любого сложного оборудования.</w:t>
            </w:r>
          </w:p>
          <w:p w:rsidR="00DB1697" w:rsidRDefault="00DB1697" w:rsidP="009E2934">
            <w:pPr>
              <w:contextualSpacing/>
              <w:jc w:val="both"/>
              <w:rPr>
                <w:rFonts w:ascii="Arial Narrow" w:hAnsi="Arial Narrow"/>
              </w:rPr>
            </w:pPr>
          </w:p>
          <w:p w:rsidR="00DB1697" w:rsidRDefault="00DB1697" w:rsidP="009E2934">
            <w:pPr>
              <w:contextualSpacing/>
              <w:jc w:val="both"/>
              <w:rPr>
                <w:rFonts w:ascii="Arial Narrow" w:hAnsi="Arial Narrow"/>
              </w:rPr>
            </w:pPr>
            <w:r w:rsidRPr="00DB1697">
              <w:rPr>
                <w:rFonts w:ascii="Arial Narrow" w:hAnsi="Arial Narrow"/>
                <w:u w:val="single"/>
              </w:rPr>
              <w:t>Назначение, область применения:</w:t>
            </w:r>
            <w:r>
              <w:rPr>
                <w:rFonts w:ascii="Arial Narrow" w:hAnsi="Arial Narrow"/>
                <w:u w:val="single"/>
              </w:rPr>
              <w:t xml:space="preserve"> </w:t>
            </w:r>
            <w:r w:rsidR="00B977AB" w:rsidRPr="00B977AB">
              <w:rPr>
                <w:rFonts w:ascii="Arial Narrow" w:hAnsi="Arial Narrow"/>
              </w:rPr>
              <w:t>энергетика, строительство, промышленность.</w:t>
            </w:r>
          </w:p>
        </w:tc>
      </w:tr>
      <w:tr w:rsidR="003363F0" w:rsidTr="00BF0E9F">
        <w:tc>
          <w:tcPr>
            <w:tcW w:w="3794" w:type="dxa"/>
          </w:tcPr>
          <w:p w:rsidR="003363F0" w:rsidRDefault="00C435F3" w:rsidP="00B65FED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Провода силовые с ПВХ-изоляцией</w:t>
            </w:r>
          </w:p>
        </w:tc>
        <w:tc>
          <w:tcPr>
            <w:tcW w:w="5777" w:type="dxa"/>
          </w:tcPr>
          <w:p w:rsidR="003363F0" w:rsidRDefault="00C61296" w:rsidP="00C61296">
            <w:pPr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</w:t>
            </w:r>
            <w:r w:rsidRPr="00C61296">
              <w:rPr>
                <w:rFonts w:ascii="Arial Narrow" w:hAnsi="Arial Narrow"/>
              </w:rPr>
              <w:t>ровода предназначены для электрических установок при</w:t>
            </w:r>
            <w:r>
              <w:rPr>
                <w:rFonts w:ascii="Arial Narrow" w:hAnsi="Arial Narrow"/>
              </w:rPr>
              <w:t xml:space="preserve"> </w:t>
            </w:r>
            <w:r w:rsidRPr="00C61296">
              <w:rPr>
                <w:rFonts w:ascii="Arial Narrow" w:hAnsi="Arial Narrow"/>
              </w:rPr>
              <w:t>стационарной прокладке в осветительных и силовых сетях, для монтажа</w:t>
            </w:r>
            <w:r>
              <w:rPr>
                <w:rFonts w:ascii="Arial Narrow" w:hAnsi="Arial Narrow"/>
              </w:rPr>
              <w:t xml:space="preserve"> </w:t>
            </w:r>
            <w:r w:rsidRPr="00C61296">
              <w:rPr>
                <w:rFonts w:ascii="Arial Narrow" w:hAnsi="Arial Narrow"/>
              </w:rPr>
              <w:t>электрооборудования, машин, механизмов и станков на номинальное напряжение до</w:t>
            </w:r>
            <w:r>
              <w:rPr>
                <w:rFonts w:ascii="Arial Narrow" w:hAnsi="Arial Narrow"/>
              </w:rPr>
              <w:t xml:space="preserve"> </w:t>
            </w:r>
            <w:r w:rsidRPr="00C61296">
              <w:rPr>
                <w:rFonts w:ascii="Arial Narrow" w:hAnsi="Arial Narrow"/>
              </w:rPr>
              <w:t>450</w:t>
            </w:r>
            <w:r>
              <w:rPr>
                <w:rFonts w:ascii="Arial Narrow" w:hAnsi="Arial Narrow"/>
              </w:rPr>
              <w:t xml:space="preserve"> </w:t>
            </w:r>
            <w:r w:rsidR="005002FE">
              <w:rPr>
                <w:rFonts w:ascii="Arial Narrow" w:hAnsi="Arial Narrow"/>
              </w:rPr>
              <w:t xml:space="preserve">В (для сетей до 450/750 В) </w:t>
            </w:r>
            <w:r w:rsidRPr="00C61296">
              <w:rPr>
                <w:rFonts w:ascii="Arial Narrow" w:hAnsi="Arial Narrow"/>
              </w:rPr>
              <w:t>частотой до 400 Гц или постоянное напряжение до</w:t>
            </w:r>
            <w:r w:rsidR="005002FE">
              <w:rPr>
                <w:rFonts w:ascii="Arial Narrow" w:hAnsi="Arial Narrow"/>
              </w:rPr>
              <w:t xml:space="preserve"> </w:t>
            </w:r>
            <w:r w:rsidRPr="00C61296">
              <w:rPr>
                <w:rFonts w:ascii="Arial Narrow" w:hAnsi="Arial Narrow"/>
              </w:rPr>
              <w:t>1000 В.</w:t>
            </w:r>
          </w:p>
          <w:p w:rsidR="00DB1697" w:rsidRDefault="00DB1697" w:rsidP="00C61296">
            <w:pPr>
              <w:contextualSpacing/>
              <w:jc w:val="both"/>
              <w:rPr>
                <w:rFonts w:ascii="Arial Narrow" w:hAnsi="Arial Narrow"/>
              </w:rPr>
            </w:pPr>
          </w:p>
          <w:p w:rsidR="00DB1697" w:rsidRDefault="00DB1697" w:rsidP="00C61296">
            <w:pPr>
              <w:contextualSpacing/>
              <w:jc w:val="both"/>
              <w:rPr>
                <w:rFonts w:ascii="Arial Narrow" w:hAnsi="Arial Narrow"/>
              </w:rPr>
            </w:pPr>
            <w:r w:rsidRPr="00DB1697">
              <w:rPr>
                <w:rFonts w:ascii="Arial Narrow" w:hAnsi="Arial Narrow"/>
                <w:u w:val="single"/>
              </w:rPr>
              <w:lastRenderedPageBreak/>
              <w:t>Назначение, область применения:</w:t>
            </w:r>
            <w:r w:rsidRPr="00C409A5">
              <w:rPr>
                <w:rFonts w:ascii="Arial Narrow" w:hAnsi="Arial Narrow"/>
              </w:rPr>
              <w:t xml:space="preserve"> </w:t>
            </w:r>
            <w:r w:rsidR="00B977AB" w:rsidRPr="00C409A5">
              <w:rPr>
                <w:rFonts w:ascii="Arial Narrow" w:hAnsi="Arial Narrow"/>
              </w:rPr>
              <w:t>энергетика, строительство, приборостроение, электромашиностроение.</w:t>
            </w:r>
          </w:p>
        </w:tc>
      </w:tr>
      <w:tr w:rsidR="00BF0E9F" w:rsidTr="00BF0E9F">
        <w:tc>
          <w:tcPr>
            <w:tcW w:w="3794" w:type="dxa"/>
          </w:tcPr>
          <w:p w:rsidR="00BF0E9F" w:rsidRPr="00BF0E9F" w:rsidRDefault="00BF0E9F" w:rsidP="00B65FED">
            <w:pPr>
              <w:contextualSpacing/>
              <w:rPr>
                <w:rFonts w:ascii="Arial Narrow" w:hAnsi="Arial Narrow"/>
              </w:rPr>
            </w:pPr>
            <w:r w:rsidRPr="00BF0E9F">
              <w:rPr>
                <w:rFonts w:ascii="Arial Narrow" w:hAnsi="Arial Narrow"/>
              </w:rPr>
              <w:lastRenderedPageBreak/>
              <w:t>Неизолированные провода</w:t>
            </w:r>
          </w:p>
        </w:tc>
        <w:tc>
          <w:tcPr>
            <w:tcW w:w="5777" w:type="dxa"/>
          </w:tcPr>
          <w:p w:rsidR="005002FE" w:rsidRPr="005002FE" w:rsidRDefault="00C409A5" w:rsidP="005002FE">
            <w:pPr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</w:t>
            </w:r>
            <w:r w:rsidR="005002FE" w:rsidRPr="005002FE">
              <w:rPr>
                <w:rFonts w:ascii="Arial Narrow" w:hAnsi="Arial Narrow"/>
              </w:rPr>
              <w:t xml:space="preserve"> помощью неизолированных проводов для</w:t>
            </w:r>
            <w:r w:rsidR="005002FE">
              <w:rPr>
                <w:rFonts w:ascii="Arial Narrow" w:hAnsi="Arial Narrow"/>
              </w:rPr>
              <w:t xml:space="preserve"> </w:t>
            </w:r>
            <w:r w:rsidR="005002FE" w:rsidRPr="005002FE">
              <w:rPr>
                <w:rFonts w:ascii="Arial Narrow" w:hAnsi="Arial Narrow"/>
              </w:rPr>
              <w:t>воздушных линий электропередач производится подключение переключательных</w:t>
            </w:r>
          </w:p>
          <w:p w:rsidR="005002FE" w:rsidRPr="005002FE" w:rsidRDefault="005002FE" w:rsidP="005002FE">
            <w:pPr>
              <w:contextualSpacing/>
              <w:jc w:val="both"/>
              <w:rPr>
                <w:rFonts w:ascii="Arial Narrow" w:hAnsi="Arial Narrow"/>
              </w:rPr>
            </w:pPr>
            <w:r w:rsidRPr="005002FE">
              <w:rPr>
                <w:rFonts w:ascii="Arial Narrow" w:hAnsi="Arial Narrow"/>
              </w:rPr>
              <w:t>пунктов линий высокого напряжения, а также трансформаторных подстанций к</w:t>
            </w:r>
            <w:r>
              <w:rPr>
                <w:rFonts w:ascii="Arial Narrow" w:hAnsi="Arial Narrow"/>
              </w:rPr>
              <w:t xml:space="preserve"> </w:t>
            </w:r>
            <w:r w:rsidRPr="005002FE">
              <w:rPr>
                <w:rFonts w:ascii="Arial Narrow" w:hAnsi="Arial Narrow"/>
              </w:rPr>
              <w:t>распределительным устройствам открытого типа.</w:t>
            </w:r>
          </w:p>
          <w:p w:rsidR="005002FE" w:rsidRPr="005002FE" w:rsidRDefault="005002FE" w:rsidP="005002FE">
            <w:pPr>
              <w:contextualSpacing/>
              <w:jc w:val="both"/>
              <w:rPr>
                <w:rFonts w:ascii="Arial Narrow" w:hAnsi="Arial Narrow"/>
              </w:rPr>
            </w:pPr>
            <w:r w:rsidRPr="005002FE">
              <w:rPr>
                <w:rFonts w:ascii="Arial Narrow" w:hAnsi="Arial Narrow"/>
              </w:rPr>
              <w:t>Провод неизолированный используется в тех случаях, когда требуется выполнить</w:t>
            </w:r>
            <w:r>
              <w:rPr>
                <w:rFonts w:ascii="Arial Narrow" w:hAnsi="Arial Narrow"/>
              </w:rPr>
              <w:t xml:space="preserve"> </w:t>
            </w:r>
            <w:r w:rsidRPr="005002FE">
              <w:rPr>
                <w:rFonts w:ascii="Arial Narrow" w:hAnsi="Arial Narrow"/>
              </w:rPr>
              <w:t>ошиновку внутри трансформаторных подстанций или установить в них перемычки. А</w:t>
            </w:r>
            <w:r>
              <w:rPr>
                <w:rFonts w:ascii="Arial Narrow" w:hAnsi="Arial Narrow"/>
              </w:rPr>
              <w:t xml:space="preserve"> </w:t>
            </w:r>
            <w:r w:rsidRPr="005002FE">
              <w:rPr>
                <w:rFonts w:ascii="Arial Narrow" w:hAnsi="Arial Narrow"/>
              </w:rPr>
              <w:t>также, когда возникает необходимость осуществить линейные ответвления от</w:t>
            </w:r>
          </w:p>
          <w:p w:rsidR="00BF0E9F" w:rsidRDefault="005002FE" w:rsidP="005002FE">
            <w:pPr>
              <w:contextualSpacing/>
              <w:jc w:val="both"/>
              <w:rPr>
                <w:rFonts w:ascii="Arial Narrow" w:hAnsi="Arial Narrow"/>
              </w:rPr>
            </w:pPr>
            <w:r w:rsidRPr="005002FE">
              <w:rPr>
                <w:rFonts w:ascii="Arial Narrow" w:hAnsi="Arial Narrow"/>
              </w:rPr>
              <w:t>магистральных линий электропередач и выполнить вводы в распределительные</w:t>
            </w:r>
            <w:r>
              <w:rPr>
                <w:rFonts w:ascii="Arial Narrow" w:hAnsi="Arial Narrow"/>
              </w:rPr>
              <w:t xml:space="preserve"> </w:t>
            </w:r>
            <w:r w:rsidRPr="005002FE">
              <w:rPr>
                <w:rFonts w:ascii="Arial Narrow" w:hAnsi="Arial Narrow"/>
              </w:rPr>
              <w:t>понижающие трансформаторные</w:t>
            </w:r>
            <w:r>
              <w:rPr>
                <w:rFonts w:ascii="Arial Narrow" w:hAnsi="Arial Narrow"/>
              </w:rPr>
              <w:t xml:space="preserve"> </w:t>
            </w:r>
            <w:r w:rsidRPr="005002FE">
              <w:rPr>
                <w:rFonts w:ascii="Arial Narrow" w:hAnsi="Arial Narrow"/>
              </w:rPr>
              <w:t>подстанции, к которым подключаются структурные</w:t>
            </w:r>
            <w:r>
              <w:rPr>
                <w:rFonts w:ascii="Arial Narrow" w:hAnsi="Arial Narrow"/>
              </w:rPr>
              <w:t xml:space="preserve"> </w:t>
            </w:r>
            <w:r w:rsidRPr="005002FE">
              <w:rPr>
                <w:rFonts w:ascii="Arial Narrow" w:hAnsi="Arial Narrow"/>
              </w:rPr>
              <w:t>подразделения различных промышленных предприятий или перерабатывающие цеха</w:t>
            </w:r>
            <w:r>
              <w:rPr>
                <w:rFonts w:ascii="Arial Narrow" w:hAnsi="Arial Narrow"/>
              </w:rPr>
              <w:t xml:space="preserve"> </w:t>
            </w:r>
            <w:r w:rsidRPr="005002FE">
              <w:rPr>
                <w:rFonts w:ascii="Arial Narrow" w:hAnsi="Arial Narrow"/>
              </w:rPr>
              <w:t>агропромышленных комплексов.</w:t>
            </w:r>
          </w:p>
          <w:p w:rsidR="00DB1697" w:rsidRDefault="00DB1697" w:rsidP="005002FE">
            <w:pPr>
              <w:contextualSpacing/>
              <w:jc w:val="both"/>
              <w:rPr>
                <w:rFonts w:ascii="Arial Narrow" w:hAnsi="Arial Narrow"/>
              </w:rPr>
            </w:pPr>
          </w:p>
          <w:p w:rsidR="00DB1697" w:rsidRDefault="00DB1697" w:rsidP="005002FE">
            <w:pPr>
              <w:contextualSpacing/>
              <w:jc w:val="both"/>
              <w:rPr>
                <w:rFonts w:ascii="Arial Narrow" w:hAnsi="Arial Narrow"/>
              </w:rPr>
            </w:pPr>
            <w:r w:rsidRPr="00DB1697">
              <w:rPr>
                <w:rFonts w:ascii="Arial Narrow" w:hAnsi="Arial Narrow"/>
                <w:u w:val="single"/>
              </w:rPr>
              <w:t>Назначение, область применени</w:t>
            </w:r>
            <w:r w:rsidRPr="00B977AB">
              <w:rPr>
                <w:rFonts w:ascii="Arial Narrow" w:hAnsi="Arial Narrow"/>
                <w:u w:val="single"/>
              </w:rPr>
              <w:t>я:</w:t>
            </w:r>
            <w:r w:rsidRPr="00B977AB">
              <w:rPr>
                <w:rFonts w:ascii="Arial Narrow" w:hAnsi="Arial Narrow"/>
              </w:rPr>
              <w:t xml:space="preserve"> </w:t>
            </w:r>
            <w:r w:rsidR="00B977AB" w:rsidRPr="00B977AB">
              <w:rPr>
                <w:rFonts w:ascii="Arial Narrow" w:hAnsi="Arial Narrow"/>
              </w:rPr>
              <w:t>энергетика, строительство.</w:t>
            </w:r>
          </w:p>
        </w:tc>
      </w:tr>
      <w:tr w:rsidR="00BF0E9F" w:rsidTr="00BF0E9F">
        <w:tc>
          <w:tcPr>
            <w:tcW w:w="3794" w:type="dxa"/>
          </w:tcPr>
          <w:p w:rsidR="00BF0E9F" w:rsidRPr="00BF0E9F" w:rsidRDefault="00BF0E9F" w:rsidP="00C435F3">
            <w:pPr>
              <w:contextualSpacing/>
              <w:rPr>
                <w:rFonts w:ascii="Arial Narrow" w:hAnsi="Arial Narrow"/>
              </w:rPr>
            </w:pPr>
            <w:r w:rsidRPr="00BF0E9F">
              <w:rPr>
                <w:rFonts w:ascii="Arial Narrow" w:hAnsi="Arial Narrow"/>
              </w:rPr>
              <w:t xml:space="preserve">Кабели </w:t>
            </w:r>
            <w:r w:rsidR="00C435F3">
              <w:rPr>
                <w:rFonts w:ascii="Arial Narrow" w:hAnsi="Arial Narrow"/>
              </w:rPr>
              <w:t>с</w:t>
            </w:r>
            <w:r w:rsidRPr="00BF0E9F">
              <w:rPr>
                <w:rFonts w:ascii="Arial Narrow" w:hAnsi="Arial Narrow"/>
              </w:rPr>
              <w:t xml:space="preserve"> резиновой изоляци</w:t>
            </w:r>
            <w:r w:rsidR="00C435F3">
              <w:rPr>
                <w:rFonts w:ascii="Arial Narrow" w:hAnsi="Arial Narrow"/>
              </w:rPr>
              <w:t>ей</w:t>
            </w:r>
          </w:p>
        </w:tc>
        <w:tc>
          <w:tcPr>
            <w:tcW w:w="5777" w:type="dxa"/>
          </w:tcPr>
          <w:p w:rsidR="00BF0E9F" w:rsidRDefault="005002FE" w:rsidP="005002FE">
            <w:pPr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</w:t>
            </w:r>
            <w:r w:rsidRPr="005002FE">
              <w:rPr>
                <w:rFonts w:ascii="Arial Narrow" w:hAnsi="Arial Narrow"/>
              </w:rPr>
              <w:t>иловые кабели применяется при питании</w:t>
            </w:r>
            <w:r>
              <w:rPr>
                <w:rFonts w:ascii="Arial Narrow" w:hAnsi="Arial Narrow"/>
              </w:rPr>
              <w:t xml:space="preserve"> </w:t>
            </w:r>
            <w:r w:rsidRPr="005002FE">
              <w:rPr>
                <w:rFonts w:ascii="Arial Narrow" w:hAnsi="Arial Narrow"/>
              </w:rPr>
              <w:t>передвижных машин и механизмов, устано</w:t>
            </w:r>
            <w:r>
              <w:rPr>
                <w:rFonts w:ascii="Arial Narrow" w:hAnsi="Arial Narrow"/>
              </w:rPr>
              <w:t xml:space="preserve">вок для шахтных работ и прочего </w:t>
            </w:r>
            <w:r w:rsidRPr="005002FE">
              <w:rPr>
                <w:rFonts w:ascii="Arial Narrow" w:hAnsi="Arial Narrow"/>
              </w:rPr>
              <w:t>оборудования, используемого</w:t>
            </w:r>
            <w:r>
              <w:rPr>
                <w:rFonts w:ascii="Arial Narrow" w:hAnsi="Arial Narrow"/>
              </w:rPr>
              <w:t xml:space="preserve"> в горно-шахтной отрасли. Можно </w:t>
            </w:r>
            <w:r w:rsidRPr="005002FE">
              <w:rPr>
                <w:rFonts w:ascii="Arial Narrow" w:hAnsi="Arial Narrow"/>
              </w:rPr>
              <w:t>подключить к сети</w:t>
            </w:r>
            <w:r>
              <w:rPr>
                <w:rFonts w:ascii="Arial Narrow" w:hAnsi="Arial Narrow"/>
              </w:rPr>
              <w:t xml:space="preserve"> </w:t>
            </w:r>
            <w:r w:rsidRPr="005002FE">
              <w:rPr>
                <w:rFonts w:ascii="Arial Narrow" w:hAnsi="Arial Narrow"/>
              </w:rPr>
              <w:t>питания экскаваторы, подъемные механизмы и т.д.</w:t>
            </w:r>
            <w:r>
              <w:rPr>
                <w:rFonts w:ascii="Arial Narrow" w:hAnsi="Arial Narrow"/>
              </w:rPr>
              <w:t xml:space="preserve"> </w:t>
            </w:r>
            <w:r w:rsidRPr="005002FE">
              <w:rPr>
                <w:rFonts w:ascii="Arial Narrow" w:hAnsi="Arial Narrow"/>
              </w:rPr>
              <w:t>Контрольные кабели в резинов</w:t>
            </w:r>
            <w:r>
              <w:rPr>
                <w:rFonts w:ascii="Arial Narrow" w:hAnsi="Arial Narrow"/>
              </w:rPr>
              <w:t xml:space="preserve">ой изоляции применяются </w:t>
            </w:r>
            <w:r w:rsidRPr="005002FE">
              <w:rPr>
                <w:rFonts w:ascii="Arial Narrow" w:hAnsi="Arial Narrow"/>
              </w:rPr>
              <w:t>для подачи питания и</w:t>
            </w:r>
            <w:r>
              <w:rPr>
                <w:rFonts w:ascii="Arial Narrow" w:hAnsi="Arial Narrow"/>
              </w:rPr>
              <w:t xml:space="preserve"> </w:t>
            </w:r>
            <w:r w:rsidRPr="005002FE">
              <w:rPr>
                <w:rFonts w:ascii="Arial Narrow" w:hAnsi="Arial Narrow"/>
              </w:rPr>
              <w:t>передачи аналоговых управляющих сигналов на распределительное и стационарное</w:t>
            </w:r>
            <w:r>
              <w:rPr>
                <w:rFonts w:ascii="Arial Narrow" w:hAnsi="Arial Narrow"/>
              </w:rPr>
              <w:t xml:space="preserve"> </w:t>
            </w:r>
            <w:r w:rsidRPr="005002FE">
              <w:rPr>
                <w:rFonts w:ascii="Arial Narrow" w:hAnsi="Arial Narrow"/>
              </w:rPr>
              <w:t>электрооборудование.</w:t>
            </w:r>
            <w:r>
              <w:rPr>
                <w:rFonts w:ascii="Arial Narrow" w:hAnsi="Arial Narrow"/>
              </w:rPr>
              <w:t xml:space="preserve"> </w:t>
            </w:r>
            <w:r w:rsidRPr="005002FE">
              <w:rPr>
                <w:rFonts w:ascii="Arial Narrow" w:hAnsi="Arial Narrow"/>
              </w:rPr>
              <w:t>Судовые кабели применяются для монтажа бортовых стационарных и мобильных</w:t>
            </w:r>
            <w:r>
              <w:rPr>
                <w:rFonts w:ascii="Arial Narrow" w:hAnsi="Arial Narrow"/>
              </w:rPr>
              <w:t xml:space="preserve"> </w:t>
            </w:r>
            <w:r w:rsidRPr="005002FE">
              <w:rPr>
                <w:rFonts w:ascii="Arial Narrow" w:hAnsi="Arial Narrow"/>
              </w:rPr>
              <w:t>установок питания, связи, систем контроля и управления.</w:t>
            </w:r>
          </w:p>
          <w:p w:rsidR="00DB1697" w:rsidRDefault="00DB1697" w:rsidP="005002FE">
            <w:pPr>
              <w:contextualSpacing/>
              <w:jc w:val="both"/>
              <w:rPr>
                <w:rFonts w:ascii="Arial Narrow" w:hAnsi="Arial Narrow"/>
              </w:rPr>
            </w:pPr>
          </w:p>
          <w:p w:rsidR="00DB1697" w:rsidRDefault="00DB1697" w:rsidP="005002FE">
            <w:pPr>
              <w:contextualSpacing/>
              <w:jc w:val="both"/>
              <w:rPr>
                <w:rFonts w:ascii="Arial Narrow" w:hAnsi="Arial Narrow"/>
              </w:rPr>
            </w:pPr>
            <w:r w:rsidRPr="00DB1697">
              <w:rPr>
                <w:rFonts w:ascii="Arial Narrow" w:hAnsi="Arial Narrow"/>
                <w:u w:val="single"/>
              </w:rPr>
              <w:t>Назначение, область применения:</w:t>
            </w:r>
            <w:r w:rsidRPr="00B977AB">
              <w:rPr>
                <w:rFonts w:ascii="Arial Narrow" w:hAnsi="Arial Narrow"/>
              </w:rPr>
              <w:t xml:space="preserve"> </w:t>
            </w:r>
            <w:r w:rsidR="00B977AB" w:rsidRPr="00B977AB">
              <w:rPr>
                <w:rFonts w:ascii="Arial Narrow" w:hAnsi="Arial Narrow"/>
              </w:rPr>
              <w:t>горнодобывающая промышленность, строительство, судостроение, машиностроение, металлургия</w:t>
            </w:r>
            <w:r w:rsidR="00C409A5">
              <w:rPr>
                <w:rFonts w:ascii="Arial Narrow" w:hAnsi="Arial Narrow"/>
              </w:rPr>
              <w:t>.</w:t>
            </w:r>
          </w:p>
        </w:tc>
      </w:tr>
      <w:tr w:rsidR="00BF0E9F" w:rsidTr="00BF0E9F">
        <w:tc>
          <w:tcPr>
            <w:tcW w:w="3794" w:type="dxa"/>
          </w:tcPr>
          <w:p w:rsidR="00BF0E9F" w:rsidRPr="00BF0E9F" w:rsidRDefault="00BF0E9F" w:rsidP="00B65FED">
            <w:pPr>
              <w:contextualSpacing/>
              <w:rPr>
                <w:rFonts w:ascii="Arial Narrow" w:hAnsi="Arial Narrow"/>
              </w:rPr>
            </w:pPr>
            <w:r w:rsidRPr="00BF0E9F">
              <w:rPr>
                <w:rFonts w:ascii="Arial Narrow" w:hAnsi="Arial Narrow"/>
              </w:rPr>
              <w:t>Обмоточные провода</w:t>
            </w:r>
          </w:p>
        </w:tc>
        <w:tc>
          <w:tcPr>
            <w:tcW w:w="5777" w:type="dxa"/>
          </w:tcPr>
          <w:p w:rsidR="005002FE" w:rsidRPr="005002FE" w:rsidRDefault="005002FE" w:rsidP="005002FE">
            <w:pPr>
              <w:contextualSpacing/>
              <w:rPr>
                <w:rFonts w:ascii="Arial Narrow" w:hAnsi="Arial Narrow"/>
              </w:rPr>
            </w:pPr>
            <w:r w:rsidRPr="005002FE">
              <w:rPr>
                <w:rFonts w:ascii="Arial Narrow" w:hAnsi="Arial Narrow"/>
              </w:rPr>
              <w:t>Обмоточные провода служат для производства обмоток</w:t>
            </w:r>
          </w:p>
          <w:p w:rsidR="00BF0E9F" w:rsidRDefault="005002FE" w:rsidP="005002FE">
            <w:pPr>
              <w:contextualSpacing/>
              <w:jc w:val="both"/>
              <w:rPr>
                <w:rFonts w:ascii="Arial Narrow" w:hAnsi="Arial Narrow"/>
              </w:rPr>
            </w:pPr>
            <w:r w:rsidRPr="005002FE">
              <w:rPr>
                <w:rFonts w:ascii="Arial Narrow" w:hAnsi="Arial Narrow"/>
              </w:rPr>
              <w:t>трансформаторов, электродвигателей, электромагнитных реле и других механизмов</w:t>
            </w:r>
            <w:r>
              <w:rPr>
                <w:rFonts w:ascii="Arial Narrow" w:hAnsi="Arial Narrow"/>
              </w:rPr>
              <w:t>.</w:t>
            </w:r>
          </w:p>
          <w:p w:rsidR="00DB1697" w:rsidRDefault="00DB1697" w:rsidP="005002FE">
            <w:pPr>
              <w:contextualSpacing/>
              <w:jc w:val="both"/>
              <w:rPr>
                <w:rFonts w:ascii="Arial Narrow" w:hAnsi="Arial Narrow"/>
              </w:rPr>
            </w:pPr>
          </w:p>
          <w:p w:rsidR="00DB1697" w:rsidRDefault="00DB1697" w:rsidP="005002FE">
            <w:pPr>
              <w:contextualSpacing/>
              <w:jc w:val="both"/>
              <w:rPr>
                <w:rFonts w:ascii="Arial Narrow" w:hAnsi="Arial Narrow"/>
              </w:rPr>
            </w:pPr>
            <w:r w:rsidRPr="00DB1697">
              <w:rPr>
                <w:rFonts w:ascii="Arial Narrow" w:hAnsi="Arial Narrow"/>
                <w:u w:val="single"/>
              </w:rPr>
              <w:t>Назначение, область применения:</w:t>
            </w:r>
            <w:r w:rsidRPr="00B977AB">
              <w:rPr>
                <w:rFonts w:ascii="Arial Narrow" w:hAnsi="Arial Narrow"/>
              </w:rPr>
              <w:t xml:space="preserve"> </w:t>
            </w:r>
            <w:r w:rsidR="00B977AB" w:rsidRPr="00B977AB">
              <w:rPr>
                <w:rFonts w:ascii="Arial Narrow" w:hAnsi="Arial Narrow"/>
              </w:rPr>
              <w:t>электромашиностроение, машиностроение, энергетика.</w:t>
            </w:r>
          </w:p>
        </w:tc>
      </w:tr>
      <w:tr w:rsidR="00BF0E9F" w:rsidTr="00BF0E9F">
        <w:tc>
          <w:tcPr>
            <w:tcW w:w="3794" w:type="dxa"/>
          </w:tcPr>
          <w:p w:rsidR="00BF0E9F" w:rsidRPr="00BF0E9F" w:rsidRDefault="00BF0E9F" w:rsidP="00B65FED">
            <w:pPr>
              <w:contextualSpacing/>
              <w:rPr>
                <w:rFonts w:ascii="Arial Narrow" w:hAnsi="Arial Narrow"/>
              </w:rPr>
            </w:pPr>
            <w:r w:rsidRPr="00BF0E9F">
              <w:rPr>
                <w:rFonts w:ascii="Arial Narrow" w:hAnsi="Arial Narrow"/>
              </w:rPr>
              <w:t>Авиа-спец-монтажные провода</w:t>
            </w:r>
          </w:p>
        </w:tc>
        <w:tc>
          <w:tcPr>
            <w:tcW w:w="5777" w:type="dxa"/>
          </w:tcPr>
          <w:p w:rsidR="005002FE" w:rsidRPr="005002FE" w:rsidRDefault="005002FE" w:rsidP="005002FE">
            <w:pPr>
              <w:contextualSpacing/>
              <w:jc w:val="both"/>
              <w:rPr>
                <w:rFonts w:ascii="Arial Narrow" w:hAnsi="Arial Narrow"/>
              </w:rPr>
            </w:pPr>
            <w:r w:rsidRPr="005002FE">
              <w:rPr>
                <w:rFonts w:ascii="Arial Narrow" w:hAnsi="Arial Narrow"/>
              </w:rPr>
              <w:t>Предназна</w:t>
            </w:r>
            <w:r>
              <w:rPr>
                <w:rFonts w:ascii="Arial Narrow" w:hAnsi="Arial Narrow"/>
              </w:rPr>
              <w:t xml:space="preserve">чены для фиксированного монтажа </w:t>
            </w:r>
            <w:r w:rsidRPr="005002FE">
              <w:rPr>
                <w:rFonts w:ascii="Arial Narrow" w:hAnsi="Arial Narrow"/>
              </w:rPr>
              <w:t>бортовой электрической сети авиационной техники. Кабели импульсным</w:t>
            </w:r>
            <w:r>
              <w:rPr>
                <w:rFonts w:ascii="Arial Narrow" w:hAnsi="Arial Narrow"/>
              </w:rPr>
              <w:t xml:space="preserve"> </w:t>
            </w:r>
            <w:r w:rsidRPr="005002FE">
              <w:rPr>
                <w:rFonts w:ascii="Arial Narrow" w:hAnsi="Arial Narrow"/>
              </w:rPr>
              <w:t>напряжением 15 кВ используются в цепях зажигания авиационных двигателей.</w:t>
            </w:r>
            <w:r>
              <w:rPr>
                <w:rFonts w:ascii="Arial Narrow" w:hAnsi="Arial Narrow"/>
              </w:rPr>
              <w:t xml:space="preserve"> </w:t>
            </w:r>
            <w:r w:rsidRPr="005002FE">
              <w:rPr>
                <w:rFonts w:ascii="Arial Narrow" w:hAnsi="Arial Narrow"/>
              </w:rPr>
              <w:t>Радиочастотные кабели предназначены для передачи сигналов связи или аналоговых</w:t>
            </w:r>
          </w:p>
          <w:p w:rsidR="00BF0E9F" w:rsidRDefault="005002FE" w:rsidP="005002FE">
            <w:pPr>
              <w:contextualSpacing/>
              <w:jc w:val="both"/>
              <w:rPr>
                <w:rFonts w:ascii="Arial Narrow" w:hAnsi="Arial Narrow"/>
              </w:rPr>
            </w:pPr>
            <w:r w:rsidRPr="005002FE">
              <w:rPr>
                <w:rFonts w:ascii="Arial Narrow" w:hAnsi="Arial Narrow"/>
              </w:rPr>
              <w:t>сигналов управления на различные расстояния.</w:t>
            </w:r>
          </w:p>
          <w:p w:rsidR="00DB1697" w:rsidRDefault="00DB1697" w:rsidP="005002FE">
            <w:pPr>
              <w:contextualSpacing/>
              <w:jc w:val="both"/>
              <w:rPr>
                <w:rFonts w:ascii="Arial Narrow" w:hAnsi="Arial Narrow"/>
              </w:rPr>
            </w:pPr>
          </w:p>
          <w:p w:rsidR="00DB1697" w:rsidRDefault="00DB1697" w:rsidP="005002FE">
            <w:pPr>
              <w:contextualSpacing/>
              <w:jc w:val="both"/>
              <w:rPr>
                <w:rFonts w:ascii="Arial Narrow" w:hAnsi="Arial Narrow"/>
              </w:rPr>
            </w:pPr>
            <w:r w:rsidRPr="00DB1697">
              <w:rPr>
                <w:rFonts w:ascii="Arial Narrow" w:hAnsi="Arial Narrow"/>
                <w:u w:val="single"/>
              </w:rPr>
              <w:t>Назначение, область применения:</w:t>
            </w:r>
            <w:r w:rsidRPr="00044FEE">
              <w:rPr>
                <w:rFonts w:ascii="Arial Narrow" w:hAnsi="Arial Narrow"/>
              </w:rPr>
              <w:t xml:space="preserve"> </w:t>
            </w:r>
            <w:r w:rsidR="00044FEE" w:rsidRPr="00044FEE">
              <w:rPr>
                <w:rFonts w:ascii="Arial Narrow" w:hAnsi="Arial Narrow"/>
              </w:rPr>
              <w:t>судостроение, авиастроение</w:t>
            </w:r>
            <w:r w:rsidR="00C409A5">
              <w:rPr>
                <w:rFonts w:ascii="Arial Narrow" w:hAnsi="Arial Narrow"/>
              </w:rPr>
              <w:t>.</w:t>
            </w:r>
          </w:p>
        </w:tc>
      </w:tr>
      <w:tr w:rsidR="00BF0E9F" w:rsidTr="00BF0E9F">
        <w:tc>
          <w:tcPr>
            <w:tcW w:w="3794" w:type="dxa"/>
          </w:tcPr>
          <w:p w:rsidR="00BF0E9F" w:rsidRPr="00BF0E9F" w:rsidRDefault="00BF0E9F" w:rsidP="00B65FED">
            <w:pPr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Нефтекабели</w:t>
            </w:r>
            <w:proofErr w:type="spellEnd"/>
          </w:p>
        </w:tc>
        <w:tc>
          <w:tcPr>
            <w:tcW w:w="5777" w:type="dxa"/>
          </w:tcPr>
          <w:p w:rsidR="005002FE" w:rsidRPr="005002FE" w:rsidRDefault="005002FE" w:rsidP="009E2934">
            <w:pPr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</w:t>
            </w:r>
            <w:r w:rsidRPr="005002FE">
              <w:rPr>
                <w:rFonts w:ascii="Arial Narrow" w:hAnsi="Arial Narrow"/>
              </w:rPr>
              <w:t>абели предназначены для питания погружных электронасосов в</w:t>
            </w:r>
          </w:p>
          <w:p w:rsidR="00BF0E9F" w:rsidRDefault="005002FE" w:rsidP="009E2934">
            <w:pPr>
              <w:contextualSpacing/>
              <w:jc w:val="both"/>
              <w:rPr>
                <w:rFonts w:ascii="Arial Narrow" w:hAnsi="Arial Narrow"/>
              </w:rPr>
            </w:pPr>
            <w:r w:rsidRPr="005002FE">
              <w:rPr>
                <w:rFonts w:ascii="Arial Narrow" w:hAnsi="Arial Narrow"/>
              </w:rPr>
              <w:t>скважинах буровых и шахтных колодцах. Отдель</w:t>
            </w:r>
            <w:r w:rsidR="009E2934">
              <w:rPr>
                <w:rFonts w:ascii="Arial Narrow" w:hAnsi="Arial Narrow"/>
              </w:rPr>
              <w:t xml:space="preserve">ный вид </w:t>
            </w:r>
            <w:r w:rsidR="009E2934" w:rsidRPr="009E2934">
              <w:rPr>
                <w:rFonts w:ascii="Arial Narrow" w:hAnsi="Arial Narrow"/>
              </w:rPr>
              <w:t>—</w:t>
            </w:r>
            <w:r w:rsidR="009E2934">
              <w:rPr>
                <w:rFonts w:ascii="Arial Narrow" w:hAnsi="Arial Narrow"/>
              </w:rPr>
              <w:t xml:space="preserve"> для прогрева нефтяных скважин, с целью предотвращения </w:t>
            </w:r>
            <w:r w:rsidRPr="005002FE">
              <w:rPr>
                <w:rFonts w:ascii="Arial Narrow" w:hAnsi="Arial Narrow"/>
              </w:rPr>
              <w:t xml:space="preserve">образования </w:t>
            </w:r>
            <w:proofErr w:type="spellStart"/>
            <w:r w:rsidRPr="005002FE">
              <w:rPr>
                <w:rFonts w:ascii="Arial Narrow" w:hAnsi="Arial Narrow"/>
              </w:rPr>
              <w:t>асфальтосмолопарафиновых</w:t>
            </w:r>
            <w:proofErr w:type="spellEnd"/>
            <w:r w:rsidR="009E2934">
              <w:rPr>
                <w:rFonts w:ascii="Arial Narrow" w:hAnsi="Arial Narrow"/>
              </w:rPr>
              <w:t xml:space="preserve"> </w:t>
            </w:r>
            <w:r w:rsidRPr="005002FE">
              <w:rPr>
                <w:rFonts w:ascii="Arial Narrow" w:hAnsi="Arial Narrow"/>
              </w:rPr>
              <w:t xml:space="preserve">отложений. </w:t>
            </w:r>
            <w:r w:rsidRPr="005002FE">
              <w:rPr>
                <w:rFonts w:ascii="Arial Narrow" w:hAnsi="Arial Narrow"/>
              </w:rPr>
              <w:cr/>
            </w:r>
          </w:p>
          <w:p w:rsidR="00DB1697" w:rsidRDefault="00DB1697" w:rsidP="00C409A5">
            <w:pPr>
              <w:contextualSpacing/>
              <w:jc w:val="both"/>
              <w:rPr>
                <w:rFonts w:ascii="Arial Narrow" w:hAnsi="Arial Narrow"/>
              </w:rPr>
            </w:pPr>
            <w:r w:rsidRPr="00DB1697">
              <w:rPr>
                <w:rFonts w:ascii="Arial Narrow" w:hAnsi="Arial Narrow"/>
                <w:u w:val="single"/>
              </w:rPr>
              <w:t>Назначение, область применения:</w:t>
            </w:r>
            <w:r w:rsidRPr="00044FEE">
              <w:rPr>
                <w:rFonts w:ascii="Arial Narrow" w:hAnsi="Arial Narrow"/>
              </w:rPr>
              <w:t xml:space="preserve"> </w:t>
            </w:r>
            <w:r w:rsidR="00C409A5">
              <w:rPr>
                <w:rFonts w:ascii="Arial Narrow" w:hAnsi="Arial Narrow"/>
              </w:rPr>
              <w:t>н</w:t>
            </w:r>
            <w:r w:rsidR="00044FEE" w:rsidRPr="00044FEE">
              <w:rPr>
                <w:rFonts w:ascii="Arial Narrow" w:hAnsi="Arial Narrow"/>
              </w:rPr>
              <w:t>ефтегазовая промышленность.</w:t>
            </w:r>
          </w:p>
        </w:tc>
      </w:tr>
      <w:tr w:rsidR="003F38B8" w:rsidTr="00BF0E9F">
        <w:tc>
          <w:tcPr>
            <w:tcW w:w="3794" w:type="dxa"/>
          </w:tcPr>
          <w:p w:rsidR="003F38B8" w:rsidRDefault="003F38B8" w:rsidP="00B65FED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Судовые кабели</w:t>
            </w:r>
          </w:p>
        </w:tc>
        <w:tc>
          <w:tcPr>
            <w:tcW w:w="5777" w:type="dxa"/>
          </w:tcPr>
          <w:p w:rsidR="003F38B8" w:rsidRDefault="003F38B8" w:rsidP="00EA32FF">
            <w:pPr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Судовые кабели предназначены для неподвижной прокладки и присоединения к подвижным токоприемникам, эксплуатируемым на судах морского флота неограниченного района плавания, речного флота, береговых и плавучих сооружениях при переменном напряжении до 400</w:t>
            </w:r>
            <w:proofErr w:type="gramStart"/>
            <w:r>
              <w:rPr>
                <w:rFonts w:ascii="Arial Narrow" w:hAnsi="Arial Narrow"/>
              </w:rPr>
              <w:t xml:space="preserve"> В</w:t>
            </w:r>
            <w:proofErr w:type="gramEnd"/>
            <w:r>
              <w:rPr>
                <w:rFonts w:ascii="Arial Narrow" w:hAnsi="Arial Narrow"/>
              </w:rPr>
              <w:t xml:space="preserve"> ли 690 В частотой до 1200 Гц или 500 В постоянного напряжения. </w:t>
            </w:r>
            <w:r w:rsidR="00CC22C8">
              <w:rPr>
                <w:rFonts w:ascii="Arial Narrow" w:hAnsi="Arial Narrow"/>
              </w:rPr>
              <w:t xml:space="preserve">Кабели применяются в силовых и осветительных сетях, в цепях управления </w:t>
            </w:r>
            <w:r w:rsidR="00CC22C8">
              <w:rPr>
                <w:rFonts w:ascii="Arial Narrow" w:hAnsi="Arial Narrow"/>
              </w:rPr>
              <w:lastRenderedPageBreak/>
              <w:t>сигнализации и межприборных; для подвижной и неподвижной прокладки внутри помещений и на открытой палубе, в том числе при воздействии радиального гидростатического давления до 1</w:t>
            </w:r>
            <w:r w:rsidR="00CC22C8" w:rsidRPr="00CC22C8">
              <w:rPr>
                <w:rFonts w:ascii="Arial Narrow" w:hAnsi="Arial Narrow"/>
              </w:rPr>
              <w:t>96</w:t>
            </w:r>
            <w:r w:rsidR="00CC22C8">
              <w:rPr>
                <w:rFonts w:ascii="Arial Narrow" w:hAnsi="Arial Narrow"/>
              </w:rPr>
              <w:t xml:space="preserve"> МПа</w:t>
            </w:r>
            <w:r w:rsidR="00EA32FF">
              <w:rPr>
                <w:rFonts w:ascii="Arial Narrow" w:hAnsi="Arial Narrow"/>
              </w:rPr>
              <w:t>.</w:t>
            </w:r>
          </w:p>
          <w:p w:rsidR="00EA32FF" w:rsidRDefault="00EA32FF" w:rsidP="00EA32FF">
            <w:pPr>
              <w:contextualSpacing/>
              <w:jc w:val="both"/>
              <w:rPr>
                <w:rFonts w:ascii="Arial Narrow" w:hAnsi="Arial Narrow"/>
              </w:rPr>
            </w:pPr>
          </w:p>
          <w:p w:rsidR="00EA32FF" w:rsidRDefault="00EA32FF" w:rsidP="00EA32FF">
            <w:pPr>
              <w:contextualSpacing/>
              <w:jc w:val="both"/>
              <w:rPr>
                <w:rFonts w:ascii="Arial Narrow" w:hAnsi="Arial Narrow"/>
              </w:rPr>
            </w:pPr>
            <w:r w:rsidRPr="00DB1697">
              <w:rPr>
                <w:rFonts w:ascii="Arial Narrow" w:hAnsi="Arial Narrow"/>
                <w:u w:val="single"/>
              </w:rPr>
              <w:t>Назначение, область применения:</w:t>
            </w:r>
            <w:r w:rsidRPr="00EA32FF">
              <w:rPr>
                <w:rFonts w:ascii="Arial Narrow" w:hAnsi="Arial Narrow"/>
              </w:rPr>
              <w:t xml:space="preserve"> судостроение.</w:t>
            </w:r>
          </w:p>
        </w:tc>
      </w:tr>
    </w:tbl>
    <w:p w:rsidR="005020F8" w:rsidRDefault="005020F8" w:rsidP="00B65FED">
      <w:pPr>
        <w:spacing w:after="0" w:line="240" w:lineRule="auto"/>
        <w:contextualSpacing/>
        <w:rPr>
          <w:rFonts w:ascii="Arial Narrow" w:hAnsi="Arial Narrow"/>
          <w:b/>
          <w:sz w:val="22"/>
          <w:szCs w:val="22"/>
        </w:rPr>
      </w:pPr>
    </w:p>
    <w:p w:rsidR="005020F8" w:rsidRDefault="005F5388" w:rsidP="009B4EF3">
      <w:pPr>
        <w:spacing w:after="0" w:line="240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География деятельности.</w:t>
      </w:r>
    </w:p>
    <w:p w:rsidR="00174721" w:rsidRDefault="00174721" w:rsidP="009B4EF3">
      <w:pPr>
        <w:spacing w:after="0" w:line="240" w:lineRule="auto"/>
        <w:contextualSpacing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174721" w:rsidTr="00174721">
        <w:tc>
          <w:tcPr>
            <w:tcW w:w="3794" w:type="dxa"/>
          </w:tcPr>
          <w:p w:rsidR="00174721" w:rsidRPr="00174721" w:rsidRDefault="00174721" w:rsidP="009B4EF3">
            <w:pPr>
              <w:contextualSpacing/>
              <w:jc w:val="both"/>
              <w:rPr>
                <w:rFonts w:ascii="Arial Narrow" w:hAnsi="Arial Narrow"/>
              </w:rPr>
            </w:pPr>
            <w:r w:rsidRPr="00174721">
              <w:rPr>
                <w:rFonts w:ascii="Arial Narrow" w:hAnsi="Arial Narrow"/>
              </w:rPr>
              <w:t>Основное производство</w:t>
            </w:r>
          </w:p>
        </w:tc>
        <w:tc>
          <w:tcPr>
            <w:tcW w:w="5777" w:type="dxa"/>
          </w:tcPr>
          <w:p w:rsidR="00174721" w:rsidRPr="00174721" w:rsidRDefault="00174721" w:rsidP="009B4EF3">
            <w:pPr>
              <w:contextualSpacing/>
              <w:jc w:val="both"/>
              <w:rPr>
                <w:rFonts w:ascii="Arial Narrow" w:hAnsi="Arial Narrow"/>
              </w:rPr>
            </w:pPr>
            <w:r w:rsidRPr="00174721">
              <w:rPr>
                <w:rFonts w:ascii="Arial Narrow" w:hAnsi="Arial Narrow"/>
              </w:rPr>
              <w:t>г. Перм</w:t>
            </w:r>
            <w:r>
              <w:rPr>
                <w:rFonts w:ascii="Arial Narrow" w:hAnsi="Arial Narrow"/>
              </w:rPr>
              <w:t>ь</w:t>
            </w:r>
          </w:p>
        </w:tc>
      </w:tr>
      <w:tr w:rsidR="00174721" w:rsidTr="00174721">
        <w:tc>
          <w:tcPr>
            <w:tcW w:w="3794" w:type="dxa"/>
          </w:tcPr>
          <w:p w:rsidR="00174721" w:rsidRPr="00174721" w:rsidRDefault="00174721" w:rsidP="009B4EF3">
            <w:pPr>
              <w:contextualSpacing/>
              <w:jc w:val="both"/>
              <w:rPr>
                <w:rFonts w:ascii="Arial Narrow" w:hAnsi="Arial Narrow"/>
              </w:rPr>
            </w:pPr>
            <w:r w:rsidRPr="00174721">
              <w:rPr>
                <w:rFonts w:ascii="Arial Narrow" w:hAnsi="Arial Narrow"/>
              </w:rPr>
              <w:t>Представительства</w:t>
            </w:r>
          </w:p>
        </w:tc>
        <w:tc>
          <w:tcPr>
            <w:tcW w:w="5777" w:type="dxa"/>
          </w:tcPr>
          <w:p w:rsidR="00174721" w:rsidRPr="00174721" w:rsidRDefault="00174721" w:rsidP="00174721">
            <w:pPr>
              <w:contextualSpacing/>
              <w:jc w:val="both"/>
              <w:rPr>
                <w:rFonts w:ascii="Arial Narrow" w:hAnsi="Arial Narrow"/>
              </w:rPr>
            </w:pPr>
            <w:r w:rsidRPr="00174721">
              <w:rPr>
                <w:rFonts w:ascii="Arial Narrow" w:hAnsi="Arial Narrow"/>
              </w:rPr>
              <w:t>г. Москва, Санкт-Петербург, Астана (Казахстан)</w:t>
            </w:r>
          </w:p>
        </w:tc>
      </w:tr>
      <w:tr w:rsidR="00174721" w:rsidTr="00174721">
        <w:tc>
          <w:tcPr>
            <w:tcW w:w="3794" w:type="dxa"/>
          </w:tcPr>
          <w:p w:rsidR="00174721" w:rsidRPr="00174721" w:rsidRDefault="00174721" w:rsidP="009B4EF3">
            <w:pPr>
              <w:contextualSpacing/>
              <w:jc w:val="both"/>
              <w:rPr>
                <w:rFonts w:ascii="Arial Narrow" w:hAnsi="Arial Narrow"/>
              </w:rPr>
            </w:pPr>
            <w:r w:rsidRPr="00174721">
              <w:rPr>
                <w:rFonts w:ascii="Arial Narrow" w:hAnsi="Arial Narrow"/>
              </w:rPr>
              <w:t>Официальные дилеры</w:t>
            </w:r>
          </w:p>
        </w:tc>
        <w:tc>
          <w:tcPr>
            <w:tcW w:w="5777" w:type="dxa"/>
          </w:tcPr>
          <w:p w:rsidR="00174721" w:rsidRPr="00174721" w:rsidRDefault="00174721" w:rsidP="00174721">
            <w:pPr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г. </w:t>
            </w:r>
            <w:r w:rsidRPr="00174721">
              <w:rPr>
                <w:rFonts w:ascii="Arial Narrow" w:hAnsi="Arial Narrow"/>
              </w:rPr>
              <w:t>Краснодар, Казань, Новосибирск, Хабаровск, Минск (Республика Беларусь), Улан-Батор (Монголия).</w:t>
            </w:r>
          </w:p>
        </w:tc>
      </w:tr>
      <w:tr w:rsidR="00174721" w:rsidTr="00174721">
        <w:tc>
          <w:tcPr>
            <w:tcW w:w="3794" w:type="dxa"/>
          </w:tcPr>
          <w:p w:rsidR="00174721" w:rsidRPr="007F0BA1" w:rsidRDefault="007F0BA1" w:rsidP="009B4EF3">
            <w:pPr>
              <w:contextualSpacing/>
              <w:jc w:val="both"/>
              <w:rPr>
                <w:rFonts w:ascii="Arial Narrow" w:hAnsi="Arial Narrow"/>
              </w:rPr>
            </w:pPr>
            <w:r w:rsidRPr="007F0BA1">
              <w:rPr>
                <w:rFonts w:ascii="Arial Narrow" w:hAnsi="Arial Narrow"/>
              </w:rPr>
              <w:t>Сеть магазинов-франчайзи «Камкабель»</w:t>
            </w:r>
          </w:p>
        </w:tc>
        <w:tc>
          <w:tcPr>
            <w:tcW w:w="5777" w:type="dxa"/>
          </w:tcPr>
          <w:p w:rsidR="00174721" w:rsidRPr="007F0BA1" w:rsidRDefault="007F0BA1" w:rsidP="007F0BA1">
            <w:pPr>
              <w:contextualSpacing/>
              <w:jc w:val="both"/>
              <w:rPr>
                <w:rFonts w:ascii="Arial Narrow" w:hAnsi="Arial Narrow"/>
              </w:rPr>
            </w:pPr>
            <w:r w:rsidRPr="007F0BA1">
              <w:rPr>
                <w:rFonts w:ascii="Arial Narrow" w:hAnsi="Arial Narrow"/>
              </w:rPr>
              <w:t>г. Москва, Санкт-Петербург, Оренбург, Ульяновск, Ижевск, Тюмень, Югорск, Липецк, Новый Уренгой, Красноярск, Иркутск, Братск, Екатеринбург, Омск, Ростов-на-Дону, Набережные Челны, Уфа, Люберцы.</w:t>
            </w:r>
          </w:p>
        </w:tc>
      </w:tr>
    </w:tbl>
    <w:p w:rsidR="001E4A27" w:rsidRDefault="001E4A27" w:rsidP="00B65FED">
      <w:pPr>
        <w:spacing w:after="0" w:line="240" w:lineRule="auto"/>
        <w:contextualSpacing/>
        <w:rPr>
          <w:rFonts w:ascii="Arial Narrow" w:hAnsi="Arial Narrow"/>
          <w:b/>
          <w:sz w:val="22"/>
          <w:szCs w:val="22"/>
        </w:rPr>
      </w:pPr>
    </w:p>
    <w:p w:rsidR="005020F8" w:rsidRDefault="005020F8" w:rsidP="00B65FED">
      <w:pPr>
        <w:spacing w:after="0" w:line="240" w:lineRule="auto"/>
        <w:contextualSpacing/>
        <w:rPr>
          <w:rFonts w:ascii="Arial Narrow" w:hAnsi="Arial Narrow"/>
          <w:b/>
          <w:sz w:val="22"/>
          <w:szCs w:val="22"/>
        </w:rPr>
      </w:pPr>
      <w:r w:rsidRPr="005020F8">
        <w:rPr>
          <w:rFonts w:ascii="Arial Narrow" w:hAnsi="Arial Narrow"/>
          <w:b/>
          <w:sz w:val="22"/>
          <w:szCs w:val="22"/>
        </w:rPr>
        <w:t xml:space="preserve">История развития.  </w:t>
      </w:r>
    </w:p>
    <w:p w:rsidR="00382301" w:rsidRDefault="00382301" w:rsidP="00B65FED">
      <w:pPr>
        <w:spacing w:after="0" w:line="240" w:lineRule="auto"/>
        <w:contextualSpacing/>
        <w:rPr>
          <w:rFonts w:ascii="Arial Narrow" w:hAnsi="Arial Narrow"/>
          <w:b/>
          <w:sz w:val="22"/>
          <w:szCs w:val="22"/>
        </w:rPr>
      </w:pPr>
    </w:p>
    <w:p w:rsidR="00C71009" w:rsidRDefault="00C71009" w:rsidP="00C71009">
      <w:p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C71009">
        <w:rPr>
          <w:rFonts w:ascii="Arial Narrow" w:hAnsi="Arial Narrow"/>
          <w:sz w:val="22"/>
          <w:szCs w:val="22"/>
        </w:rPr>
        <w:t>В 1954 году было принято решение о возведении крупнейшего кабельного завода</w:t>
      </w:r>
      <w:r>
        <w:rPr>
          <w:rFonts w:ascii="Arial Narrow" w:hAnsi="Arial Narrow"/>
          <w:sz w:val="22"/>
          <w:szCs w:val="22"/>
        </w:rPr>
        <w:t xml:space="preserve"> </w:t>
      </w:r>
      <w:r w:rsidRPr="00C71009">
        <w:rPr>
          <w:rFonts w:ascii="Arial Narrow" w:hAnsi="Arial Narrow"/>
          <w:sz w:val="22"/>
          <w:szCs w:val="22"/>
        </w:rPr>
        <w:t>«Камкабель» в г. Перми – ведущем промышленном центре России. Тогда же был</w:t>
      </w:r>
      <w:r>
        <w:rPr>
          <w:rFonts w:ascii="Arial Narrow" w:hAnsi="Arial Narrow"/>
          <w:sz w:val="22"/>
          <w:szCs w:val="22"/>
        </w:rPr>
        <w:t xml:space="preserve"> </w:t>
      </w:r>
      <w:r w:rsidRPr="00C71009">
        <w:rPr>
          <w:rFonts w:ascii="Arial Narrow" w:hAnsi="Arial Narrow"/>
          <w:sz w:val="22"/>
          <w:szCs w:val="22"/>
        </w:rPr>
        <w:t>разработан и предложен проект строительства. Выпуск первой продукции состоялся в</w:t>
      </w:r>
      <w:r>
        <w:rPr>
          <w:rFonts w:ascii="Arial Narrow" w:hAnsi="Arial Narrow"/>
          <w:sz w:val="22"/>
          <w:szCs w:val="22"/>
        </w:rPr>
        <w:t xml:space="preserve"> </w:t>
      </w:r>
      <w:r w:rsidRPr="00C71009">
        <w:rPr>
          <w:rFonts w:ascii="Arial Narrow" w:hAnsi="Arial Narrow"/>
          <w:sz w:val="22"/>
          <w:szCs w:val="22"/>
        </w:rPr>
        <w:t>1957 году. Постоянный рост производства и освоение новых видов продукции</w:t>
      </w:r>
      <w:r>
        <w:rPr>
          <w:rFonts w:ascii="Arial Narrow" w:hAnsi="Arial Narrow"/>
          <w:sz w:val="22"/>
          <w:szCs w:val="22"/>
        </w:rPr>
        <w:t xml:space="preserve"> </w:t>
      </w:r>
      <w:r w:rsidRPr="00C71009">
        <w:rPr>
          <w:rFonts w:ascii="Arial Narrow" w:hAnsi="Arial Narrow"/>
          <w:sz w:val="22"/>
          <w:szCs w:val="22"/>
        </w:rPr>
        <w:t>способствовали укреплению репутации ведущего предприятия отрасли. В начале 90-х</w:t>
      </w:r>
      <w:r>
        <w:rPr>
          <w:rFonts w:ascii="Arial Narrow" w:hAnsi="Arial Narrow"/>
          <w:sz w:val="22"/>
          <w:szCs w:val="22"/>
        </w:rPr>
        <w:t xml:space="preserve"> </w:t>
      </w:r>
      <w:r w:rsidRPr="00C71009">
        <w:rPr>
          <w:rFonts w:ascii="Arial Narrow" w:hAnsi="Arial Narrow"/>
          <w:sz w:val="22"/>
          <w:szCs w:val="22"/>
        </w:rPr>
        <w:t>годов производственное объединение «Камкабель» изготавливало и отгружало</w:t>
      </w:r>
      <w:r>
        <w:rPr>
          <w:rFonts w:ascii="Arial Narrow" w:hAnsi="Arial Narrow"/>
          <w:sz w:val="22"/>
          <w:szCs w:val="22"/>
        </w:rPr>
        <w:t xml:space="preserve"> </w:t>
      </w:r>
      <w:r w:rsidRPr="00C71009">
        <w:rPr>
          <w:rFonts w:ascii="Arial Narrow" w:hAnsi="Arial Narrow"/>
          <w:sz w:val="22"/>
          <w:szCs w:val="22"/>
        </w:rPr>
        <w:t>потребителям более 20% кабельно-проводниковой продукции, производимой всеми</w:t>
      </w:r>
      <w:r>
        <w:rPr>
          <w:rFonts w:ascii="Arial Narrow" w:hAnsi="Arial Narrow"/>
          <w:sz w:val="22"/>
          <w:szCs w:val="22"/>
        </w:rPr>
        <w:t xml:space="preserve"> </w:t>
      </w:r>
      <w:r w:rsidRPr="00C71009">
        <w:rPr>
          <w:rFonts w:ascii="Arial Narrow" w:hAnsi="Arial Narrow"/>
          <w:sz w:val="22"/>
          <w:szCs w:val="22"/>
        </w:rPr>
        <w:t>кабельными предприятиями бывшего СССР. В 1992 году «Камкабель» перешел в</w:t>
      </w:r>
      <w:r>
        <w:rPr>
          <w:rFonts w:ascii="Arial Narrow" w:hAnsi="Arial Narrow"/>
          <w:sz w:val="22"/>
          <w:szCs w:val="22"/>
        </w:rPr>
        <w:t xml:space="preserve"> </w:t>
      </w:r>
      <w:r w:rsidRPr="00C71009">
        <w:rPr>
          <w:rFonts w:ascii="Arial Narrow" w:hAnsi="Arial Narrow"/>
          <w:sz w:val="22"/>
          <w:szCs w:val="22"/>
        </w:rPr>
        <w:t>частную собственность. Несмотря на экономические кризисы предприятие</w:t>
      </w:r>
      <w:r>
        <w:rPr>
          <w:rFonts w:ascii="Arial Narrow" w:hAnsi="Arial Narrow"/>
          <w:sz w:val="22"/>
          <w:szCs w:val="22"/>
        </w:rPr>
        <w:t xml:space="preserve"> </w:t>
      </w:r>
      <w:r w:rsidRPr="00C71009">
        <w:rPr>
          <w:rFonts w:ascii="Arial Narrow" w:hAnsi="Arial Narrow"/>
          <w:sz w:val="22"/>
          <w:szCs w:val="22"/>
        </w:rPr>
        <w:t>продолжало выпускать продукцию и оставаться лидером отрасли.</w:t>
      </w:r>
      <w:r>
        <w:rPr>
          <w:rFonts w:ascii="Arial Narrow" w:hAnsi="Arial Narrow"/>
          <w:sz w:val="22"/>
          <w:szCs w:val="22"/>
        </w:rPr>
        <w:t xml:space="preserve"> </w:t>
      </w:r>
      <w:r w:rsidR="00382301" w:rsidRPr="00382301">
        <w:rPr>
          <w:rFonts w:ascii="Arial Narrow" w:hAnsi="Arial Narrow"/>
          <w:sz w:val="22"/>
          <w:szCs w:val="22"/>
        </w:rPr>
        <w:t>В 1999 году «Камкабель» стал единственным кабельным заводом, представленным в рейтинге «200 крупнейших компаний России по объему реализации».</w:t>
      </w:r>
    </w:p>
    <w:p w:rsidR="00C71009" w:rsidRDefault="00C71009" w:rsidP="00C71009">
      <w:p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</w:p>
    <w:p w:rsidR="00A17C12" w:rsidRDefault="00C71009" w:rsidP="00C71009">
      <w:p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C71009">
        <w:rPr>
          <w:rFonts w:ascii="Arial Narrow" w:hAnsi="Arial Narrow"/>
          <w:sz w:val="22"/>
          <w:szCs w:val="22"/>
        </w:rPr>
        <w:t xml:space="preserve">В XXI веке «Камкабель» продолжил подтверждать негласное звание флагмана. </w:t>
      </w:r>
      <w:r w:rsidR="00A17C12" w:rsidRPr="00D16F47">
        <w:rPr>
          <w:rFonts w:ascii="Arial Narrow" w:hAnsi="Arial Narrow"/>
          <w:sz w:val="22"/>
          <w:szCs w:val="22"/>
        </w:rPr>
        <w:t>В 2008 году на базе производственного комплекса «Камкабель» образовано общество с ограниченной отв</w:t>
      </w:r>
      <w:r w:rsidR="00A17C12">
        <w:rPr>
          <w:rFonts w:ascii="Arial Narrow" w:hAnsi="Arial Narrow"/>
          <w:sz w:val="22"/>
          <w:szCs w:val="22"/>
        </w:rPr>
        <w:t xml:space="preserve">етственностью «Камский кабель». </w:t>
      </w:r>
      <w:r w:rsidR="00A17C12" w:rsidRPr="00A17C12">
        <w:rPr>
          <w:rFonts w:ascii="Arial Narrow" w:hAnsi="Arial Narrow"/>
          <w:sz w:val="22"/>
          <w:szCs w:val="22"/>
        </w:rPr>
        <w:t>В разные годы предприятие было высоко отмечено в рейтингах «Лидер отрасли», «Лучший поставщик», «ТОП-400 крупнейших компаний Урала и Сибири», «Лучший работодатель России». С 2009 года продукция «Камского кабеля» традиционно удостаивается званий Дипломанта и Лауреата Всероссийского конкурса Программы «100 лучших товаров России». В 2012 году «Камский кабель» получил звезду на Аллее Доблести и Славы в Перми.</w:t>
      </w:r>
    </w:p>
    <w:p w:rsidR="00D16F47" w:rsidRPr="00D16F47" w:rsidRDefault="00D16F47" w:rsidP="00D16F47">
      <w:p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D16F47">
        <w:rPr>
          <w:rFonts w:ascii="Arial Narrow" w:hAnsi="Arial Narrow"/>
          <w:sz w:val="22"/>
          <w:szCs w:val="22"/>
        </w:rPr>
        <w:t xml:space="preserve">Весной 2013 года на предприятии была открыта вторая очередь производства кабелей в изоляции из сшитого полиэтилена на напряжение 6-35 кВ «Пероксид-2». В 2014 году на заводе начато производство кабеля с этиленпропиленовой изоляцией </w:t>
      </w:r>
      <w:proofErr w:type="spellStart"/>
      <w:r w:rsidRPr="00D16F47">
        <w:rPr>
          <w:rFonts w:ascii="Arial Narrow" w:hAnsi="Arial Narrow"/>
          <w:sz w:val="22"/>
          <w:szCs w:val="22"/>
        </w:rPr>
        <w:t>EPRon</w:t>
      </w:r>
      <w:proofErr w:type="spellEnd"/>
      <w:r w:rsidRPr="00D16F47">
        <w:rPr>
          <w:rFonts w:ascii="Arial Narrow" w:hAnsi="Arial Narrow"/>
          <w:sz w:val="22"/>
          <w:szCs w:val="22"/>
        </w:rPr>
        <w:t xml:space="preserve">®. </w:t>
      </w:r>
    </w:p>
    <w:p w:rsidR="00D16F47" w:rsidRPr="00D16F47" w:rsidRDefault="00D16F47" w:rsidP="00D16F47">
      <w:p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D16F47">
        <w:rPr>
          <w:rFonts w:ascii="Arial Narrow" w:hAnsi="Arial Narrow"/>
          <w:sz w:val="22"/>
          <w:szCs w:val="22"/>
        </w:rPr>
        <w:t xml:space="preserve">В 2016 году на «Камкабеле» запущен современный комплекс оборудования для производства высокотемпературных кабелей для </w:t>
      </w:r>
      <w:proofErr w:type="spellStart"/>
      <w:r w:rsidRPr="00D16F47">
        <w:rPr>
          <w:rFonts w:ascii="Arial Narrow" w:hAnsi="Arial Narrow"/>
          <w:sz w:val="22"/>
          <w:szCs w:val="22"/>
        </w:rPr>
        <w:t>нефтепогружных</w:t>
      </w:r>
      <w:proofErr w:type="spellEnd"/>
      <w:r w:rsidRPr="00D16F47">
        <w:rPr>
          <w:rFonts w:ascii="Arial Narrow" w:hAnsi="Arial Narrow"/>
          <w:sz w:val="22"/>
          <w:szCs w:val="22"/>
        </w:rPr>
        <w:t xml:space="preserve"> насосов, а через год — новое производство продукции из алюминиевого сплава, </w:t>
      </w:r>
      <w:proofErr w:type="spellStart"/>
      <w:r w:rsidRPr="00D16F47">
        <w:rPr>
          <w:rFonts w:ascii="Arial Narrow" w:hAnsi="Arial Narrow"/>
          <w:sz w:val="22"/>
          <w:szCs w:val="22"/>
        </w:rPr>
        <w:t>нефтекабелей</w:t>
      </w:r>
      <w:proofErr w:type="spellEnd"/>
      <w:r w:rsidRPr="00D16F47">
        <w:rPr>
          <w:rFonts w:ascii="Arial Narrow" w:hAnsi="Arial Narrow"/>
          <w:sz w:val="22"/>
          <w:szCs w:val="22"/>
        </w:rPr>
        <w:t xml:space="preserve"> с жилой из алюминиевого сплава.  </w:t>
      </w:r>
    </w:p>
    <w:p w:rsidR="00D16F47" w:rsidRPr="00D16F47" w:rsidRDefault="00D16F47" w:rsidP="00D16F47">
      <w:p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D16F47">
        <w:rPr>
          <w:rFonts w:ascii="Arial Narrow" w:hAnsi="Arial Narrow"/>
          <w:sz w:val="22"/>
          <w:szCs w:val="22"/>
        </w:rPr>
        <w:t>В марте 2019 года компанией принято решение о развитии направления франчайзинга. Стартовали продажи франшизы розничных магазинов кабельно-проводниковой и электротехнической продукции «Камкабель».</w:t>
      </w:r>
    </w:p>
    <w:p w:rsidR="00D16F47" w:rsidRDefault="00D16F47" w:rsidP="00D16F47">
      <w:p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D16F47">
        <w:rPr>
          <w:rFonts w:ascii="Arial Narrow" w:hAnsi="Arial Narrow"/>
          <w:sz w:val="22"/>
          <w:szCs w:val="22"/>
        </w:rPr>
        <w:t xml:space="preserve">2020-2022 годы для «Камкабеля» отмечены знаковыми событиями: получение статуса системообразующего предприятия Пермского края и России, получение лицензии </w:t>
      </w:r>
      <w:proofErr w:type="spellStart"/>
      <w:r w:rsidRPr="00D16F47">
        <w:rPr>
          <w:rFonts w:ascii="Arial Narrow" w:hAnsi="Arial Narrow"/>
          <w:sz w:val="22"/>
          <w:szCs w:val="22"/>
        </w:rPr>
        <w:t>Ростехнадзора</w:t>
      </w:r>
      <w:proofErr w:type="spellEnd"/>
      <w:r w:rsidRPr="00D16F47">
        <w:rPr>
          <w:rFonts w:ascii="Arial Narrow" w:hAnsi="Arial Narrow"/>
          <w:sz w:val="22"/>
          <w:szCs w:val="22"/>
        </w:rPr>
        <w:t xml:space="preserve"> на конструирование оборудования для атомных станций, разработка конструкции и успешное прохождение испытаний импортозамещающего нагревательного саморегулирующегося кабеля, получение сертификатов на ряд продуктов по системе добровольной сертификации «</w:t>
      </w:r>
      <w:proofErr w:type="spellStart"/>
      <w:r w:rsidRPr="00D16F47">
        <w:rPr>
          <w:rFonts w:ascii="Arial Narrow" w:hAnsi="Arial Narrow"/>
          <w:sz w:val="22"/>
          <w:szCs w:val="22"/>
        </w:rPr>
        <w:t>Интергазсерт</w:t>
      </w:r>
      <w:proofErr w:type="spellEnd"/>
      <w:r w:rsidRPr="00D16F47">
        <w:rPr>
          <w:rFonts w:ascii="Arial Narrow" w:hAnsi="Arial Narrow"/>
          <w:sz w:val="22"/>
          <w:szCs w:val="22"/>
        </w:rPr>
        <w:t>», внесение компании в Федеральный реестр «Всероссийская Книга почета».</w:t>
      </w:r>
    </w:p>
    <w:p w:rsidR="00704141" w:rsidRPr="00D16F47" w:rsidRDefault="00704141" w:rsidP="00D16F47">
      <w:p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</w:p>
    <w:p w:rsidR="00D16F47" w:rsidRDefault="00D16F47" w:rsidP="00A17C12">
      <w:p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D16F47">
        <w:rPr>
          <w:rFonts w:ascii="Arial Narrow" w:hAnsi="Arial Narrow"/>
          <w:sz w:val="22"/>
          <w:szCs w:val="22"/>
        </w:rPr>
        <w:t xml:space="preserve">Продукция «Камского кабеля» поставлялась на значимые мероприятия и объекты: чемпионат мира по футболу, АЭС в России и Республике Беларусь, на объекты </w:t>
      </w:r>
      <w:proofErr w:type="spellStart"/>
      <w:r w:rsidRPr="00D16F47">
        <w:rPr>
          <w:rFonts w:ascii="Arial Narrow" w:hAnsi="Arial Narrow"/>
          <w:sz w:val="22"/>
          <w:szCs w:val="22"/>
        </w:rPr>
        <w:t>Усольского</w:t>
      </w:r>
      <w:proofErr w:type="spellEnd"/>
      <w:r w:rsidRPr="00D16F47">
        <w:rPr>
          <w:rFonts w:ascii="Arial Narrow" w:hAnsi="Arial Narrow"/>
          <w:sz w:val="22"/>
          <w:szCs w:val="22"/>
        </w:rPr>
        <w:t xml:space="preserve"> калийного комбината, строительство моста через Керченский пролив, космодром «Восточный», строительство и реконструкцию газопроводов «Сила Сибири», «Северный Поток-2», «Сахалин-3», «Турецкий Поток», «Арктик СПГ-2», на новые ветки Московского и Петербургского метрополитенов, аэропорты Домодедово и Шереметьево</w:t>
      </w:r>
      <w:r w:rsidR="00A17C12">
        <w:rPr>
          <w:rFonts w:ascii="Arial Narrow" w:hAnsi="Arial Narrow"/>
          <w:sz w:val="22"/>
          <w:szCs w:val="22"/>
        </w:rPr>
        <w:t>.</w:t>
      </w:r>
    </w:p>
    <w:p w:rsidR="00D16F47" w:rsidRDefault="00D16F47" w:rsidP="00B65FED">
      <w:pPr>
        <w:spacing w:after="0" w:line="240" w:lineRule="auto"/>
        <w:contextualSpacing/>
        <w:rPr>
          <w:rFonts w:ascii="Arial Narrow" w:hAnsi="Arial Narrow"/>
          <w:sz w:val="22"/>
          <w:szCs w:val="22"/>
        </w:rPr>
      </w:pPr>
    </w:p>
    <w:p w:rsidR="005020F8" w:rsidRPr="005020F8" w:rsidRDefault="005020F8" w:rsidP="00B65FED">
      <w:pPr>
        <w:spacing w:after="0" w:line="240" w:lineRule="auto"/>
        <w:contextualSpacing/>
        <w:rPr>
          <w:rFonts w:ascii="Arial Narrow" w:hAnsi="Arial Narrow"/>
          <w:b/>
          <w:sz w:val="22"/>
          <w:szCs w:val="22"/>
        </w:rPr>
      </w:pPr>
      <w:r w:rsidRPr="005020F8">
        <w:rPr>
          <w:rFonts w:ascii="Arial Narrow" w:hAnsi="Arial Narrow"/>
          <w:b/>
          <w:sz w:val="22"/>
          <w:szCs w:val="22"/>
        </w:rPr>
        <w:lastRenderedPageBreak/>
        <w:t>Основные отрасли</w:t>
      </w:r>
      <w:r w:rsidR="005F5388">
        <w:rPr>
          <w:rFonts w:ascii="Arial Narrow" w:hAnsi="Arial Narrow"/>
          <w:b/>
          <w:sz w:val="22"/>
          <w:szCs w:val="22"/>
        </w:rPr>
        <w:t xml:space="preserve"> потребления и ключевые клиенты.</w:t>
      </w:r>
    </w:p>
    <w:p w:rsidR="005F5388" w:rsidRPr="00B65FED" w:rsidRDefault="005F5388" w:rsidP="00F16906">
      <w:pPr>
        <w:spacing w:after="0" w:line="240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B65FED">
        <w:rPr>
          <w:rFonts w:ascii="Arial Narrow" w:hAnsi="Arial Narrow" w:cs="Arial"/>
          <w:sz w:val="22"/>
          <w:szCs w:val="22"/>
        </w:rPr>
        <w:t xml:space="preserve">Нефть и газ: Роснефть, Газпром, Сургутнефтегаз, </w:t>
      </w:r>
      <w:proofErr w:type="spellStart"/>
      <w:r w:rsidRPr="00B65FED">
        <w:rPr>
          <w:rFonts w:ascii="Arial Narrow" w:hAnsi="Arial Narrow" w:cs="Arial"/>
          <w:sz w:val="22"/>
          <w:szCs w:val="22"/>
        </w:rPr>
        <w:t>Транснефть</w:t>
      </w:r>
      <w:proofErr w:type="spellEnd"/>
      <w:r w:rsidRPr="00B65FED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B65FED">
        <w:rPr>
          <w:rFonts w:ascii="Arial Narrow" w:hAnsi="Arial Narrow" w:cs="Arial"/>
          <w:sz w:val="22"/>
          <w:szCs w:val="22"/>
        </w:rPr>
        <w:t>Новатэк</w:t>
      </w:r>
      <w:proofErr w:type="spellEnd"/>
      <w:r w:rsidRPr="00B65FED">
        <w:rPr>
          <w:rFonts w:ascii="Arial Narrow" w:hAnsi="Arial Narrow" w:cs="Arial"/>
          <w:sz w:val="22"/>
          <w:szCs w:val="22"/>
        </w:rPr>
        <w:t>, Лукойл, Татнефть;</w:t>
      </w:r>
    </w:p>
    <w:p w:rsidR="005F5388" w:rsidRPr="00B65FED" w:rsidRDefault="005F5388" w:rsidP="00F16906">
      <w:pPr>
        <w:spacing w:after="0" w:line="240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B65FED">
        <w:rPr>
          <w:rFonts w:ascii="Arial Narrow" w:hAnsi="Arial Narrow" w:cs="Arial"/>
          <w:sz w:val="22"/>
          <w:szCs w:val="22"/>
        </w:rPr>
        <w:t xml:space="preserve">Энергетика: </w:t>
      </w:r>
      <w:proofErr w:type="spellStart"/>
      <w:r w:rsidRPr="00B65FED">
        <w:rPr>
          <w:rFonts w:ascii="Arial Narrow" w:hAnsi="Arial Narrow" w:cs="Arial"/>
          <w:sz w:val="22"/>
          <w:szCs w:val="22"/>
        </w:rPr>
        <w:t>Россети</w:t>
      </w:r>
      <w:proofErr w:type="spellEnd"/>
      <w:r w:rsidRPr="00B65FED">
        <w:rPr>
          <w:rFonts w:ascii="Arial Narrow" w:hAnsi="Arial Narrow" w:cs="Arial"/>
          <w:sz w:val="22"/>
          <w:szCs w:val="22"/>
        </w:rPr>
        <w:t xml:space="preserve">, ФСК ЕЭС, МРСК, </w:t>
      </w:r>
      <w:proofErr w:type="spellStart"/>
      <w:r w:rsidRPr="00B65FED">
        <w:rPr>
          <w:rFonts w:ascii="Arial Narrow" w:hAnsi="Arial Narrow" w:cs="Arial"/>
          <w:sz w:val="22"/>
          <w:szCs w:val="22"/>
        </w:rPr>
        <w:t>РусГидро</w:t>
      </w:r>
      <w:proofErr w:type="spellEnd"/>
      <w:r w:rsidRPr="00B65FED">
        <w:rPr>
          <w:rFonts w:ascii="Arial Narrow" w:hAnsi="Arial Narrow" w:cs="Arial"/>
          <w:sz w:val="22"/>
          <w:szCs w:val="22"/>
        </w:rPr>
        <w:t xml:space="preserve">; </w:t>
      </w:r>
      <w:proofErr w:type="spellStart"/>
      <w:r w:rsidRPr="00B65FED">
        <w:rPr>
          <w:rFonts w:ascii="Arial Narrow" w:hAnsi="Arial Narrow" w:cs="Arial"/>
          <w:sz w:val="22"/>
          <w:szCs w:val="22"/>
        </w:rPr>
        <w:t>Ростатом</w:t>
      </w:r>
      <w:proofErr w:type="spellEnd"/>
      <w:r w:rsidRPr="00B65FED">
        <w:rPr>
          <w:rFonts w:ascii="Arial Narrow" w:hAnsi="Arial Narrow" w:cs="Arial"/>
          <w:sz w:val="22"/>
          <w:szCs w:val="22"/>
        </w:rPr>
        <w:t>;</w:t>
      </w:r>
    </w:p>
    <w:p w:rsidR="005F5388" w:rsidRPr="00B65FED" w:rsidRDefault="005F5388" w:rsidP="00F16906">
      <w:pPr>
        <w:spacing w:after="0" w:line="240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B65FED">
        <w:rPr>
          <w:rFonts w:ascii="Arial Narrow" w:hAnsi="Arial Narrow" w:cs="Arial"/>
          <w:sz w:val="22"/>
          <w:szCs w:val="22"/>
        </w:rPr>
        <w:t>Металлургия: ММК, НЛМК, Северсталь, Норильский никель;</w:t>
      </w:r>
    </w:p>
    <w:p w:rsidR="005F5388" w:rsidRPr="00B65FED" w:rsidRDefault="005F5388" w:rsidP="00F16906">
      <w:pPr>
        <w:spacing w:after="0" w:line="240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B65FED">
        <w:rPr>
          <w:rFonts w:ascii="Arial Narrow" w:hAnsi="Arial Narrow" w:cs="Arial"/>
          <w:sz w:val="22"/>
          <w:szCs w:val="22"/>
        </w:rPr>
        <w:t xml:space="preserve">Строительство: ГК ПИК, </w:t>
      </w:r>
      <w:proofErr w:type="spellStart"/>
      <w:r w:rsidRPr="00B65FED">
        <w:rPr>
          <w:rFonts w:ascii="Arial Narrow" w:hAnsi="Arial Narrow" w:cs="Arial"/>
          <w:sz w:val="22"/>
          <w:szCs w:val="22"/>
        </w:rPr>
        <w:t>Спецстрой</w:t>
      </w:r>
      <w:proofErr w:type="spellEnd"/>
      <w:r w:rsidRPr="00B65FED">
        <w:rPr>
          <w:rFonts w:ascii="Arial Narrow" w:hAnsi="Arial Narrow" w:cs="Arial"/>
          <w:sz w:val="22"/>
          <w:szCs w:val="22"/>
        </w:rPr>
        <w:t xml:space="preserve"> России;</w:t>
      </w:r>
    </w:p>
    <w:p w:rsidR="005F5388" w:rsidRDefault="005F5388" w:rsidP="00F16906">
      <w:pPr>
        <w:spacing w:after="0" w:line="240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B65FED">
        <w:rPr>
          <w:rFonts w:ascii="Arial Narrow" w:hAnsi="Arial Narrow" w:cs="Arial"/>
          <w:sz w:val="22"/>
          <w:szCs w:val="22"/>
        </w:rPr>
        <w:t xml:space="preserve">Машиностроение: Вертолеты России, </w:t>
      </w:r>
      <w:proofErr w:type="spellStart"/>
      <w:r w:rsidRPr="00B65FED">
        <w:rPr>
          <w:rFonts w:ascii="Arial Narrow" w:hAnsi="Arial Narrow" w:cs="Arial"/>
          <w:sz w:val="22"/>
          <w:szCs w:val="22"/>
        </w:rPr>
        <w:t>Новомет</w:t>
      </w:r>
      <w:proofErr w:type="spellEnd"/>
      <w:r w:rsidRPr="00B65FED">
        <w:rPr>
          <w:rFonts w:ascii="Arial Narrow" w:hAnsi="Arial Narrow" w:cs="Arial"/>
          <w:sz w:val="22"/>
          <w:szCs w:val="22"/>
        </w:rPr>
        <w:t xml:space="preserve">-Пермь, ОСК, </w:t>
      </w:r>
      <w:proofErr w:type="spellStart"/>
      <w:r w:rsidRPr="00B65FED">
        <w:rPr>
          <w:rFonts w:ascii="Arial Narrow" w:hAnsi="Arial Narrow" w:cs="Arial"/>
          <w:sz w:val="22"/>
          <w:szCs w:val="22"/>
        </w:rPr>
        <w:t>Ростех</w:t>
      </w:r>
      <w:proofErr w:type="spellEnd"/>
      <w:r w:rsidRPr="00B65FED">
        <w:rPr>
          <w:rFonts w:ascii="Arial Narrow" w:hAnsi="Arial Narrow" w:cs="Arial"/>
          <w:sz w:val="22"/>
          <w:szCs w:val="22"/>
        </w:rPr>
        <w:t>.</w:t>
      </w:r>
    </w:p>
    <w:p w:rsidR="005020F8" w:rsidRDefault="005020F8" w:rsidP="00B65FED">
      <w:pPr>
        <w:spacing w:after="0" w:line="240" w:lineRule="auto"/>
        <w:contextualSpacing/>
        <w:rPr>
          <w:rFonts w:ascii="Arial Narrow" w:hAnsi="Arial Narrow"/>
          <w:sz w:val="22"/>
          <w:szCs w:val="22"/>
        </w:rPr>
      </w:pPr>
    </w:p>
    <w:p w:rsidR="005F5388" w:rsidRDefault="005020F8" w:rsidP="005F5388">
      <w:pPr>
        <w:spacing w:after="0" w:line="240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5020F8">
        <w:rPr>
          <w:rFonts w:ascii="Arial Narrow" w:hAnsi="Arial Narrow"/>
          <w:b/>
          <w:sz w:val="22"/>
          <w:szCs w:val="22"/>
        </w:rPr>
        <w:t>Стратегия развития</w:t>
      </w:r>
      <w:r w:rsidR="005F5388">
        <w:rPr>
          <w:rFonts w:ascii="Arial Narrow" w:hAnsi="Arial Narrow"/>
          <w:b/>
          <w:sz w:val="22"/>
          <w:szCs w:val="22"/>
        </w:rPr>
        <w:t>.</w:t>
      </w:r>
    </w:p>
    <w:p w:rsidR="005020F8" w:rsidRPr="005F5388" w:rsidRDefault="009F17B8" w:rsidP="005F5388">
      <w:p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Дальнейшая диверсификация продуктового и сбытового портфеля предприятия</w:t>
      </w:r>
      <w:r w:rsidR="005F5388" w:rsidRPr="005F5388">
        <w:rPr>
          <w:rFonts w:ascii="Arial Narrow" w:hAnsi="Arial Narrow"/>
          <w:sz w:val="22"/>
          <w:szCs w:val="22"/>
        </w:rPr>
        <w:t>, разработка</w:t>
      </w:r>
      <w:r w:rsidR="005F5388">
        <w:rPr>
          <w:rFonts w:ascii="Arial Narrow" w:hAnsi="Arial Narrow"/>
          <w:sz w:val="22"/>
          <w:szCs w:val="22"/>
        </w:rPr>
        <w:t xml:space="preserve"> </w:t>
      </w:r>
      <w:r w:rsidR="005F5388" w:rsidRPr="005F5388">
        <w:rPr>
          <w:rFonts w:ascii="Arial Narrow" w:hAnsi="Arial Narrow"/>
          <w:sz w:val="22"/>
          <w:szCs w:val="22"/>
        </w:rPr>
        <w:t>решений под требования заказчика</w:t>
      </w:r>
      <w:r>
        <w:rPr>
          <w:rFonts w:ascii="Arial Narrow" w:hAnsi="Arial Narrow"/>
          <w:sz w:val="22"/>
          <w:szCs w:val="22"/>
        </w:rPr>
        <w:t xml:space="preserve"> для сохранения лидирующих позиций в отрасли</w:t>
      </w:r>
      <w:r w:rsidR="005F5388" w:rsidRPr="005F5388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</w:p>
    <w:p w:rsidR="00B65FED" w:rsidRDefault="00B65FED" w:rsidP="00B65FED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2"/>
          <w:szCs w:val="22"/>
          <w:u w:val="single"/>
        </w:rPr>
      </w:pPr>
    </w:p>
    <w:p w:rsidR="009F17B8" w:rsidRDefault="009F17B8" w:rsidP="00B65FED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2"/>
          <w:szCs w:val="22"/>
          <w:u w:val="single"/>
        </w:rPr>
      </w:pPr>
    </w:p>
    <w:p w:rsidR="00962322" w:rsidRPr="00962322" w:rsidRDefault="00962322" w:rsidP="00B65FED">
      <w:pPr>
        <w:spacing w:after="0" w:line="240" w:lineRule="auto"/>
        <w:contextualSpacing/>
        <w:jc w:val="both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Конкурентные преимущества.</w:t>
      </w:r>
    </w:p>
    <w:p w:rsidR="00962322" w:rsidRPr="00962322" w:rsidRDefault="00962322" w:rsidP="00962322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962322">
        <w:rPr>
          <w:rFonts w:ascii="Arial Narrow" w:eastAsia="Calibri" w:hAnsi="Arial Narrow" w:cs="Arial"/>
          <w:sz w:val="22"/>
          <w:szCs w:val="22"/>
        </w:rPr>
        <w:t>Крупнейшая производственная площадка КПП в Европе</w:t>
      </w:r>
      <w:r>
        <w:rPr>
          <w:rFonts w:ascii="Arial Narrow" w:eastAsia="Calibri" w:hAnsi="Arial Narrow" w:cs="Arial"/>
          <w:sz w:val="22"/>
          <w:szCs w:val="22"/>
        </w:rPr>
        <w:t>.</w:t>
      </w:r>
    </w:p>
    <w:p w:rsidR="00962322" w:rsidRPr="00962322" w:rsidRDefault="009F17B8" w:rsidP="00962322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Широчайшая</w:t>
      </w:r>
      <w:r w:rsidR="00962322" w:rsidRPr="00962322">
        <w:rPr>
          <w:rFonts w:ascii="Arial Narrow" w:eastAsia="Calibri" w:hAnsi="Arial Narrow" w:cs="Arial"/>
          <w:sz w:val="22"/>
          <w:szCs w:val="22"/>
        </w:rPr>
        <w:t xml:space="preserve"> номенклатура изделий в отрасли — 75 000 </w:t>
      </w:r>
      <w:proofErr w:type="spellStart"/>
      <w:r w:rsidR="00962322" w:rsidRPr="00962322">
        <w:rPr>
          <w:rFonts w:ascii="Arial Narrow" w:eastAsia="Calibri" w:hAnsi="Arial Narrow" w:cs="Arial"/>
          <w:sz w:val="22"/>
          <w:szCs w:val="22"/>
        </w:rPr>
        <w:t>маркоразмеров</w:t>
      </w:r>
      <w:proofErr w:type="spellEnd"/>
      <w:r w:rsidR="00962322">
        <w:rPr>
          <w:rFonts w:ascii="Arial Narrow" w:eastAsia="Calibri" w:hAnsi="Arial Narrow" w:cs="Arial"/>
          <w:sz w:val="22"/>
          <w:szCs w:val="22"/>
        </w:rPr>
        <w:t>.</w:t>
      </w:r>
    </w:p>
    <w:p w:rsidR="00962322" w:rsidRPr="00962322" w:rsidRDefault="00962322" w:rsidP="00962322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962322">
        <w:rPr>
          <w:rFonts w:ascii="Arial Narrow" w:eastAsia="Calibri" w:hAnsi="Arial Narrow" w:cs="Arial"/>
          <w:sz w:val="22"/>
          <w:szCs w:val="22"/>
        </w:rPr>
        <w:t>Возможность создания продукции по индивидуальным заказам потребителей</w:t>
      </w:r>
      <w:r>
        <w:rPr>
          <w:rFonts w:ascii="Arial Narrow" w:eastAsia="Calibri" w:hAnsi="Arial Narrow" w:cs="Arial"/>
          <w:sz w:val="22"/>
          <w:szCs w:val="22"/>
        </w:rPr>
        <w:t>.</w:t>
      </w:r>
    </w:p>
    <w:p w:rsidR="00962322" w:rsidRPr="00962322" w:rsidRDefault="00962322" w:rsidP="00962322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962322">
        <w:rPr>
          <w:rFonts w:ascii="Arial Narrow" w:eastAsia="Calibri" w:hAnsi="Arial Narrow" w:cs="Arial"/>
          <w:sz w:val="22"/>
          <w:szCs w:val="22"/>
        </w:rPr>
        <w:t>Контроль качества продукции на всех этапах производства</w:t>
      </w:r>
      <w:r>
        <w:rPr>
          <w:rFonts w:ascii="Arial Narrow" w:eastAsia="Calibri" w:hAnsi="Arial Narrow" w:cs="Arial"/>
          <w:sz w:val="22"/>
          <w:szCs w:val="22"/>
        </w:rPr>
        <w:t>.</w:t>
      </w:r>
    </w:p>
    <w:p w:rsidR="00962322" w:rsidRPr="00962322" w:rsidRDefault="00962322" w:rsidP="00962322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962322">
        <w:rPr>
          <w:rFonts w:ascii="Arial Narrow" w:eastAsia="Calibri" w:hAnsi="Arial Narrow" w:cs="Arial"/>
          <w:sz w:val="22"/>
          <w:szCs w:val="22"/>
        </w:rPr>
        <w:t>Собственный аккредитованный испытательный центр</w:t>
      </w:r>
      <w:r>
        <w:rPr>
          <w:rFonts w:ascii="Arial Narrow" w:eastAsia="Calibri" w:hAnsi="Arial Narrow" w:cs="Arial"/>
          <w:sz w:val="22"/>
          <w:szCs w:val="22"/>
        </w:rPr>
        <w:t>.</w:t>
      </w:r>
    </w:p>
    <w:p w:rsidR="00962322" w:rsidRPr="00962322" w:rsidRDefault="00962322" w:rsidP="00962322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962322">
        <w:rPr>
          <w:rFonts w:ascii="Arial Narrow" w:eastAsia="Calibri" w:hAnsi="Arial Narrow" w:cs="Arial"/>
          <w:sz w:val="22"/>
          <w:szCs w:val="22"/>
        </w:rPr>
        <w:t>Надежный поставщик для крупнейших промышленных предприятий и объектов строительства</w:t>
      </w:r>
      <w:r>
        <w:rPr>
          <w:rFonts w:ascii="Arial Narrow" w:eastAsia="Calibri" w:hAnsi="Arial Narrow" w:cs="Arial"/>
          <w:sz w:val="22"/>
          <w:szCs w:val="22"/>
        </w:rPr>
        <w:t>.</w:t>
      </w:r>
    </w:p>
    <w:p w:rsidR="00534508" w:rsidRPr="00B65FED" w:rsidRDefault="00534508" w:rsidP="00B65FED">
      <w:pPr>
        <w:pStyle w:val="Default"/>
        <w:contextualSpacing/>
        <w:rPr>
          <w:rFonts w:ascii="Arial Narrow" w:hAnsi="Arial Narrow"/>
          <w:sz w:val="22"/>
          <w:szCs w:val="22"/>
        </w:rPr>
      </w:pPr>
    </w:p>
    <w:p w:rsidR="003001E2" w:rsidRPr="00B65FED" w:rsidRDefault="003001E2" w:rsidP="00B65FED">
      <w:pPr>
        <w:spacing w:after="0" w:line="240" w:lineRule="auto"/>
        <w:contextualSpacing/>
        <w:rPr>
          <w:rFonts w:ascii="Arial Narrow" w:hAnsi="Arial Narrow"/>
          <w:bCs/>
          <w:sz w:val="22"/>
          <w:szCs w:val="22"/>
        </w:rPr>
      </w:pPr>
    </w:p>
    <w:p w:rsidR="006F7C61" w:rsidRDefault="004041F5" w:rsidP="005F29B2">
      <w:pPr>
        <w:jc w:val="center"/>
        <w:rPr>
          <w:b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4171950" cy="3048000"/>
            <wp:effectExtent l="0" t="0" r="0" b="0"/>
            <wp:docPr id="1" name="Рисунок 1" descr="C:\Users\Ognevenkov-AV\Desktop\СУПЕР\КАРТОЧКИ ПРЕДПР НОВЫЕ\Испытатание кабел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nevenkov-AV\Desktop\СУПЕР\КАРТОЧКИ ПРЕДПР НОВЫЕ\Испытатание кабеля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51" cy="304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41F5" w:rsidRPr="006F7C61" w:rsidRDefault="004041F5" w:rsidP="005F29B2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162425" cy="2667000"/>
            <wp:effectExtent l="0" t="0" r="9525" b="0"/>
            <wp:docPr id="2" name="Рисунок 2" descr="C:\Users\Ognevenkov-AV\Desktop\СУПЕР\КАРТОЧКИ ПРЕДПР НОВЫЕ\Кабель в изоляции из сшитого полиэтилен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gnevenkov-AV\Desktop\СУПЕР\КАРТОЧКИ ПРЕДПР НОВЫЕ\Кабель в изоляции из сшитого полиэтилена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201" cy="266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1F5" w:rsidRPr="006F7C61" w:rsidSect="00B65F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C3C"/>
    <w:multiLevelType w:val="multilevel"/>
    <w:tmpl w:val="B484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A2151"/>
    <w:multiLevelType w:val="multilevel"/>
    <w:tmpl w:val="919A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97129"/>
    <w:multiLevelType w:val="multilevel"/>
    <w:tmpl w:val="2092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678F6"/>
    <w:multiLevelType w:val="hybridMultilevel"/>
    <w:tmpl w:val="424810BC"/>
    <w:lvl w:ilvl="0" w:tplc="199838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246CF"/>
    <w:multiLevelType w:val="hybridMultilevel"/>
    <w:tmpl w:val="77A8E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851CD"/>
    <w:multiLevelType w:val="hybridMultilevel"/>
    <w:tmpl w:val="E4E2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D0E2E"/>
    <w:multiLevelType w:val="hybridMultilevel"/>
    <w:tmpl w:val="562AECCC"/>
    <w:lvl w:ilvl="0" w:tplc="12C43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78E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A9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45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B6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02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A1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4A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3A7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3881EED"/>
    <w:multiLevelType w:val="hybridMultilevel"/>
    <w:tmpl w:val="3DA68CC6"/>
    <w:lvl w:ilvl="0" w:tplc="203E3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66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946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E8D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44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A4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EC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09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A9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6A34C5F"/>
    <w:multiLevelType w:val="hybridMultilevel"/>
    <w:tmpl w:val="41CEF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735B2"/>
    <w:multiLevelType w:val="multilevel"/>
    <w:tmpl w:val="659C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4D31E8"/>
    <w:multiLevelType w:val="hybridMultilevel"/>
    <w:tmpl w:val="8A82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D1096"/>
    <w:multiLevelType w:val="hybridMultilevel"/>
    <w:tmpl w:val="DE3C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55406"/>
    <w:multiLevelType w:val="multilevel"/>
    <w:tmpl w:val="825C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0EDB"/>
    <w:multiLevelType w:val="multilevel"/>
    <w:tmpl w:val="12F8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391DD4"/>
    <w:multiLevelType w:val="hybridMultilevel"/>
    <w:tmpl w:val="EC2CD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94988"/>
    <w:multiLevelType w:val="hybridMultilevel"/>
    <w:tmpl w:val="321CB620"/>
    <w:lvl w:ilvl="0" w:tplc="8E781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AE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A9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A1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81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A0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807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06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2A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D9023EB"/>
    <w:multiLevelType w:val="hybridMultilevel"/>
    <w:tmpl w:val="30F23D78"/>
    <w:lvl w:ilvl="0" w:tplc="AF1EB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4C10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28BD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CF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ACA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126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347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09A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A608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390AEF"/>
    <w:multiLevelType w:val="multilevel"/>
    <w:tmpl w:val="3B64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155AA7"/>
    <w:multiLevelType w:val="hybridMultilevel"/>
    <w:tmpl w:val="23DAB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93CB6"/>
    <w:multiLevelType w:val="multilevel"/>
    <w:tmpl w:val="B626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B946FC"/>
    <w:multiLevelType w:val="hybridMultilevel"/>
    <w:tmpl w:val="CDACF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665018"/>
    <w:multiLevelType w:val="hybridMultilevel"/>
    <w:tmpl w:val="CF102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751127"/>
    <w:multiLevelType w:val="hybridMultilevel"/>
    <w:tmpl w:val="401E52FA"/>
    <w:lvl w:ilvl="0" w:tplc="98D46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2"/>
  </w:num>
  <w:num w:numId="4">
    <w:abstractNumId w:val="20"/>
  </w:num>
  <w:num w:numId="5">
    <w:abstractNumId w:val="21"/>
  </w:num>
  <w:num w:numId="6">
    <w:abstractNumId w:val="4"/>
  </w:num>
  <w:num w:numId="7">
    <w:abstractNumId w:val="14"/>
  </w:num>
  <w:num w:numId="8">
    <w:abstractNumId w:val="7"/>
  </w:num>
  <w:num w:numId="9">
    <w:abstractNumId w:val="15"/>
  </w:num>
  <w:num w:numId="10">
    <w:abstractNumId w:val="6"/>
  </w:num>
  <w:num w:numId="11">
    <w:abstractNumId w:val="11"/>
  </w:num>
  <w:num w:numId="12">
    <w:abstractNumId w:val="8"/>
  </w:num>
  <w:num w:numId="13">
    <w:abstractNumId w:val="18"/>
  </w:num>
  <w:num w:numId="14">
    <w:abstractNumId w:val="2"/>
  </w:num>
  <w:num w:numId="15">
    <w:abstractNumId w:val="19"/>
  </w:num>
  <w:num w:numId="16">
    <w:abstractNumId w:val="1"/>
  </w:num>
  <w:num w:numId="17">
    <w:abstractNumId w:val="17"/>
  </w:num>
  <w:num w:numId="18">
    <w:abstractNumId w:val="9"/>
  </w:num>
  <w:num w:numId="19">
    <w:abstractNumId w:val="12"/>
  </w:num>
  <w:num w:numId="20">
    <w:abstractNumId w:val="0"/>
  </w:num>
  <w:num w:numId="21">
    <w:abstractNumId w:val="13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7C"/>
    <w:rsid w:val="00044FEE"/>
    <w:rsid w:val="00062E7B"/>
    <w:rsid w:val="000F514F"/>
    <w:rsid w:val="001277D5"/>
    <w:rsid w:val="00162ECB"/>
    <w:rsid w:val="00174721"/>
    <w:rsid w:val="001E4A27"/>
    <w:rsid w:val="00266553"/>
    <w:rsid w:val="00280D6A"/>
    <w:rsid w:val="002F4AD2"/>
    <w:rsid w:val="003001E2"/>
    <w:rsid w:val="003363F0"/>
    <w:rsid w:val="00376784"/>
    <w:rsid w:val="00382301"/>
    <w:rsid w:val="003A1BC8"/>
    <w:rsid w:val="003A4DB5"/>
    <w:rsid w:val="003E3C52"/>
    <w:rsid w:val="003F38B8"/>
    <w:rsid w:val="004041F5"/>
    <w:rsid w:val="004873FB"/>
    <w:rsid w:val="005002FE"/>
    <w:rsid w:val="005020F8"/>
    <w:rsid w:val="00534508"/>
    <w:rsid w:val="00571E91"/>
    <w:rsid w:val="005C3FAF"/>
    <w:rsid w:val="005D03BB"/>
    <w:rsid w:val="005E2000"/>
    <w:rsid w:val="005F29B2"/>
    <w:rsid w:val="005F5388"/>
    <w:rsid w:val="006213DC"/>
    <w:rsid w:val="00633286"/>
    <w:rsid w:val="006558B9"/>
    <w:rsid w:val="006E447E"/>
    <w:rsid w:val="006F7C61"/>
    <w:rsid w:val="00704141"/>
    <w:rsid w:val="007F0BA1"/>
    <w:rsid w:val="00825773"/>
    <w:rsid w:val="00861C7C"/>
    <w:rsid w:val="00951557"/>
    <w:rsid w:val="00962322"/>
    <w:rsid w:val="009857A4"/>
    <w:rsid w:val="009B40DB"/>
    <w:rsid w:val="009B4EF3"/>
    <w:rsid w:val="009E120B"/>
    <w:rsid w:val="009E2934"/>
    <w:rsid w:val="009F17B8"/>
    <w:rsid w:val="009F1F0C"/>
    <w:rsid w:val="00A17C12"/>
    <w:rsid w:val="00B65FED"/>
    <w:rsid w:val="00B977AB"/>
    <w:rsid w:val="00BC710F"/>
    <w:rsid w:val="00BF0E9F"/>
    <w:rsid w:val="00C409A5"/>
    <w:rsid w:val="00C435F3"/>
    <w:rsid w:val="00C61296"/>
    <w:rsid w:val="00C71009"/>
    <w:rsid w:val="00C923A8"/>
    <w:rsid w:val="00C962A7"/>
    <w:rsid w:val="00CC22C8"/>
    <w:rsid w:val="00CF5EA1"/>
    <w:rsid w:val="00D16F47"/>
    <w:rsid w:val="00D4128F"/>
    <w:rsid w:val="00DB1697"/>
    <w:rsid w:val="00E32BB1"/>
    <w:rsid w:val="00E97DF8"/>
    <w:rsid w:val="00EA32FF"/>
    <w:rsid w:val="00EC2A23"/>
    <w:rsid w:val="00EE1722"/>
    <w:rsid w:val="00F03563"/>
    <w:rsid w:val="00F16906"/>
    <w:rsid w:val="00F578B1"/>
    <w:rsid w:val="00FE264D"/>
    <w:rsid w:val="00FE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63"/>
  </w:style>
  <w:style w:type="paragraph" w:styleId="1">
    <w:name w:val="heading 1"/>
    <w:basedOn w:val="a"/>
    <w:link w:val="10"/>
    <w:uiPriority w:val="9"/>
    <w:qFormat/>
    <w:rsid w:val="009857A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57A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57A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C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4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a5">
    <w:name w:val="List Paragraph"/>
    <w:basedOn w:val="a"/>
    <w:uiPriority w:val="34"/>
    <w:qFormat/>
    <w:rsid w:val="00376784"/>
    <w:pPr>
      <w:ind w:left="720"/>
      <w:contextualSpacing/>
    </w:pPr>
  </w:style>
  <w:style w:type="table" w:styleId="a6">
    <w:name w:val="Table Grid"/>
    <w:basedOn w:val="a1"/>
    <w:uiPriority w:val="59"/>
    <w:rsid w:val="003001E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001E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unhideWhenUsed/>
    <w:rsid w:val="003001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57A4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57A4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57A4"/>
    <w:rPr>
      <w:rFonts w:eastAsia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9857A4"/>
    <w:rPr>
      <w:b/>
      <w:bCs/>
    </w:rPr>
  </w:style>
  <w:style w:type="character" w:styleId="aa">
    <w:name w:val="Emphasis"/>
    <w:basedOn w:val="a0"/>
    <w:uiPriority w:val="20"/>
    <w:qFormat/>
    <w:rsid w:val="009857A4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2665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665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665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65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65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63"/>
  </w:style>
  <w:style w:type="paragraph" w:styleId="1">
    <w:name w:val="heading 1"/>
    <w:basedOn w:val="a"/>
    <w:link w:val="10"/>
    <w:uiPriority w:val="9"/>
    <w:qFormat/>
    <w:rsid w:val="009857A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57A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57A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C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4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a5">
    <w:name w:val="List Paragraph"/>
    <w:basedOn w:val="a"/>
    <w:uiPriority w:val="34"/>
    <w:qFormat/>
    <w:rsid w:val="00376784"/>
    <w:pPr>
      <w:ind w:left="720"/>
      <w:contextualSpacing/>
    </w:pPr>
  </w:style>
  <w:style w:type="table" w:styleId="a6">
    <w:name w:val="Table Grid"/>
    <w:basedOn w:val="a1"/>
    <w:uiPriority w:val="59"/>
    <w:rsid w:val="003001E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001E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unhideWhenUsed/>
    <w:rsid w:val="003001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57A4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57A4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57A4"/>
    <w:rPr>
      <w:rFonts w:eastAsia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9857A4"/>
    <w:rPr>
      <w:b/>
      <w:bCs/>
    </w:rPr>
  </w:style>
  <w:style w:type="character" w:styleId="aa">
    <w:name w:val="Emphasis"/>
    <w:basedOn w:val="a0"/>
    <w:uiPriority w:val="20"/>
    <w:qFormat/>
    <w:rsid w:val="009857A4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2665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665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665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65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65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9788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44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61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136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387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952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274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08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1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kabe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dadiomova</dc:creator>
  <cp:lastModifiedBy>Огневенков Андрей  Владимирович</cp:lastModifiedBy>
  <cp:revision>9</cp:revision>
  <cp:lastPrinted>2022-01-13T10:47:00Z</cp:lastPrinted>
  <dcterms:created xsi:type="dcterms:W3CDTF">2022-10-12T10:32:00Z</dcterms:created>
  <dcterms:modified xsi:type="dcterms:W3CDTF">2022-11-08T08:47:00Z</dcterms:modified>
</cp:coreProperties>
</file>