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03" w:rsidRDefault="00C14603">
      <w:pPr>
        <w:pStyle w:val="ConsPlusTitle"/>
        <w:jc w:val="center"/>
        <w:outlineLvl w:val="0"/>
      </w:pPr>
      <w:r>
        <w:t>АДМИНИСТРАЦИЯ ГОРОДА ПЕРМИ</w:t>
      </w:r>
    </w:p>
    <w:p w:rsidR="00C14603" w:rsidRDefault="00C14603">
      <w:pPr>
        <w:pStyle w:val="ConsPlusTitle"/>
        <w:jc w:val="center"/>
      </w:pPr>
    </w:p>
    <w:p w:rsidR="00C14603" w:rsidRDefault="00C14603">
      <w:pPr>
        <w:pStyle w:val="ConsPlusTitle"/>
        <w:jc w:val="center"/>
      </w:pPr>
      <w:r>
        <w:t>ПОСТАНОВЛЕНИЕ</w:t>
      </w:r>
    </w:p>
    <w:p w:rsidR="00C14603" w:rsidRDefault="00C14603">
      <w:pPr>
        <w:pStyle w:val="ConsPlusTitle"/>
        <w:jc w:val="center"/>
      </w:pPr>
      <w:r>
        <w:t>от 30 мая 2018 г. N 339</w:t>
      </w:r>
    </w:p>
    <w:p w:rsidR="00C14603" w:rsidRDefault="00C14603">
      <w:pPr>
        <w:pStyle w:val="ConsPlusTitle"/>
        <w:jc w:val="center"/>
      </w:pPr>
    </w:p>
    <w:p w:rsidR="00C14603" w:rsidRDefault="00C14603">
      <w:pPr>
        <w:pStyle w:val="ConsPlusTitle"/>
        <w:jc w:val="center"/>
      </w:pPr>
      <w:r>
        <w:t>ОБ УТВЕРЖДЕНИИ ПОРЯДКА ПРЕДОСТАВЛЕНИЯ СУБСИДИИ</w:t>
      </w:r>
    </w:p>
    <w:p w:rsidR="00C14603" w:rsidRDefault="00C14603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C14603" w:rsidRDefault="00C14603">
      <w:pPr>
        <w:pStyle w:val="ConsPlusTitle"/>
        <w:jc w:val="center"/>
      </w:pPr>
      <w:r>
        <w:t>(МУНИЦИПАЛЬНЫМИ) УЧРЕЖДЕНИЯМИ, В ЦЕЛЯХ ВОЗМЕЩЕНИЯ ЗАТРАТ,</w:t>
      </w:r>
    </w:p>
    <w:p w:rsidR="00C14603" w:rsidRDefault="00C14603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ОКАЗАНИЕМ ИНФОРМАЦИОННО-КОНСУЛЬТАЦИОННОЙ</w:t>
      </w:r>
    </w:p>
    <w:p w:rsidR="00C14603" w:rsidRDefault="00C14603">
      <w:pPr>
        <w:pStyle w:val="ConsPlusTitle"/>
        <w:jc w:val="center"/>
      </w:pPr>
      <w:r>
        <w:t>ПОДДЕРЖКИ МЕСТНЫМ ТОВАРОПРОИЗВОДИТЕЛЯМ В ВИДЕ ОРГАНИЗАЦИИ</w:t>
      </w:r>
    </w:p>
    <w:p w:rsidR="00C14603" w:rsidRDefault="00C14603">
      <w:pPr>
        <w:pStyle w:val="ConsPlusTitle"/>
        <w:jc w:val="center"/>
      </w:pPr>
      <w:r>
        <w:t>И ПРОВЕДЕНИЯ КОНФЕРЕНЦИЙ</w:t>
      </w:r>
    </w:p>
    <w:p w:rsidR="00C14603" w:rsidRDefault="00C146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146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603" w:rsidRDefault="00C146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603" w:rsidRDefault="00C146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20.03.2019 N 168)</w:t>
            </w:r>
          </w:p>
        </w:tc>
      </w:tr>
    </w:tbl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proofErr w:type="gramEnd"/>
      <w:r>
        <w:t xml:space="preserve"> предпринимателям, а также физическим лицам - производителям товаров, работ, услуг" администрация города Перми постановляет: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информационно-консультационной поддержки местным товаропроизводителям в виде организации и проведения конференций.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2018 г.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Перми Агеева В.Г.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right"/>
      </w:pPr>
      <w:r>
        <w:t>Глава города Перми</w:t>
      </w:r>
    </w:p>
    <w:p w:rsidR="00C14603" w:rsidRDefault="00C14603">
      <w:pPr>
        <w:pStyle w:val="ConsPlusNormal"/>
        <w:jc w:val="right"/>
      </w:pPr>
      <w:r>
        <w:t>Д.И.САМОЙЛОВ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right"/>
        <w:outlineLvl w:val="0"/>
      </w:pPr>
      <w:r>
        <w:t>УТВЕРЖДЕН</w:t>
      </w:r>
    </w:p>
    <w:p w:rsidR="00C14603" w:rsidRDefault="00C14603">
      <w:pPr>
        <w:pStyle w:val="ConsPlusNormal"/>
        <w:jc w:val="right"/>
      </w:pPr>
      <w:r>
        <w:t>Постановлением</w:t>
      </w:r>
    </w:p>
    <w:p w:rsidR="00C14603" w:rsidRDefault="00C14603">
      <w:pPr>
        <w:pStyle w:val="ConsPlusNormal"/>
        <w:jc w:val="right"/>
      </w:pPr>
      <w:r>
        <w:t>администрации города Перми</w:t>
      </w:r>
    </w:p>
    <w:p w:rsidR="00C14603" w:rsidRDefault="00C14603">
      <w:pPr>
        <w:pStyle w:val="ConsPlusNormal"/>
        <w:jc w:val="right"/>
      </w:pPr>
      <w:r>
        <w:t>от 30.05.2018 N 339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Title"/>
        <w:jc w:val="center"/>
      </w:pPr>
      <w:bookmarkStart w:id="0" w:name="P34"/>
      <w:bookmarkEnd w:id="0"/>
      <w:r>
        <w:lastRenderedPageBreak/>
        <w:t>ПОРЯДОК</w:t>
      </w:r>
    </w:p>
    <w:p w:rsidR="00C14603" w:rsidRDefault="00C14603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C14603" w:rsidRDefault="00C14603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C14603" w:rsidRDefault="00C14603">
      <w:pPr>
        <w:pStyle w:val="ConsPlusTitle"/>
        <w:jc w:val="center"/>
      </w:pPr>
      <w:r>
        <w:t>УЧРЕЖДЕНИЯМИ, В ЦЕЛЯХ ВОЗМЕЩЕНИЯ ЗАТРАТ, СВЯЗАННЫХ</w:t>
      </w:r>
    </w:p>
    <w:p w:rsidR="00C14603" w:rsidRDefault="00C14603">
      <w:pPr>
        <w:pStyle w:val="ConsPlusTitle"/>
        <w:jc w:val="center"/>
      </w:pPr>
      <w:r>
        <w:t>С ОКАЗАНИЕМ ИНФОРМАЦИОННО-КОНСУЛЬТАЦИОННОЙ ПОДДЕРЖКИ МЕСТНЫМ</w:t>
      </w:r>
    </w:p>
    <w:p w:rsidR="00C14603" w:rsidRDefault="00C14603">
      <w:pPr>
        <w:pStyle w:val="ConsPlusTitle"/>
        <w:jc w:val="center"/>
      </w:pPr>
      <w:r>
        <w:t>ТОВАРОПРОИЗВОДИТЕЛЯМ В ВИДЕ ОРГАНИЗАЦИИ И ПРОВЕДЕНИЯ</w:t>
      </w:r>
    </w:p>
    <w:p w:rsidR="00C14603" w:rsidRDefault="00C14603">
      <w:pPr>
        <w:pStyle w:val="ConsPlusTitle"/>
        <w:jc w:val="center"/>
      </w:pPr>
      <w:r>
        <w:t>КОНФЕРЕНЦИЙ</w:t>
      </w:r>
    </w:p>
    <w:p w:rsidR="00C14603" w:rsidRDefault="00C146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146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603" w:rsidRDefault="00C146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603" w:rsidRDefault="00C146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20.03.2019 N 168)</w:t>
            </w:r>
          </w:p>
        </w:tc>
      </w:tr>
    </w:tbl>
    <w:p w:rsidR="00C14603" w:rsidRDefault="00C14603">
      <w:pPr>
        <w:pStyle w:val="ConsPlusNormal"/>
        <w:jc w:val="both"/>
      </w:pPr>
    </w:p>
    <w:p w:rsidR="00C14603" w:rsidRDefault="00C14603">
      <w:pPr>
        <w:pStyle w:val="ConsPlusTitle"/>
        <w:jc w:val="center"/>
        <w:outlineLvl w:val="1"/>
      </w:pPr>
      <w:r>
        <w:t>I. Общие положения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информационно-консультационной поддержки местным товаропроизводителям в виде организации и проведения конференций (далее - Порядок), разработан 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в целях стимулирования деятельности в сфере промышленности на территории города Перми.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1" w:name="P48"/>
      <w:bookmarkEnd w:id="1"/>
      <w:proofErr w:type="gramStart"/>
      <w:r>
        <w:t xml:space="preserve">мероприятия - информационно-консультационная поддержка местных товаропроизводителей в виде организации и проведения конференций по направлениям: маркетинг, управление персоналом, проведение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Мероприятия);</w:t>
      </w:r>
      <w:proofErr w:type="gramEnd"/>
    </w:p>
    <w:p w:rsidR="00C14603" w:rsidRDefault="00C14603">
      <w:pPr>
        <w:pStyle w:val="ConsPlusNormal"/>
        <w:spacing w:before="220"/>
        <w:ind w:firstLine="540"/>
        <w:jc w:val="both"/>
      </w:pPr>
      <w:r>
        <w:t>субсидия - средства бюджета города Перми, предоставляемые получателю субсидии в целях возмещения затрат, связанных с организацией и проведением конференций. Субсидия носит целевой характер и не может быть использована на иные цели (далее - субсидия);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получатель субсидии - некоммерческая организация, не являющаяся государственным (муниципальным) учреждением, осуществляющая организацию и проведение Мероприятий, определенная по результатам конкурсного отбора (далее - получатель субсидии, Отбор);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- департамент финансов администрации города Перми, уполномоченный на осуществление муниципального финансового контроля;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текущий финансовый год - год, в котором производится выплата субсидии.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1.3. Субсидия предоставляется в целях возмещения затрат, связанных с организацией и проведением Мероприятий, по следующим видам расходов: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затраты на привлечение лекторов и специалистов;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затраты на аренду помещения и технического оборудования;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затраты на приобретение или выпуск методических пособий и учебных материалов, </w:t>
      </w:r>
      <w:r>
        <w:lastRenderedPageBreak/>
        <w:t>канцелярских товаров;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затраты на размещение информационных материалов о проведении Мероприятий в средствах массовой информации.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1.4. Критериями Отбора получателя субсидии являются: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наличие опыта организации и проведения Мероприятий на территории города Перми;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отсутствие фактов нецелевого использования ранее предоставленных субсидий из бюджета города Перми.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1.5. Департамент экономики и промышленной политики администрации города Перми - главный распорядитель бюджетных средств города Перми (далее - Департамент, организатор Отбора).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Title"/>
        <w:jc w:val="center"/>
        <w:outlineLvl w:val="1"/>
      </w:pPr>
      <w:r>
        <w:t>II. Условия участия в Отборе и порядок его проведения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ind w:firstLine="540"/>
        <w:jc w:val="both"/>
      </w:pPr>
      <w:r>
        <w:t xml:space="preserve">2.1. Организатор Отбора в установленном порядке обеспечивает размещение информации о проведении Отбора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>
        <w:t>www.gorodperm.ru</w:t>
      </w:r>
      <w:proofErr w:type="spellEnd"/>
      <w:r>
        <w:t xml:space="preserve"> (далее - официальный сайт).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2.2. Информация о проведении Отбора должна содержать следующие сведения: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2.2.1. предмет Отбора, в том числе размер субсидии, предоставляемой победителю Отбора, с указанием реквизитов настоящего Постановления;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2.2.2. время и место Отбора;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2.2.3. порядок проведения Отбора, в том числе оформление участия в Отборе, включая сроки, место и время приема заявок на участие в Отборе, форму заявки на участие в Отборе (далее - заявка), перечень документов, прилагаемых к заявке;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2.2.4. сроки объявления результатов Отбора;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2.2.5. контактные данные представителя Департамента для получения консультации по вопросам Отбора.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4" w:name="P72"/>
      <w:bookmarkEnd w:id="4"/>
      <w:r>
        <w:t>2.3. Условия участия в Отборе: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2.3.1. соответствие претендента на получение субсидии на дату начала подачи документов для участия в отборе (далее - Заявитель) следующим требованиям: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2.3.1.1. Заявитель не должен находиться в процессе реорганизации, ликвидации, банкротства;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2.3.1.2.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2.3.1.3. отсутствие у Заявителя просроченной задолженности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города Перми;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2.3.1.4. осуществление деятельности Заявителя на территории города Перми;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lastRenderedPageBreak/>
        <w:t xml:space="preserve">2.3.1.5. </w:t>
      </w:r>
      <w:proofErr w:type="gramStart"/>
      <w: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2.3.1.6. Заявитель не должен получать средства из бюджета города Перми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2.3.1.7. соответствие основных видов деятельности Заявителя целям, на достижение которых предоставляется субсидия;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2.3.2. согласие Заявителя на осуществление Департаментом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5" w:name="P82"/>
      <w:bookmarkEnd w:id="5"/>
      <w:r>
        <w:t>2.4. Для участия в Отборе Заявители представляют в Департамент следующие документы: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2.4.1. </w:t>
      </w:r>
      <w:hyperlink w:anchor="P175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2.4.2. копии учредительных документов Заявителя;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2.4.3. копию документа, подтверждающего государственную регистрацию некоммерческой организации;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2.4.4. копию документа, удостоверяющего личность заявителя;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2.4.5. документ, подтверждающий полномочия лица, обратившегося с Заявкой;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2.4.6. </w:t>
      </w:r>
      <w:hyperlink w:anchor="P257" w:history="1">
        <w:r>
          <w:rPr>
            <w:color w:val="0000FF"/>
          </w:rPr>
          <w:t>смету</w:t>
        </w:r>
      </w:hyperlink>
      <w:r>
        <w:t xml:space="preserve"> расходов на организацию и проведение конференций по форме согласно приложению 2 к настоящему Порядку;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2.4.7. копии документов, подтверждающих опыт организации и проведения конференций на территории города Перми по направлениям: маркетинг, управление персоналом, проведение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2.4.8.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2.5. Заявка и прилагаемые к ней документы, указанные в </w:t>
      </w:r>
      <w:hyperlink w:anchor="P82" w:history="1">
        <w:r>
          <w:rPr>
            <w:color w:val="0000FF"/>
          </w:rPr>
          <w:t>пункте 2.4</w:t>
        </w:r>
      </w:hyperlink>
      <w:r>
        <w:t xml:space="preserve"> настоящего Порядка, представляются на бумажном носителе непосредственно в Департамент с сопроводительным письмом. Все документы должны быть сброшюрованы (или прошиты), пронумерованы и скреплены печатью Заявителя.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2.6. При принятии заявки специалист Департамента выдает Заявителю </w:t>
      </w:r>
      <w:hyperlink w:anchor="P303" w:history="1">
        <w:r>
          <w:rPr>
            <w:color w:val="0000FF"/>
          </w:rPr>
          <w:t>расписку</w:t>
        </w:r>
      </w:hyperlink>
      <w:r>
        <w:t xml:space="preserve"> о получении заявки по форме согласно приложению 3 к настоящему Порядку. Копия расписки о приеме </w:t>
      </w:r>
      <w:r>
        <w:lastRenderedPageBreak/>
        <w:t>остается в Департаменте, оригинал - у Заявителя.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2.7. Поступившую заявку и документы, указанные в </w:t>
      </w:r>
      <w:hyperlink w:anchor="P82" w:history="1">
        <w:r>
          <w:rPr>
            <w:color w:val="0000FF"/>
          </w:rPr>
          <w:t>пункте 2.4</w:t>
        </w:r>
      </w:hyperlink>
      <w:r>
        <w:t xml:space="preserve"> настоящего Порядка, специалист Департамента регистрирует в журнале регистрации заявок с указанием регистрационного номера заявки, даты и времени ее приема.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2.8. Заявка на участие в Отборе, поступившая в Департамент по истечении срока приема заявок, не принимается, подлежит возврату Заявителю.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2.9. Один Заявитель вправе подать только одну заявку на участие в Отборе.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2.10. Специалист Департамента проверяет выполнение условий участия в Отборе, указанных в </w:t>
      </w:r>
      <w:hyperlink w:anchor="P72" w:history="1">
        <w:r>
          <w:rPr>
            <w:color w:val="0000FF"/>
          </w:rPr>
          <w:t>пункте 2.3</w:t>
        </w:r>
      </w:hyperlink>
      <w:r>
        <w:t xml:space="preserve"> настоящего Порядка, поданные заявки и документы на полноту их представления согласно </w:t>
      </w:r>
      <w:hyperlink w:anchor="P82" w:history="1">
        <w:r>
          <w:rPr>
            <w:color w:val="0000FF"/>
          </w:rPr>
          <w:t>пункту 2.4</w:t>
        </w:r>
      </w:hyperlink>
      <w:r>
        <w:t xml:space="preserve"> настоящего Порядка, и на соответствие требованиям по оформлению заявок, указанным в </w:t>
      </w:r>
      <w:hyperlink w:anchor="P91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7" w:name="P97"/>
      <w:bookmarkEnd w:id="7"/>
      <w:r>
        <w:t>2.11. Заявитель, подавший заявку, не допускается к участию в Отборе в следующих случаях: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2.11.1. несоответствия Заявителя условиям, указанным в </w:t>
      </w:r>
      <w:hyperlink w:anchor="P72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2.11.2. непредставления Заявителем документов, указанных в </w:t>
      </w:r>
      <w:hyperlink w:anchor="P82" w:history="1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2.11.3. нарушения требований к оформлению заявки и документов, указанных в </w:t>
      </w:r>
      <w:hyperlink w:anchor="P91" w:history="1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2.11.4. недостоверности представленной информации.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В случаях, указанных в </w:t>
      </w:r>
      <w:hyperlink w:anchor="P97" w:history="1">
        <w:r>
          <w:rPr>
            <w:color w:val="0000FF"/>
          </w:rPr>
          <w:t>пункте 2.11</w:t>
        </w:r>
      </w:hyperlink>
      <w:r>
        <w:t xml:space="preserve"> настоящего Порядка, специалист Департамента подготавливает Заявителю уведомление об отказе в допуске на участие в Отборе с указанием причины отказа и направляет Заявителю копию уведомления на электронный адрес, а также оригинал уведомления вместе с пакетом документов, поданных им для участия в Отборе, по почте не позднее 5 рабочих дней с даты приема заявки.</w:t>
      </w:r>
      <w:proofErr w:type="gramEnd"/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2.13. В случае соблюдения требований, указанных в </w:t>
      </w:r>
      <w:hyperlink w:anchor="P72" w:history="1">
        <w:r>
          <w:rPr>
            <w:color w:val="0000FF"/>
          </w:rPr>
          <w:t>пунктах 2.3</w:t>
        </w:r>
      </w:hyperlink>
      <w:r>
        <w:t>-</w:t>
      </w:r>
      <w:hyperlink w:anchor="P91" w:history="1">
        <w:r>
          <w:rPr>
            <w:color w:val="0000FF"/>
          </w:rPr>
          <w:t>2.5</w:t>
        </w:r>
      </w:hyperlink>
      <w:r>
        <w:t xml:space="preserve"> настоящего Порядка, специалист Департамента вносит информацию о Заявителе в список участников Отбора для передачи документов на рассмотрение комиссии по проведению Отбора (далее - Комиссия).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2.14. Комиссия создается в соответствии с приказом руководителя Департамента. Комиссия формируется из числа сотрудников Департамента в составе не менее 5 человек. Состав Комиссии утверждается приказом руководителя Департамента.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2.15. Комиссия не позднее 5 рабочих дней со дня окончания срока приема заявок рассматривает заявки и документы Заявителей, указанных в списке участников Отбора, на соответствие критериям согласно </w:t>
      </w:r>
      <w:hyperlink w:anchor="P58" w:history="1">
        <w:r>
          <w:rPr>
            <w:color w:val="0000FF"/>
          </w:rPr>
          <w:t>пункту 1.4</w:t>
        </w:r>
      </w:hyperlink>
      <w:r>
        <w:t xml:space="preserve"> настоящего Порядка.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2.16. Соответствие критериям, указанным в </w:t>
      </w:r>
      <w:hyperlink w:anchor="P58" w:history="1">
        <w:r>
          <w:rPr>
            <w:color w:val="0000FF"/>
          </w:rPr>
          <w:t>пункте 1.4</w:t>
        </w:r>
      </w:hyperlink>
      <w:r>
        <w:t xml:space="preserve"> настоящего Порядка, оценивается Комиссией по пятибалльной шкале в отношении каждого критерия согласно </w:t>
      </w:r>
      <w:hyperlink w:anchor="P436" w:history="1">
        <w:r>
          <w:rPr>
            <w:color w:val="0000FF"/>
          </w:rPr>
          <w:t>приложению 5</w:t>
        </w:r>
      </w:hyperlink>
      <w:r>
        <w:t xml:space="preserve"> к настоящему Порядку.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2.17. Победителем отбора (получателем субсидии) признается Заявитель, соответствующий критериям, указанным в </w:t>
      </w:r>
      <w:hyperlink w:anchor="P58" w:history="1">
        <w:r>
          <w:rPr>
            <w:color w:val="0000FF"/>
          </w:rPr>
          <w:t>пункте 1.4</w:t>
        </w:r>
      </w:hyperlink>
      <w:r>
        <w:t xml:space="preserve"> настоящего Порядка, и набравший наибольшее количество баллов.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В случае если поступила только одна заявка и Заявитель соответствует критериям, указанным в </w:t>
      </w:r>
      <w:hyperlink w:anchor="P58" w:history="1">
        <w:r>
          <w:rPr>
            <w:color w:val="0000FF"/>
          </w:rPr>
          <w:t>пункте 1.4</w:t>
        </w:r>
      </w:hyperlink>
      <w:r>
        <w:t xml:space="preserve"> настоящего Порядка, Заявитель, подавший заявку, признается единственным участником отбора - получателем субсидии.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lastRenderedPageBreak/>
        <w:t>В случае если заявки двух и более Заявителей одновременно набрали наибольшее количество баллов, победителем Отбора признается тот Заявитель, чья заявка подана раньше остальных.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2.18.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2.19. Решение Комиссии об определении получателя субсидии оформляется протоколом в течение 2 рабочих дней со дня проведения заседания Комиссии. Протокол подписывается всеми присутствующими членами Комиссии.</w:t>
      </w:r>
    </w:p>
    <w:p w:rsidR="00C14603" w:rsidRDefault="00C146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2.19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20.03.2019 N 168)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2.20. После подписания протокола Департамент в течение 3 рабочих дней, следующих за днем проведения заседания Комиссии, направляет по электронной почте всем Заявителям уведомление об итогах рассмотрения заявок.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ind w:firstLine="540"/>
        <w:jc w:val="both"/>
      </w:pPr>
      <w:r>
        <w:t xml:space="preserve">3.1. Условием предоставления субсидии является соответствие получателя субсидии требованиям, указанным в </w:t>
      </w:r>
      <w:hyperlink w:anchor="P72" w:history="1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С победителем (единственным участником) Отбора Департамент заключает договор о предоставлении субсидии в целях возмещения затрат, связанных с организацией и проведением конференций (далее - договор), в соответствии с типовой формой </w:t>
      </w:r>
      <w:hyperlink r:id="rId15" w:history="1">
        <w:r>
          <w:rPr>
            <w:color w:val="0000FF"/>
          </w:rPr>
          <w:t>договора</w:t>
        </w:r>
      </w:hyperlink>
      <w:r>
        <w:t xml:space="preserve"> о предоставлении из бюджета города Перми субсидии некоммерческим организациям, не являющимся государственными (муниципальными) учреждениями, утвержденной распоряжением начальника департамента финансов администрации города Перми от 26 декабря 2016 г. N СЭД-06-01.01-03-р-213.</w:t>
      </w:r>
      <w:proofErr w:type="gramEnd"/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3.3. Смета расходов на проведение Мероприятий, указанных во </w:t>
      </w:r>
      <w:hyperlink w:anchor="P48" w:history="1">
        <w:r>
          <w:rPr>
            <w:color w:val="0000FF"/>
          </w:rPr>
          <w:t>втором абзаце пункта 1.2</w:t>
        </w:r>
      </w:hyperlink>
      <w:r>
        <w:t xml:space="preserve"> настоящего Порядка, является приложением к договору.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3.4. Департамент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Департаментом.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Размер субсидии определяется в соответствии со сметой расходов получателя субсидии по следующим направлениям: маркетинг, на который выделяется не более 40% от общего объема субсидии, управление персоналом - не более 30% от общего объема субсидии, проведение закупок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- не более 30% от</w:t>
      </w:r>
      <w:proofErr w:type="gramEnd"/>
      <w:r>
        <w:t xml:space="preserve"> общего объема субсидии.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по видам расходов, указанных в </w:t>
      </w:r>
      <w:hyperlink w:anchor="P53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C14603" w:rsidRDefault="00C14603">
      <w:pPr>
        <w:pStyle w:val="ConsPlusNormal"/>
        <w:jc w:val="both"/>
      </w:pPr>
      <w:r>
        <w:t xml:space="preserve">(п. 3.5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20.03.2019 N 168)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8" w:name="P124"/>
      <w:bookmarkEnd w:id="8"/>
      <w:r>
        <w:t xml:space="preserve">3.6. Получатель субсидии в течение 10 рабочих дней </w:t>
      </w:r>
      <w:proofErr w:type="gramStart"/>
      <w:r>
        <w:t>с даты проведения</w:t>
      </w:r>
      <w:proofErr w:type="gramEnd"/>
      <w:r>
        <w:t xml:space="preserve"> Мероприятия представляет в Департамент следующие документы: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3.6.1. </w:t>
      </w:r>
      <w:hyperlink w:anchor="P378" w:history="1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4 к настоящему Порядку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lastRenderedPageBreak/>
        <w:t>3.6.2. лист регистрации участников Мероприятия.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3.7. Документы, указанные в </w:t>
      </w:r>
      <w:hyperlink w:anchor="P124" w:history="1">
        <w:r>
          <w:rPr>
            <w:color w:val="0000FF"/>
          </w:rPr>
          <w:t>пункте 3.6</w:t>
        </w:r>
      </w:hyperlink>
      <w:r>
        <w:t xml:space="preserve">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 xml:space="preserve">3.8. Документы, указанные в </w:t>
      </w:r>
      <w:hyperlink w:anchor="P124" w:history="1">
        <w:r>
          <w:rPr>
            <w:color w:val="0000FF"/>
          </w:rPr>
          <w:t>пункте 3.6</w:t>
        </w:r>
      </w:hyperlink>
      <w:r>
        <w:t xml:space="preserve"> настоящего Порядка, по Мероприятиям, проведенным в текущем финансовом году, представляются не позднее 1 ноября текущего финансового года и рассматриваются Департаментом в течение 10 рабочих дней.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>3.9. Основаниями для отказа получателю субсидии в предоставлении субсидии являются: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3.9.1. </w:t>
      </w:r>
      <w:proofErr w:type="spellStart"/>
      <w:r>
        <w:t>непредоставление</w:t>
      </w:r>
      <w:proofErr w:type="spellEnd"/>
      <w:r>
        <w:t xml:space="preserve"> документов, указанных в </w:t>
      </w:r>
      <w:hyperlink w:anchor="P124" w:history="1">
        <w:r>
          <w:rPr>
            <w:color w:val="0000FF"/>
          </w:rPr>
          <w:t>пункте 3.6</w:t>
        </w:r>
      </w:hyperlink>
      <w:r>
        <w:t xml:space="preserve"> настоящего Порядка, или несоответствие представленных получателем субсидии документов требованиям, указанным в </w:t>
      </w:r>
      <w:hyperlink w:anchor="P127" w:history="1">
        <w:r>
          <w:rPr>
            <w:color w:val="0000FF"/>
          </w:rPr>
          <w:t>пункте 3.7</w:t>
        </w:r>
      </w:hyperlink>
      <w:r>
        <w:t xml:space="preserve"> настоящего Порядка;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3.9.2. недостоверность представленной получателем субсидии информации;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3.9.3. неисполнение договора по показателям результативности в соответствии с </w:t>
      </w:r>
      <w:hyperlink w:anchor="P134" w:history="1">
        <w:r>
          <w:rPr>
            <w:color w:val="0000FF"/>
          </w:rPr>
          <w:t>пунктом 3.11</w:t>
        </w:r>
      </w:hyperlink>
      <w:r>
        <w:t xml:space="preserve"> настоящего Порядка.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3.10. В случаях, указанных в </w:t>
      </w:r>
      <w:hyperlink w:anchor="P129" w:history="1">
        <w:r>
          <w:rPr>
            <w:color w:val="0000FF"/>
          </w:rPr>
          <w:t>пункте 3.9</w:t>
        </w:r>
      </w:hyperlink>
      <w:r>
        <w:t xml:space="preserve"> настоящего Порядка, специалист Департамента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</w:t>
      </w:r>
      <w:proofErr w:type="gramStart"/>
      <w:r>
        <w:t>с даты приема</w:t>
      </w:r>
      <w:proofErr w:type="gramEnd"/>
      <w:r>
        <w:t xml:space="preserve"> документов.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 xml:space="preserve">3.11. В случае отсутствия оснований, указанных в </w:t>
      </w:r>
      <w:hyperlink w:anchor="P129" w:history="1">
        <w:r>
          <w:rPr>
            <w:color w:val="0000FF"/>
          </w:rPr>
          <w:t>пункте 3.9</w:t>
        </w:r>
      </w:hyperlink>
      <w:r>
        <w:t xml:space="preserve"> настоящего Порядка, Департамент перечисляет субсидию на расчетный счет получателя субсидии, указанный в заявке, в течение 10 рабочих дней после рассмотрения документов, указанных в </w:t>
      </w:r>
      <w:hyperlink w:anchor="P124" w:history="1">
        <w:r>
          <w:rPr>
            <w:color w:val="0000FF"/>
          </w:rPr>
          <w:t>пункте 3.6</w:t>
        </w:r>
      </w:hyperlink>
      <w:r>
        <w:t xml:space="preserve"> настоящего Порядка.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3.12. Показателем результативности является показатель "Количество участников конференции по направлениям: маркетинг, управление персоналом, проведение закупок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Показатели результативности и их значение устанавливаются Департаментом в договоре.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Надлежащим исполнением договора по показателю результативности является его исполнение в размере не менее 100% от запланированного объема, установленного в договоре.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Title"/>
        <w:jc w:val="center"/>
        <w:outlineLvl w:val="1"/>
      </w:pPr>
      <w:r>
        <w:t>IV. Требования к отчетности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ind w:firstLine="540"/>
        <w:jc w:val="both"/>
      </w:pPr>
      <w: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4.2. Получатель субсидии представляет в Департамент отчет о достижении значений показателей результативности по форме и в сроки, предусмотренные </w:t>
      </w:r>
      <w:hyperlink w:anchor="P124" w:history="1">
        <w:r>
          <w:rPr>
            <w:color w:val="0000FF"/>
          </w:rPr>
          <w:t>пунктами 3.6</w:t>
        </w:r>
      </w:hyperlink>
      <w:r>
        <w:t>-</w:t>
      </w:r>
      <w:hyperlink w:anchor="P128" w:history="1">
        <w:r>
          <w:rPr>
            <w:color w:val="0000FF"/>
          </w:rPr>
          <w:t>3.8</w:t>
        </w:r>
      </w:hyperlink>
      <w:r>
        <w:t xml:space="preserve"> настоящего Порядка.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C14603" w:rsidRDefault="00C14603">
      <w:pPr>
        <w:pStyle w:val="ConsPlusTitle"/>
        <w:jc w:val="center"/>
      </w:pPr>
      <w:r>
        <w:t>условий, целей и Порядка предоставления субсидий</w:t>
      </w:r>
    </w:p>
    <w:p w:rsidR="00C14603" w:rsidRDefault="00C14603">
      <w:pPr>
        <w:pStyle w:val="ConsPlusTitle"/>
        <w:jc w:val="center"/>
      </w:pPr>
      <w:r>
        <w:t>и ответственности за их нарушения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ind w:firstLine="540"/>
        <w:jc w:val="both"/>
      </w:pPr>
      <w:r>
        <w:t>5.1. Департамент и орган муниципального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lastRenderedPageBreak/>
        <w:t>5.2. При предоставлении субсидии обязательным условием, включаемым в договор, является согласие получателя субсидии на осуществление Департаментом и органом муниципального финансового контроля проверок соблюдения получателем субсидии условий, целей и порядка их предоставления.</w:t>
      </w:r>
    </w:p>
    <w:p w:rsidR="00C14603" w:rsidRDefault="00C14603">
      <w:pPr>
        <w:pStyle w:val="ConsPlusNormal"/>
        <w:spacing w:before="220"/>
        <w:ind w:firstLine="540"/>
        <w:jc w:val="both"/>
      </w:pPr>
      <w:bookmarkStart w:id="13" w:name="P150"/>
      <w:bookmarkEnd w:id="13"/>
      <w:r>
        <w:t>5.3. Средства, предоставляемые в виде субсидии получателям субсидии, подлежат возврату в бюджет города Перми в случаях: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выявленных по фактам проверок, проведенных Департаментом и органом муниципального финансового контроля;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представления получателем субсидии недостоверных сведений, документов;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неисполнения или ненадлежащего исполнения обязательств по договору.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 xml:space="preserve">5.4. При выявлении случаев, указанных в </w:t>
      </w:r>
      <w:hyperlink w:anchor="P150" w:history="1">
        <w:r>
          <w:rPr>
            <w:color w:val="0000FF"/>
          </w:rPr>
          <w:t>пункте 5.3</w:t>
        </w:r>
      </w:hyperlink>
      <w:r>
        <w:t xml:space="preserve"> настоящего Порядка, Департамент в течение 10 рабочих дней со дня их выявления направляет требование о возврате субсидии, которое должно быть исполнено получателем субсидии в течение 10 рабочих дней </w:t>
      </w:r>
      <w:proofErr w:type="gramStart"/>
      <w:r>
        <w:t>с даты получения</w:t>
      </w:r>
      <w:proofErr w:type="gramEnd"/>
      <w:r>
        <w:t xml:space="preserve"> требования. В случае невыполнения получателем субсидии в установленный срок требования о возврате субсидии Департамент осуществляет взыскание в судебном порядке в соответствии с действующим законодательством.</w:t>
      </w:r>
    </w:p>
    <w:p w:rsidR="00C14603" w:rsidRDefault="00C14603">
      <w:pPr>
        <w:pStyle w:val="ConsPlusNormal"/>
        <w:spacing w:before="220"/>
        <w:ind w:firstLine="540"/>
        <w:jc w:val="both"/>
      </w:pPr>
      <w:r>
        <w:t>5.5. Получатель субсидии несет ответственность за достоверность представленных сведений, использование субсидии в соответствии с целями и условиями, настоящим Порядком.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right"/>
        <w:outlineLvl w:val="1"/>
      </w:pPr>
      <w:r>
        <w:t>Приложение 1</w:t>
      </w:r>
    </w:p>
    <w:p w:rsidR="00C14603" w:rsidRDefault="00C14603">
      <w:pPr>
        <w:pStyle w:val="ConsPlusNormal"/>
        <w:jc w:val="right"/>
      </w:pPr>
      <w:r>
        <w:t>к Порядку</w:t>
      </w:r>
    </w:p>
    <w:p w:rsidR="00C14603" w:rsidRDefault="00C14603">
      <w:pPr>
        <w:pStyle w:val="ConsPlusNormal"/>
        <w:jc w:val="right"/>
      </w:pPr>
      <w:r>
        <w:t>предоставления субсидии</w:t>
      </w:r>
    </w:p>
    <w:p w:rsidR="00C14603" w:rsidRDefault="00C14603">
      <w:pPr>
        <w:pStyle w:val="ConsPlusNormal"/>
        <w:jc w:val="right"/>
      </w:pPr>
      <w:r>
        <w:t>некоммерческим организациям,</w:t>
      </w:r>
    </w:p>
    <w:p w:rsidR="00C14603" w:rsidRDefault="00C1460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C14603" w:rsidRDefault="00C14603">
      <w:pPr>
        <w:pStyle w:val="ConsPlusNormal"/>
        <w:jc w:val="right"/>
      </w:pPr>
      <w:r>
        <w:t>(муниципальными) учреждениями,</w:t>
      </w:r>
    </w:p>
    <w:p w:rsidR="00C14603" w:rsidRDefault="00C14603">
      <w:pPr>
        <w:pStyle w:val="ConsPlusNormal"/>
        <w:jc w:val="right"/>
      </w:pPr>
      <w:r>
        <w:t>в целях возмещения затрат,</w:t>
      </w:r>
    </w:p>
    <w:p w:rsidR="00C14603" w:rsidRDefault="00C1460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C14603" w:rsidRDefault="00C14603">
      <w:pPr>
        <w:pStyle w:val="ConsPlusNormal"/>
        <w:jc w:val="right"/>
      </w:pPr>
      <w:r>
        <w:t>информационно-консультационной</w:t>
      </w:r>
    </w:p>
    <w:p w:rsidR="00C14603" w:rsidRDefault="00C14603">
      <w:pPr>
        <w:pStyle w:val="ConsPlusNormal"/>
        <w:jc w:val="right"/>
      </w:pPr>
      <w:r>
        <w:t>поддержки местным</w:t>
      </w:r>
    </w:p>
    <w:p w:rsidR="00C14603" w:rsidRDefault="00C14603">
      <w:pPr>
        <w:pStyle w:val="ConsPlusNormal"/>
        <w:jc w:val="right"/>
      </w:pPr>
      <w:r>
        <w:t>товаропроизводителям в виде</w:t>
      </w:r>
    </w:p>
    <w:p w:rsidR="00C14603" w:rsidRDefault="00C14603">
      <w:pPr>
        <w:pStyle w:val="ConsPlusNormal"/>
        <w:jc w:val="right"/>
      </w:pPr>
      <w:r>
        <w:t>организации и проведения</w:t>
      </w:r>
    </w:p>
    <w:p w:rsidR="00C14603" w:rsidRDefault="00C14603">
      <w:pPr>
        <w:pStyle w:val="ConsPlusNormal"/>
        <w:jc w:val="right"/>
      </w:pPr>
      <w:r>
        <w:t>конференций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nformat"/>
        <w:jc w:val="both"/>
      </w:pPr>
      <w:bookmarkStart w:id="14" w:name="P175"/>
      <w:bookmarkEnd w:id="14"/>
      <w:r>
        <w:t xml:space="preserve">                                  ЗАЯВКА</w:t>
      </w:r>
    </w:p>
    <w:p w:rsidR="00C14603" w:rsidRDefault="00C14603">
      <w:pPr>
        <w:pStyle w:val="ConsPlusNonformat"/>
        <w:jc w:val="both"/>
      </w:pPr>
      <w:r>
        <w:t xml:space="preserve">         на участие в конкурсном отборе на предоставление субсидии</w:t>
      </w:r>
    </w:p>
    <w:p w:rsidR="00C14603" w:rsidRDefault="00C14603">
      <w:pPr>
        <w:pStyle w:val="ConsPlusNonformat"/>
        <w:jc w:val="both"/>
      </w:pPr>
      <w:r>
        <w:t xml:space="preserve">            за счет средств бюджета города Перми </w:t>
      </w:r>
      <w:proofErr w:type="gramStart"/>
      <w:r>
        <w:t>некоммерческим</w:t>
      </w:r>
      <w:proofErr w:type="gramEnd"/>
    </w:p>
    <w:p w:rsidR="00C14603" w:rsidRDefault="00C14603">
      <w:pPr>
        <w:pStyle w:val="ConsPlusNonformat"/>
        <w:jc w:val="both"/>
      </w:pPr>
      <w:r>
        <w:t xml:space="preserve">               организациям, не являющимся государственными</w:t>
      </w:r>
    </w:p>
    <w:p w:rsidR="00C14603" w:rsidRDefault="00C14603">
      <w:pPr>
        <w:pStyle w:val="ConsPlusNonformat"/>
        <w:jc w:val="both"/>
      </w:pPr>
      <w:r>
        <w:t xml:space="preserve">         (муниципальными) учреждениями, в целях возмещения затрат,</w:t>
      </w:r>
    </w:p>
    <w:p w:rsidR="00C14603" w:rsidRDefault="00C14603">
      <w:pPr>
        <w:pStyle w:val="ConsPlusNonformat"/>
        <w:jc w:val="both"/>
      </w:pPr>
      <w:r>
        <w:t xml:space="preserve">           </w:t>
      </w:r>
      <w:proofErr w:type="gramStart"/>
      <w:r>
        <w:t>связанных</w:t>
      </w:r>
      <w:proofErr w:type="gramEnd"/>
      <w:r>
        <w:t xml:space="preserve"> с оказанием информационно-консультационной</w:t>
      </w:r>
    </w:p>
    <w:p w:rsidR="00C14603" w:rsidRDefault="00C14603">
      <w:pPr>
        <w:pStyle w:val="ConsPlusNonformat"/>
        <w:jc w:val="both"/>
      </w:pPr>
      <w:r>
        <w:t xml:space="preserve">         поддержки местным товаропроизводителям в виде организации</w:t>
      </w:r>
    </w:p>
    <w:p w:rsidR="00C14603" w:rsidRDefault="00C14603">
      <w:pPr>
        <w:pStyle w:val="ConsPlusNonformat"/>
        <w:jc w:val="both"/>
      </w:pPr>
      <w:r>
        <w:t xml:space="preserve">                         и проведения конференций</w:t>
      </w:r>
    </w:p>
    <w:p w:rsidR="00C14603" w:rsidRDefault="00C14603">
      <w:pPr>
        <w:pStyle w:val="ConsPlusNonformat"/>
        <w:jc w:val="both"/>
      </w:pPr>
    </w:p>
    <w:p w:rsidR="00C14603" w:rsidRDefault="00C14603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_____________________________________________________,</w:t>
      </w:r>
    </w:p>
    <w:p w:rsidR="00C14603" w:rsidRDefault="00C14603">
      <w:pPr>
        <w:pStyle w:val="ConsPlusNonformat"/>
        <w:jc w:val="both"/>
      </w:pPr>
      <w:r>
        <w:t xml:space="preserve">                        (наименование Порядка предоставления субсидии)</w:t>
      </w:r>
    </w:p>
    <w:p w:rsidR="00C14603" w:rsidRDefault="00C14603">
      <w:pPr>
        <w:pStyle w:val="ConsPlusNonformat"/>
        <w:jc w:val="both"/>
      </w:pPr>
      <w:r>
        <w:t xml:space="preserve">утвержденным Постановлением администрации города Перми </w:t>
      </w:r>
      <w:proofErr w:type="gramStart"/>
      <w:r>
        <w:t>от</w:t>
      </w:r>
      <w:proofErr w:type="gramEnd"/>
      <w:r>
        <w:t xml:space="preserve"> "___" ___________</w:t>
      </w:r>
    </w:p>
    <w:p w:rsidR="00C14603" w:rsidRDefault="00C14603">
      <w:pPr>
        <w:pStyle w:val="ConsPlusNonformat"/>
        <w:jc w:val="both"/>
      </w:pPr>
      <w:r>
        <w:t>20__ г. N _____</w:t>
      </w:r>
    </w:p>
    <w:p w:rsidR="00C14603" w:rsidRDefault="00C14603">
      <w:pPr>
        <w:pStyle w:val="ConsPlusNonformat"/>
        <w:jc w:val="both"/>
      </w:pPr>
      <w:r>
        <w:t>Для 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 xml:space="preserve">                        (наименование Мероприятий)</w:t>
      </w:r>
    </w:p>
    <w:p w:rsidR="00C14603" w:rsidRDefault="00C14603">
      <w:pPr>
        <w:pStyle w:val="ConsPlusNonformat"/>
        <w:jc w:val="both"/>
      </w:pPr>
    </w:p>
    <w:p w:rsidR="00C14603" w:rsidRDefault="00C14603">
      <w:pPr>
        <w:pStyle w:val="ConsPlusNonformat"/>
        <w:jc w:val="both"/>
      </w:pPr>
      <w:r>
        <w:t>Наименование некоммерческой организации: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Адрес некоммерческой организации: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Адрес места нахождения: ___________________________________________________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Телефон, факс, адрес электронной почты: 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Серия,    номер,   дата   и   место   выдачи   документа,   подтверждающего</w:t>
      </w:r>
    </w:p>
    <w:p w:rsidR="00C14603" w:rsidRDefault="00C14603">
      <w:pPr>
        <w:pStyle w:val="ConsPlusNonformat"/>
        <w:jc w:val="both"/>
      </w:pPr>
      <w:r>
        <w:t>государственную регистрацию некоммерческой организации: 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Идентификационный номер налогоплательщика (ИНН), КПП: 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Расчетный счет: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Наименование, адрес банка: 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__________________________________________________________________________.</w:t>
      </w:r>
    </w:p>
    <w:p w:rsidR="00C14603" w:rsidRDefault="00C14603">
      <w:pPr>
        <w:pStyle w:val="ConsPlusNonformat"/>
        <w:jc w:val="both"/>
      </w:pPr>
      <w:r>
        <w:t>Банковский идентификационный код (БИК): __________________________________.</w:t>
      </w:r>
    </w:p>
    <w:p w:rsidR="00C14603" w:rsidRDefault="00C14603">
      <w:pPr>
        <w:pStyle w:val="ConsPlusNonformat"/>
        <w:jc w:val="both"/>
      </w:pPr>
      <w:r>
        <w:t>Банковский корреспондентский счет (к/с): _________________________________.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 xml:space="preserve">                        (наименование организации)</w:t>
      </w:r>
    </w:p>
    <w:p w:rsidR="00C14603" w:rsidRDefault="00C14603">
      <w:pPr>
        <w:pStyle w:val="ConsPlusNonformat"/>
        <w:jc w:val="both"/>
      </w:pPr>
      <w:r>
        <w:t xml:space="preserve">в   процессе   реорганизации,  ликвидации,  банкротства  в  соответствии  </w:t>
      </w:r>
      <w:proofErr w:type="gramStart"/>
      <w:r>
        <w:t>с</w:t>
      </w:r>
      <w:proofErr w:type="gramEnd"/>
    </w:p>
    <w:p w:rsidR="00C14603" w:rsidRDefault="00C14603">
      <w:pPr>
        <w:pStyle w:val="ConsPlusNonformat"/>
        <w:jc w:val="both"/>
      </w:pPr>
      <w:r>
        <w:t>законодательством Российской Федерации не находится.</w:t>
      </w:r>
    </w:p>
    <w:p w:rsidR="00C14603" w:rsidRDefault="00C14603">
      <w:pPr>
        <w:pStyle w:val="ConsPlusNonformat"/>
        <w:jc w:val="both"/>
      </w:pPr>
      <w:r>
        <w:t xml:space="preserve">    Задолженность  по  уплате  налогов,  сборов,  страховых взносов, пеней,</w:t>
      </w:r>
    </w:p>
    <w:p w:rsidR="00C14603" w:rsidRDefault="00C14603">
      <w:pPr>
        <w:pStyle w:val="ConsPlusNonformat"/>
        <w:jc w:val="both"/>
      </w:pPr>
      <w:r>
        <w:lastRenderedPageBreak/>
        <w:t>штрафов,  процентов,  подлежащих  уплате в соответствии с законодательством</w:t>
      </w:r>
    </w:p>
    <w:p w:rsidR="00C14603" w:rsidRDefault="00C14603">
      <w:pPr>
        <w:pStyle w:val="ConsPlusNonformat"/>
        <w:jc w:val="both"/>
      </w:pPr>
      <w:r>
        <w:t>Российской   Федерации   о  налогах  и  сборах,  отсутствует.  Просроченная</w:t>
      </w:r>
    </w:p>
    <w:p w:rsidR="00C14603" w:rsidRDefault="00C14603">
      <w:pPr>
        <w:pStyle w:val="ConsPlusNonformat"/>
        <w:jc w:val="both"/>
      </w:pPr>
      <w:r>
        <w:t>задолженность  по  возврату  в  бюджет  города  Перми  субсидий,  бюджетных</w:t>
      </w:r>
    </w:p>
    <w:p w:rsidR="00C14603" w:rsidRDefault="00C14603">
      <w:pPr>
        <w:pStyle w:val="ConsPlusNonformat"/>
        <w:jc w:val="both"/>
      </w:pPr>
      <w:r>
        <w:t xml:space="preserve">инвестиций,  </w:t>
      </w:r>
      <w:proofErr w:type="gramStart"/>
      <w:r>
        <w:t>предоставленных</w:t>
      </w:r>
      <w:proofErr w:type="gramEnd"/>
      <w:r>
        <w:t xml:space="preserve">  в  том числе в соответствии с иными правовыми</w:t>
      </w:r>
    </w:p>
    <w:p w:rsidR="00C14603" w:rsidRDefault="00C14603">
      <w:pPr>
        <w:pStyle w:val="ConsPlusNonformat"/>
        <w:jc w:val="both"/>
      </w:pPr>
      <w:r>
        <w:t>актами,  и  иная  просроченная  задолженность  перед  бюджетом города Перми</w:t>
      </w:r>
    </w:p>
    <w:p w:rsidR="00C14603" w:rsidRDefault="00C14603">
      <w:pPr>
        <w:pStyle w:val="ConsPlusNonformat"/>
        <w:jc w:val="both"/>
      </w:pPr>
      <w:r>
        <w:t>отсутствует.</w:t>
      </w:r>
    </w:p>
    <w:p w:rsidR="00C14603" w:rsidRDefault="00C14603">
      <w:pPr>
        <w:pStyle w:val="ConsPlusNonformat"/>
        <w:jc w:val="both"/>
      </w:pPr>
      <w:r>
        <w:t xml:space="preserve">    Подтверждаем, что вся информация, содержащаяся в заявке и </w:t>
      </w:r>
      <w:proofErr w:type="gramStart"/>
      <w:r>
        <w:t>прилагаемых</w:t>
      </w:r>
      <w:proofErr w:type="gramEnd"/>
      <w:r>
        <w:t xml:space="preserve"> к</w:t>
      </w:r>
    </w:p>
    <w:p w:rsidR="00C14603" w:rsidRDefault="00C14603">
      <w:pPr>
        <w:pStyle w:val="ConsPlusNonformat"/>
        <w:jc w:val="both"/>
      </w:pPr>
      <w:r>
        <w:t>ней документах, является подлинной.</w:t>
      </w:r>
    </w:p>
    <w:p w:rsidR="00C14603" w:rsidRDefault="00C14603">
      <w:pPr>
        <w:pStyle w:val="ConsPlusNonformat"/>
        <w:jc w:val="both"/>
      </w:pPr>
      <w:r>
        <w:t xml:space="preserve">    Не  возражаем против доступа к информации и осуществления Департаментом</w:t>
      </w:r>
    </w:p>
    <w:p w:rsidR="00C14603" w:rsidRDefault="00C14603">
      <w:pPr>
        <w:pStyle w:val="ConsPlusNonformat"/>
        <w:jc w:val="both"/>
      </w:pPr>
      <w:r>
        <w:t>экономики  и  промышленной  политики  администрации  города Перми и органом</w:t>
      </w:r>
    </w:p>
    <w:p w:rsidR="00C14603" w:rsidRDefault="00C14603">
      <w:pPr>
        <w:pStyle w:val="ConsPlusNonformat"/>
        <w:jc w:val="both"/>
      </w:pPr>
      <w:r>
        <w:t>муниципального  финансового  контроля  проверок  соблюдения условий, целей,</w:t>
      </w:r>
    </w:p>
    <w:p w:rsidR="00C14603" w:rsidRDefault="00C14603">
      <w:pPr>
        <w:pStyle w:val="ConsPlusNonformat"/>
        <w:jc w:val="both"/>
      </w:pPr>
      <w:r>
        <w:t>порядка предоставления субсидии.</w:t>
      </w:r>
    </w:p>
    <w:p w:rsidR="00C14603" w:rsidRDefault="00C14603">
      <w:pPr>
        <w:pStyle w:val="ConsPlusNonformat"/>
        <w:jc w:val="both"/>
      </w:pPr>
    </w:p>
    <w:p w:rsidR="00C14603" w:rsidRDefault="00C14603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C14603" w:rsidRDefault="00C14603">
      <w:pPr>
        <w:pStyle w:val="ConsPlusNonformat"/>
        <w:jc w:val="both"/>
      </w:pPr>
      <w:r>
        <w:t>____________________________ __________________________ ___________________</w:t>
      </w:r>
    </w:p>
    <w:p w:rsidR="00C14603" w:rsidRDefault="00C14603">
      <w:pPr>
        <w:pStyle w:val="ConsPlusNonformat"/>
        <w:jc w:val="both"/>
      </w:pPr>
      <w:r>
        <w:t xml:space="preserve">         (Ф.И.О.)                (подпись заявителя)          (дата)</w:t>
      </w:r>
    </w:p>
    <w:p w:rsidR="00C14603" w:rsidRDefault="00C14603">
      <w:pPr>
        <w:pStyle w:val="ConsPlusNonformat"/>
        <w:jc w:val="both"/>
      </w:pPr>
      <w:r>
        <w:t>М.П.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right"/>
        <w:outlineLvl w:val="1"/>
      </w:pPr>
      <w:r>
        <w:t>Приложение 2</w:t>
      </w:r>
    </w:p>
    <w:p w:rsidR="00C14603" w:rsidRDefault="00C14603">
      <w:pPr>
        <w:pStyle w:val="ConsPlusNormal"/>
        <w:jc w:val="right"/>
      </w:pPr>
      <w:r>
        <w:t>к Порядку</w:t>
      </w:r>
    </w:p>
    <w:p w:rsidR="00C14603" w:rsidRDefault="00C14603">
      <w:pPr>
        <w:pStyle w:val="ConsPlusNormal"/>
        <w:jc w:val="right"/>
      </w:pPr>
      <w:r>
        <w:t>предоставления субсидии</w:t>
      </w:r>
    </w:p>
    <w:p w:rsidR="00C14603" w:rsidRDefault="00C14603">
      <w:pPr>
        <w:pStyle w:val="ConsPlusNormal"/>
        <w:jc w:val="right"/>
      </w:pPr>
      <w:r>
        <w:t>некоммерческим организациям,</w:t>
      </w:r>
    </w:p>
    <w:p w:rsidR="00C14603" w:rsidRDefault="00C1460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C14603" w:rsidRDefault="00C14603">
      <w:pPr>
        <w:pStyle w:val="ConsPlusNormal"/>
        <w:jc w:val="right"/>
      </w:pPr>
      <w:r>
        <w:t>(муниципальными) учреждениями,</w:t>
      </w:r>
    </w:p>
    <w:p w:rsidR="00C14603" w:rsidRDefault="00C14603">
      <w:pPr>
        <w:pStyle w:val="ConsPlusNormal"/>
        <w:jc w:val="right"/>
      </w:pPr>
      <w:r>
        <w:t>в целях возмещения затрат,</w:t>
      </w:r>
    </w:p>
    <w:p w:rsidR="00C14603" w:rsidRDefault="00C1460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C14603" w:rsidRDefault="00C14603">
      <w:pPr>
        <w:pStyle w:val="ConsPlusNormal"/>
        <w:jc w:val="right"/>
      </w:pPr>
      <w:r>
        <w:t>информационно-консультационной</w:t>
      </w:r>
    </w:p>
    <w:p w:rsidR="00C14603" w:rsidRDefault="00C14603">
      <w:pPr>
        <w:pStyle w:val="ConsPlusNormal"/>
        <w:jc w:val="right"/>
      </w:pPr>
      <w:r>
        <w:t>поддержки местным</w:t>
      </w:r>
    </w:p>
    <w:p w:rsidR="00C14603" w:rsidRDefault="00C14603">
      <w:pPr>
        <w:pStyle w:val="ConsPlusNormal"/>
        <w:jc w:val="right"/>
      </w:pPr>
      <w:r>
        <w:t>товаропроизводителям в виде</w:t>
      </w:r>
    </w:p>
    <w:p w:rsidR="00C14603" w:rsidRDefault="00C14603">
      <w:pPr>
        <w:pStyle w:val="ConsPlusNormal"/>
        <w:jc w:val="right"/>
      </w:pPr>
      <w:r>
        <w:t>организации и проведения</w:t>
      </w:r>
    </w:p>
    <w:p w:rsidR="00C14603" w:rsidRDefault="00C14603">
      <w:pPr>
        <w:pStyle w:val="ConsPlusNormal"/>
        <w:jc w:val="right"/>
      </w:pPr>
      <w:r>
        <w:t>конференций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center"/>
      </w:pPr>
      <w:bookmarkStart w:id="15" w:name="P257"/>
      <w:bookmarkEnd w:id="15"/>
      <w:r>
        <w:t>СМЕТА</w:t>
      </w:r>
    </w:p>
    <w:p w:rsidR="00C14603" w:rsidRDefault="00C14603">
      <w:pPr>
        <w:pStyle w:val="ConsPlusNormal"/>
        <w:jc w:val="center"/>
      </w:pPr>
      <w:r>
        <w:t>расходов на организацию и проведение конференций</w:t>
      </w:r>
    </w:p>
    <w:p w:rsidR="00C14603" w:rsidRDefault="00C14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68"/>
        <w:gridCol w:w="1871"/>
        <w:gridCol w:w="1644"/>
        <w:gridCol w:w="2608"/>
      </w:tblGrid>
      <w:tr w:rsidR="00C14603">
        <w:tc>
          <w:tcPr>
            <w:tcW w:w="510" w:type="dxa"/>
          </w:tcPr>
          <w:p w:rsidR="00C14603" w:rsidRDefault="00C146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8" w:type="dxa"/>
          </w:tcPr>
          <w:p w:rsidR="00C14603" w:rsidRDefault="00C14603">
            <w:pPr>
              <w:pStyle w:val="ConsPlusNormal"/>
              <w:jc w:val="center"/>
            </w:pPr>
            <w:r>
              <w:t>Наименование направления конференции</w:t>
            </w:r>
          </w:p>
        </w:tc>
        <w:tc>
          <w:tcPr>
            <w:tcW w:w="1871" w:type="dxa"/>
          </w:tcPr>
          <w:p w:rsidR="00C14603" w:rsidRDefault="00C14603">
            <w:pPr>
              <w:pStyle w:val="ConsPlusNormal"/>
              <w:jc w:val="center"/>
            </w:pPr>
            <w:r>
              <w:t>Дата проведения конференции</w:t>
            </w:r>
          </w:p>
        </w:tc>
        <w:tc>
          <w:tcPr>
            <w:tcW w:w="1644" w:type="dxa"/>
          </w:tcPr>
          <w:p w:rsidR="00C14603" w:rsidRDefault="00C1460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608" w:type="dxa"/>
          </w:tcPr>
          <w:p w:rsidR="00C14603" w:rsidRDefault="00C14603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C14603">
        <w:tc>
          <w:tcPr>
            <w:tcW w:w="510" w:type="dxa"/>
          </w:tcPr>
          <w:p w:rsidR="00C14603" w:rsidRDefault="00C146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871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  <w:tc>
          <w:tcPr>
            <w:tcW w:w="2608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510" w:type="dxa"/>
          </w:tcPr>
          <w:p w:rsidR="00C14603" w:rsidRDefault="00C146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871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  <w:tc>
          <w:tcPr>
            <w:tcW w:w="2608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2778" w:type="dxa"/>
            <w:gridSpan w:val="2"/>
          </w:tcPr>
          <w:p w:rsidR="00C14603" w:rsidRDefault="00C1460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  <w:tc>
          <w:tcPr>
            <w:tcW w:w="2608" w:type="dxa"/>
          </w:tcPr>
          <w:p w:rsidR="00C14603" w:rsidRDefault="00C14603">
            <w:pPr>
              <w:pStyle w:val="ConsPlusNormal"/>
            </w:pPr>
          </w:p>
        </w:tc>
      </w:tr>
    </w:tbl>
    <w:p w:rsidR="00C14603" w:rsidRDefault="00C14603">
      <w:pPr>
        <w:pStyle w:val="ConsPlusNormal"/>
        <w:jc w:val="both"/>
      </w:pPr>
    </w:p>
    <w:p w:rsidR="00C14603" w:rsidRDefault="00C14603">
      <w:pPr>
        <w:pStyle w:val="ConsPlusNonformat"/>
        <w:jc w:val="both"/>
      </w:pPr>
      <w:r>
        <w:t>Руководитель организации</w:t>
      </w:r>
    </w:p>
    <w:p w:rsidR="00C14603" w:rsidRDefault="00C14603">
      <w:pPr>
        <w:pStyle w:val="ConsPlusNonformat"/>
        <w:jc w:val="both"/>
      </w:pPr>
      <w:r>
        <w:t>________________________/_______________________ __________________________</w:t>
      </w:r>
    </w:p>
    <w:p w:rsidR="00C14603" w:rsidRDefault="00C14603">
      <w:pPr>
        <w:pStyle w:val="ConsPlusNonformat"/>
        <w:jc w:val="both"/>
      </w:pPr>
      <w:r>
        <w:t xml:space="preserve">        (Ф.И.О.)               (подпись)                  (дата)</w:t>
      </w:r>
    </w:p>
    <w:p w:rsidR="00C14603" w:rsidRDefault="00C14603">
      <w:pPr>
        <w:pStyle w:val="ConsPlusNonformat"/>
        <w:jc w:val="both"/>
      </w:pPr>
      <w:r>
        <w:t>М.П.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right"/>
        <w:outlineLvl w:val="1"/>
      </w:pPr>
      <w:r>
        <w:t>Приложение 3</w:t>
      </w:r>
    </w:p>
    <w:p w:rsidR="00C14603" w:rsidRDefault="00C14603">
      <w:pPr>
        <w:pStyle w:val="ConsPlusNormal"/>
        <w:jc w:val="right"/>
      </w:pPr>
      <w:r>
        <w:t>к Порядку</w:t>
      </w:r>
    </w:p>
    <w:p w:rsidR="00C14603" w:rsidRDefault="00C14603">
      <w:pPr>
        <w:pStyle w:val="ConsPlusNormal"/>
        <w:jc w:val="right"/>
      </w:pPr>
      <w:r>
        <w:t>предоставления субсидии</w:t>
      </w:r>
    </w:p>
    <w:p w:rsidR="00C14603" w:rsidRDefault="00C14603">
      <w:pPr>
        <w:pStyle w:val="ConsPlusNormal"/>
        <w:jc w:val="right"/>
      </w:pPr>
      <w:r>
        <w:t>некоммерческим организациям,</w:t>
      </w:r>
    </w:p>
    <w:p w:rsidR="00C14603" w:rsidRDefault="00C1460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C14603" w:rsidRDefault="00C14603">
      <w:pPr>
        <w:pStyle w:val="ConsPlusNormal"/>
        <w:jc w:val="right"/>
      </w:pPr>
      <w:r>
        <w:t>(муниципальными) учреждениями,</w:t>
      </w:r>
    </w:p>
    <w:p w:rsidR="00C14603" w:rsidRDefault="00C14603">
      <w:pPr>
        <w:pStyle w:val="ConsPlusNormal"/>
        <w:jc w:val="right"/>
      </w:pPr>
      <w:r>
        <w:t>в целях возмещения затрат,</w:t>
      </w:r>
    </w:p>
    <w:p w:rsidR="00C14603" w:rsidRDefault="00C1460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C14603" w:rsidRDefault="00C14603">
      <w:pPr>
        <w:pStyle w:val="ConsPlusNormal"/>
        <w:jc w:val="right"/>
      </w:pPr>
      <w:r>
        <w:t>информационно-консультационной</w:t>
      </w:r>
    </w:p>
    <w:p w:rsidR="00C14603" w:rsidRDefault="00C14603">
      <w:pPr>
        <w:pStyle w:val="ConsPlusNormal"/>
        <w:jc w:val="right"/>
      </w:pPr>
      <w:r>
        <w:t>поддержки местным</w:t>
      </w:r>
    </w:p>
    <w:p w:rsidR="00C14603" w:rsidRDefault="00C14603">
      <w:pPr>
        <w:pStyle w:val="ConsPlusNormal"/>
        <w:jc w:val="right"/>
      </w:pPr>
      <w:r>
        <w:t>товаропроизводителям в виде</w:t>
      </w:r>
    </w:p>
    <w:p w:rsidR="00C14603" w:rsidRDefault="00C14603">
      <w:pPr>
        <w:pStyle w:val="ConsPlusNormal"/>
        <w:jc w:val="right"/>
      </w:pPr>
      <w:r>
        <w:t>организации и проведения</w:t>
      </w:r>
    </w:p>
    <w:p w:rsidR="00C14603" w:rsidRDefault="00C14603">
      <w:pPr>
        <w:pStyle w:val="ConsPlusNormal"/>
        <w:jc w:val="right"/>
      </w:pPr>
      <w:r>
        <w:t>конференций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center"/>
      </w:pPr>
      <w:bookmarkStart w:id="16" w:name="P303"/>
      <w:bookmarkEnd w:id="16"/>
      <w:r>
        <w:t>РАСПИСКА</w:t>
      </w:r>
    </w:p>
    <w:p w:rsidR="00C14603" w:rsidRDefault="00C14603">
      <w:pPr>
        <w:pStyle w:val="ConsPlusNormal"/>
        <w:jc w:val="center"/>
      </w:pPr>
      <w:r>
        <w:t>в получении заявки на участие в конкурсном отборе</w:t>
      </w:r>
    </w:p>
    <w:p w:rsidR="00C14603" w:rsidRDefault="00C14603">
      <w:pPr>
        <w:pStyle w:val="ConsPlusNormal"/>
        <w:jc w:val="center"/>
      </w:pPr>
      <w:r>
        <w:t>от ________________________________________________________</w:t>
      </w:r>
    </w:p>
    <w:p w:rsidR="00C14603" w:rsidRDefault="00C14603">
      <w:pPr>
        <w:pStyle w:val="ConsPlusNormal"/>
        <w:jc w:val="center"/>
      </w:pPr>
      <w:r>
        <w:t>(наименование некоммерческой организации)</w:t>
      </w:r>
    </w:p>
    <w:p w:rsidR="00C14603" w:rsidRDefault="00C14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711"/>
        <w:gridCol w:w="2098"/>
        <w:gridCol w:w="1644"/>
      </w:tblGrid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  <w:jc w:val="center"/>
            </w:pPr>
            <w:r>
              <w:t>Отметка в получении, объем документа</w:t>
            </w:r>
          </w:p>
        </w:tc>
        <w:tc>
          <w:tcPr>
            <w:tcW w:w="1644" w:type="dxa"/>
          </w:tcPr>
          <w:p w:rsidR="00C14603" w:rsidRDefault="00C1460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14603" w:rsidRDefault="00C14603">
            <w:pPr>
              <w:pStyle w:val="ConsPlusNormal"/>
              <w:jc w:val="center"/>
            </w:pPr>
            <w:r>
              <w:t>4</w:t>
            </w: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>Заявка на участие в конкурсном отборе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>Копии учредительных документов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>Копия документа, подтверждающего государственную регистрацию некоммерческой организации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>Копия документа, удостоверяющего личность заявителя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>Документ, подтверждающий полномочия лица, обратившегося с заявкой на участие в конкурсном отборе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>Смета расходов на организацию и проведение конференции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 xml:space="preserve">Копии документов, подтверждающих опыт организации и проведения конференций на территории города Перми по направлениям: маркетинг, управление персоналом, проведение закупок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223-ФЗ "О закупках товаров, работ, услуг отдельными видами юридических лиц"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454" w:type="dxa"/>
          </w:tcPr>
          <w:p w:rsidR="00C14603" w:rsidRDefault="00C146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11" w:type="dxa"/>
          </w:tcPr>
          <w:p w:rsidR="00C14603" w:rsidRDefault="00C14603">
            <w:pPr>
              <w:pStyle w:val="ConsPlusNormal"/>
            </w:pPr>
            <w:r>
              <w:t xml:space="preserve">Справка из налогового органа об исполнении налогоплательщиком (плательщиком сбора, </w:t>
            </w:r>
            <w:r>
              <w:lastRenderedPageBreak/>
              <w:t>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</w:t>
            </w:r>
          </w:p>
        </w:tc>
        <w:tc>
          <w:tcPr>
            <w:tcW w:w="209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644" w:type="dxa"/>
          </w:tcPr>
          <w:p w:rsidR="00C14603" w:rsidRDefault="00C14603">
            <w:pPr>
              <w:pStyle w:val="ConsPlusNormal"/>
            </w:pPr>
          </w:p>
        </w:tc>
      </w:tr>
    </w:tbl>
    <w:p w:rsidR="00C14603" w:rsidRDefault="00C14603">
      <w:pPr>
        <w:pStyle w:val="ConsPlusNormal"/>
        <w:jc w:val="both"/>
      </w:pPr>
    </w:p>
    <w:p w:rsidR="00C14603" w:rsidRDefault="00C14603">
      <w:pPr>
        <w:pStyle w:val="ConsPlusNonformat"/>
        <w:jc w:val="both"/>
      </w:pPr>
      <w:r>
        <w:t xml:space="preserve">Документы представлены в </w:t>
      </w:r>
      <w:proofErr w:type="spellStart"/>
      <w:r>
        <w:t>________</w:t>
      </w:r>
      <w:proofErr w:type="gramStart"/>
      <w:r>
        <w:t>ч</w:t>
      </w:r>
      <w:proofErr w:type="spellEnd"/>
      <w:proofErr w:type="gramEnd"/>
      <w:r>
        <w:t>. "____" ____________ 20____ г.</w:t>
      </w:r>
    </w:p>
    <w:p w:rsidR="00C14603" w:rsidRDefault="00C14603">
      <w:pPr>
        <w:pStyle w:val="ConsPlusNonformat"/>
        <w:jc w:val="both"/>
      </w:pPr>
      <w:r>
        <w:t xml:space="preserve">на _____ </w:t>
      </w:r>
      <w:proofErr w:type="gramStart"/>
      <w:r>
        <w:t>л</w:t>
      </w:r>
      <w:proofErr w:type="gramEnd"/>
      <w:r>
        <w:t>. в 1 экз.</w:t>
      </w:r>
    </w:p>
    <w:p w:rsidR="00C14603" w:rsidRDefault="00C14603">
      <w:pPr>
        <w:pStyle w:val="ConsPlusNonformat"/>
        <w:jc w:val="both"/>
      </w:pPr>
      <w:r>
        <w:t>Расписка выдана "____" _________ 20___ г.</w:t>
      </w:r>
    </w:p>
    <w:p w:rsidR="00C14603" w:rsidRDefault="00C14603">
      <w:pPr>
        <w:pStyle w:val="ConsPlusNonformat"/>
        <w:jc w:val="both"/>
      </w:pPr>
      <w:r>
        <w:t>Расписку выдал:</w:t>
      </w:r>
    </w:p>
    <w:p w:rsidR="00C14603" w:rsidRDefault="00C14603">
      <w:pPr>
        <w:pStyle w:val="ConsPlusNonformat"/>
        <w:jc w:val="both"/>
      </w:pPr>
      <w:r>
        <w:t>____________________________ ____________________/_________________________</w:t>
      </w:r>
    </w:p>
    <w:p w:rsidR="00C14603" w:rsidRDefault="00C14603">
      <w:pPr>
        <w:pStyle w:val="ConsPlusNonformat"/>
        <w:jc w:val="both"/>
      </w:pPr>
      <w:r>
        <w:t xml:space="preserve">        (должность)               (подпись)              (Ф.И.О.)</w:t>
      </w:r>
    </w:p>
    <w:p w:rsidR="00C14603" w:rsidRDefault="00C14603">
      <w:pPr>
        <w:pStyle w:val="ConsPlusNonformat"/>
        <w:jc w:val="both"/>
      </w:pPr>
    </w:p>
    <w:p w:rsidR="00C14603" w:rsidRDefault="00C14603">
      <w:pPr>
        <w:pStyle w:val="ConsPlusNonformat"/>
        <w:jc w:val="both"/>
      </w:pPr>
      <w:r>
        <w:t>Расписку получил "____" ___________ 20___ г.</w:t>
      </w:r>
    </w:p>
    <w:p w:rsidR="00C14603" w:rsidRDefault="00C14603">
      <w:pPr>
        <w:pStyle w:val="ConsPlusNonformat"/>
        <w:jc w:val="both"/>
      </w:pPr>
      <w:r>
        <w:t>____________________________ ____________________/_________________________</w:t>
      </w:r>
    </w:p>
    <w:p w:rsidR="00C14603" w:rsidRDefault="00C14603">
      <w:pPr>
        <w:pStyle w:val="ConsPlusNonformat"/>
        <w:jc w:val="both"/>
      </w:pPr>
      <w:r>
        <w:t xml:space="preserve">        (должность)               (подпись)               (Ф.И.О.)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right"/>
        <w:outlineLvl w:val="1"/>
      </w:pPr>
      <w:r>
        <w:t>Приложение 4</w:t>
      </w:r>
    </w:p>
    <w:p w:rsidR="00C14603" w:rsidRDefault="00C14603">
      <w:pPr>
        <w:pStyle w:val="ConsPlusNormal"/>
        <w:jc w:val="right"/>
      </w:pPr>
      <w:r>
        <w:t>к Порядку</w:t>
      </w:r>
    </w:p>
    <w:p w:rsidR="00C14603" w:rsidRDefault="00C14603">
      <w:pPr>
        <w:pStyle w:val="ConsPlusNormal"/>
        <w:jc w:val="right"/>
      </w:pPr>
      <w:r>
        <w:t>предоставления субсидии</w:t>
      </w:r>
    </w:p>
    <w:p w:rsidR="00C14603" w:rsidRDefault="00C14603">
      <w:pPr>
        <w:pStyle w:val="ConsPlusNormal"/>
        <w:jc w:val="right"/>
      </w:pPr>
      <w:r>
        <w:t>некоммерческим организациям,</w:t>
      </w:r>
    </w:p>
    <w:p w:rsidR="00C14603" w:rsidRDefault="00C1460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C14603" w:rsidRDefault="00C14603">
      <w:pPr>
        <w:pStyle w:val="ConsPlusNormal"/>
        <w:jc w:val="right"/>
      </w:pPr>
      <w:r>
        <w:t>(муниципальными) учреждениями,</w:t>
      </w:r>
    </w:p>
    <w:p w:rsidR="00C14603" w:rsidRDefault="00C14603">
      <w:pPr>
        <w:pStyle w:val="ConsPlusNormal"/>
        <w:jc w:val="right"/>
      </w:pPr>
      <w:r>
        <w:t>в целях возмещения затрат,</w:t>
      </w:r>
    </w:p>
    <w:p w:rsidR="00C14603" w:rsidRDefault="00C1460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C14603" w:rsidRDefault="00C14603">
      <w:pPr>
        <w:pStyle w:val="ConsPlusNormal"/>
        <w:jc w:val="right"/>
      </w:pPr>
      <w:r>
        <w:t>информационно-консультационной</w:t>
      </w:r>
    </w:p>
    <w:p w:rsidR="00C14603" w:rsidRDefault="00C14603">
      <w:pPr>
        <w:pStyle w:val="ConsPlusNormal"/>
        <w:jc w:val="right"/>
      </w:pPr>
      <w:r>
        <w:t>поддержки местным</w:t>
      </w:r>
    </w:p>
    <w:p w:rsidR="00C14603" w:rsidRDefault="00C14603">
      <w:pPr>
        <w:pStyle w:val="ConsPlusNormal"/>
        <w:jc w:val="right"/>
      </w:pPr>
      <w:r>
        <w:t>товаропроизводителям в виде</w:t>
      </w:r>
    </w:p>
    <w:p w:rsidR="00C14603" w:rsidRDefault="00C14603">
      <w:pPr>
        <w:pStyle w:val="ConsPlusNormal"/>
        <w:jc w:val="right"/>
      </w:pPr>
      <w:r>
        <w:t>организации и проведения</w:t>
      </w:r>
    </w:p>
    <w:p w:rsidR="00C14603" w:rsidRDefault="00C14603">
      <w:pPr>
        <w:pStyle w:val="ConsPlusNormal"/>
        <w:jc w:val="right"/>
      </w:pPr>
      <w:r>
        <w:t>конференций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nformat"/>
        <w:jc w:val="both"/>
      </w:pPr>
      <w:bookmarkStart w:id="17" w:name="P378"/>
      <w:bookmarkEnd w:id="17"/>
      <w:r>
        <w:t xml:space="preserve">                                   ОТЧЕТ</w:t>
      </w:r>
    </w:p>
    <w:p w:rsidR="00C14603" w:rsidRDefault="00C14603">
      <w:pPr>
        <w:pStyle w:val="ConsPlusNonformat"/>
        <w:jc w:val="both"/>
      </w:pPr>
      <w:r>
        <w:t xml:space="preserve">              о произведенных затратах, связанных с оказанием</w:t>
      </w:r>
    </w:p>
    <w:p w:rsidR="00C14603" w:rsidRDefault="00C14603">
      <w:pPr>
        <w:pStyle w:val="ConsPlusNonformat"/>
        <w:jc w:val="both"/>
      </w:pPr>
      <w:r>
        <w:t xml:space="preserve">             информационно-консультационной поддержки местным</w:t>
      </w:r>
    </w:p>
    <w:p w:rsidR="00C14603" w:rsidRDefault="00C14603">
      <w:pPr>
        <w:pStyle w:val="ConsPlusNonformat"/>
        <w:jc w:val="both"/>
      </w:pPr>
      <w:r>
        <w:t xml:space="preserve">           товаропроизводителям в виде организации и проведения</w:t>
      </w:r>
    </w:p>
    <w:p w:rsidR="00C14603" w:rsidRDefault="00C14603">
      <w:pPr>
        <w:pStyle w:val="ConsPlusNonformat"/>
        <w:jc w:val="both"/>
      </w:pPr>
      <w:r>
        <w:t xml:space="preserve">                                конференций</w:t>
      </w:r>
    </w:p>
    <w:p w:rsidR="00C14603" w:rsidRDefault="00C14603">
      <w:pPr>
        <w:pStyle w:val="ConsPlusNonformat"/>
        <w:jc w:val="both"/>
      </w:pPr>
    </w:p>
    <w:p w:rsidR="00C14603" w:rsidRDefault="00C14603">
      <w:pPr>
        <w:pStyle w:val="ConsPlusNonformat"/>
        <w:jc w:val="both"/>
      </w:pPr>
      <w:r>
        <w:t>Наименование получателя субсидии __________________________________________</w:t>
      </w:r>
    </w:p>
    <w:p w:rsidR="00C14603" w:rsidRDefault="00C14603">
      <w:pPr>
        <w:pStyle w:val="ConsPlusNonformat"/>
        <w:jc w:val="both"/>
      </w:pPr>
      <w:r>
        <w:t>Наименование конференции с указанием направления __________________________</w:t>
      </w:r>
    </w:p>
    <w:p w:rsidR="00C14603" w:rsidRDefault="00C14603">
      <w:pPr>
        <w:pStyle w:val="ConsPlusNonformat"/>
        <w:jc w:val="both"/>
      </w:pPr>
      <w:r>
        <w:t>___________________________________________________________________________</w:t>
      </w:r>
    </w:p>
    <w:p w:rsidR="00C14603" w:rsidRDefault="00C14603">
      <w:pPr>
        <w:pStyle w:val="ConsPlusNonformat"/>
        <w:jc w:val="both"/>
      </w:pPr>
      <w:r>
        <w:t>Дата проведения конференции _______________________________________________</w:t>
      </w:r>
    </w:p>
    <w:p w:rsidR="00C14603" w:rsidRDefault="00C14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3910"/>
        <w:gridCol w:w="3061"/>
        <w:gridCol w:w="1531"/>
      </w:tblGrid>
      <w:tr w:rsidR="00C14603">
        <w:tc>
          <w:tcPr>
            <w:tcW w:w="397" w:type="dxa"/>
          </w:tcPr>
          <w:p w:rsidR="00C14603" w:rsidRDefault="00C146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0" w:type="dxa"/>
          </w:tcPr>
          <w:p w:rsidR="00C14603" w:rsidRDefault="00C14603">
            <w:pPr>
              <w:pStyle w:val="ConsPlusNormal"/>
              <w:jc w:val="center"/>
            </w:pPr>
            <w:r>
              <w:t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3061" w:type="dxa"/>
          </w:tcPr>
          <w:p w:rsidR="00C14603" w:rsidRDefault="00C14603">
            <w:pPr>
              <w:pStyle w:val="ConsPlusNormal"/>
              <w:jc w:val="center"/>
            </w:pPr>
            <w:r>
              <w:t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531" w:type="dxa"/>
          </w:tcPr>
          <w:p w:rsidR="00C14603" w:rsidRDefault="00C14603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C14603">
        <w:tc>
          <w:tcPr>
            <w:tcW w:w="397" w:type="dxa"/>
          </w:tcPr>
          <w:p w:rsidR="00C14603" w:rsidRDefault="00C146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0" w:type="dxa"/>
          </w:tcPr>
          <w:p w:rsidR="00C14603" w:rsidRDefault="00C146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C14603" w:rsidRDefault="00C146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14603" w:rsidRDefault="00C14603">
            <w:pPr>
              <w:pStyle w:val="ConsPlusNormal"/>
              <w:jc w:val="center"/>
            </w:pPr>
            <w:r>
              <w:t>4</w:t>
            </w:r>
          </w:p>
        </w:tc>
      </w:tr>
      <w:tr w:rsidR="00C14603">
        <w:tc>
          <w:tcPr>
            <w:tcW w:w="397" w:type="dxa"/>
          </w:tcPr>
          <w:p w:rsidR="00C14603" w:rsidRDefault="00C14603">
            <w:pPr>
              <w:pStyle w:val="ConsPlusNormal"/>
            </w:pPr>
          </w:p>
        </w:tc>
        <w:tc>
          <w:tcPr>
            <w:tcW w:w="3910" w:type="dxa"/>
          </w:tcPr>
          <w:p w:rsidR="00C14603" w:rsidRDefault="00C14603">
            <w:pPr>
              <w:pStyle w:val="ConsPlusNormal"/>
            </w:pPr>
          </w:p>
        </w:tc>
        <w:tc>
          <w:tcPr>
            <w:tcW w:w="3061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531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7368" w:type="dxa"/>
            <w:gridSpan w:val="3"/>
          </w:tcPr>
          <w:p w:rsidR="00C14603" w:rsidRDefault="00C14603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C14603" w:rsidRDefault="00C14603">
            <w:pPr>
              <w:pStyle w:val="ConsPlusNormal"/>
            </w:pPr>
          </w:p>
        </w:tc>
      </w:tr>
    </w:tbl>
    <w:p w:rsidR="00C14603" w:rsidRDefault="00C14603">
      <w:pPr>
        <w:pStyle w:val="ConsPlusNormal"/>
        <w:jc w:val="both"/>
      </w:pPr>
    </w:p>
    <w:p w:rsidR="00C14603" w:rsidRDefault="00C14603">
      <w:pPr>
        <w:pStyle w:val="ConsPlusNonformat"/>
        <w:jc w:val="both"/>
      </w:pPr>
      <w:r>
        <w:t>Получатель субсидии:</w:t>
      </w:r>
    </w:p>
    <w:p w:rsidR="00C14603" w:rsidRDefault="00C14603">
      <w:pPr>
        <w:pStyle w:val="ConsPlusNonformat"/>
        <w:jc w:val="both"/>
      </w:pPr>
      <w:r>
        <w:t>___________________________/_______________________ _______________________</w:t>
      </w:r>
    </w:p>
    <w:p w:rsidR="00C14603" w:rsidRDefault="00C14603">
      <w:pPr>
        <w:pStyle w:val="ConsPlusNonformat"/>
        <w:jc w:val="both"/>
      </w:pPr>
      <w:r>
        <w:t xml:space="preserve">          (Ф.И.О.)                 (подпись)                (дата)</w:t>
      </w:r>
    </w:p>
    <w:p w:rsidR="00C14603" w:rsidRDefault="00C14603">
      <w:pPr>
        <w:pStyle w:val="ConsPlusNonformat"/>
        <w:jc w:val="both"/>
      </w:pPr>
      <w:r>
        <w:t>М.П.</w:t>
      </w:r>
    </w:p>
    <w:p w:rsidR="00C14603" w:rsidRDefault="00C14603">
      <w:pPr>
        <w:pStyle w:val="ConsPlusNonformat"/>
        <w:jc w:val="both"/>
      </w:pPr>
    </w:p>
    <w:p w:rsidR="00C14603" w:rsidRDefault="00C14603">
      <w:pPr>
        <w:pStyle w:val="ConsPlusNonformat"/>
        <w:jc w:val="both"/>
      </w:pPr>
      <w:r>
        <w:t xml:space="preserve">    --------------------------------</w:t>
      </w:r>
    </w:p>
    <w:p w:rsidR="00C14603" w:rsidRDefault="00C14603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 xml:space="preserve">казываются  в  соответствии  с </w:t>
      </w:r>
      <w:hyperlink w:anchor="P53" w:history="1">
        <w:r>
          <w:rPr>
            <w:color w:val="0000FF"/>
          </w:rPr>
          <w:t>пунктом 1.3</w:t>
        </w:r>
      </w:hyperlink>
      <w:r>
        <w:t xml:space="preserve"> Порядка предоставления</w:t>
      </w:r>
    </w:p>
    <w:p w:rsidR="00C14603" w:rsidRDefault="00C14603">
      <w:pPr>
        <w:pStyle w:val="ConsPlusNonformat"/>
        <w:jc w:val="both"/>
      </w:pPr>
      <w:r>
        <w:t>субсидии   некоммерческим   организациям,  не  являющимся  государственными</w:t>
      </w:r>
    </w:p>
    <w:p w:rsidR="00C14603" w:rsidRDefault="00C14603">
      <w:pPr>
        <w:pStyle w:val="ConsPlusNonformat"/>
        <w:jc w:val="both"/>
      </w:pPr>
      <w:r>
        <w:t xml:space="preserve">(муниципальными)  учреждениями,  в  целях  возмещения  затрат,  связанных </w:t>
      </w:r>
      <w:proofErr w:type="gramStart"/>
      <w:r>
        <w:t>с</w:t>
      </w:r>
      <w:proofErr w:type="gramEnd"/>
    </w:p>
    <w:p w:rsidR="00C14603" w:rsidRDefault="00C14603">
      <w:pPr>
        <w:pStyle w:val="ConsPlusNonformat"/>
        <w:jc w:val="both"/>
      </w:pPr>
      <w:r>
        <w:t>оказанием       информационно-консультационной       поддержки      местным</w:t>
      </w:r>
    </w:p>
    <w:p w:rsidR="00C14603" w:rsidRDefault="00C14603">
      <w:pPr>
        <w:pStyle w:val="ConsPlusNonformat"/>
        <w:jc w:val="both"/>
      </w:pPr>
      <w:r>
        <w:t>товаропроизводителям в виде организации и проведения конференций.</w:t>
      </w:r>
    </w:p>
    <w:p w:rsidR="00C14603" w:rsidRDefault="00C14603">
      <w:pPr>
        <w:pStyle w:val="ConsPlusNonformat"/>
        <w:jc w:val="both"/>
      </w:pPr>
      <w:r>
        <w:t xml:space="preserve">    &lt;2&gt;   Счет-фактура,  товарные  накладные,  платежные  ведомости,  копии</w:t>
      </w:r>
    </w:p>
    <w:p w:rsidR="00C14603" w:rsidRDefault="00C14603">
      <w:pPr>
        <w:pStyle w:val="ConsPlusNonformat"/>
        <w:jc w:val="both"/>
      </w:pPr>
      <w:r>
        <w:t>платежных поручений, реестры платежных поручений прикладываются к отчету.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394FD2" w:rsidRDefault="00394FD2">
      <w:pPr>
        <w:pStyle w:val="ConsPlusNormal"/>
        <w:jc w:val="both"/>
      </w:pPr>
    </w:p>
    <w:p w:rsidR="00394FD2" w:rsidRDefault="00394FD2">
      <w:pPr>
        <w:pStyle w:val="ConsPlusNormal"/>
        <w:jc w:val="both"/>
      </w:pPr>
    </w:p>
    <w:p w:rsidR="00C14603" w:rsidRDefault="00C14603">
      <w:pPr>
        <w:pStyle w:val="ConsPlusNormal"/>
        <w:jc w:val="right"/>
        <w:outlineLvl w:val="1"/>
      </w:pPr>
      <w:r>
        <w:t>Приложение 5</w:t>
      </w:r>
    </w:p>
    <w:p w:rsidR="00C14603" w:rsidRDefault="00C14603">
      <w:pPr>
        <w:pStyle w:val="ConsPlusNormal"/>
        <w:jc w:val="right"/>
      </w:pPr>
      <w:r>
        <w:t>к Порядку</w:t>
      </w:r>
    </w:p>
    <w:p w:rsidR="00C14603" w:rsidRDefault="00C14603">
      <w:pPr>
        <w:pStyle w:val="ConsPlusNormal"/>
        <w:jc w:val="right"/>
      </w:pPr>
      <w:r>
        <w:t>предоставления субсидии</w:t>
      </w:r>
    </w:p>
    <w:p w:rsidR="00C14603" w:rsidRDefault="00C14603">
      <w:pPr>
        <w:pStyle w:val="ConsPlusNormal"/>
        <w:jc w:val="right"/>
      </w:pPr>
      <w:r>
        <w:t>некоммерческим организациям,</w:t>
      </w:r>
    </w:p>
    <w:p w:rsidR="00C14603" w:rsidRDefault="00C14603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C14603" w:rsidRDefault="00C14603">
      <w:pPr>
        <w:pStyle w:val="ConsPlusNormal"/>
        <w:jc w:val="right"/>
      </w:pPr>
      <w:r>
        <w:t>(муниципальными) учреждениями,</w:t>
      </w:r>
    </w:p>
    <w:p w:rsidR="00C14603" w:rsidRDefault="00C14603">
      <w:pPr>
        <w:pStyle w:val="ConsPlusNormal"/>
        <w:jc w:val="right"/>
      </w:pPr>
      <w:r>
        <w:t>в целях возмещения затрат,</w:t>
      </w:r>
    </w:p>
    <w:p w:rsidR="00C14603" w:rsidRDefault="00C14603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оказанием</w:t>
      </w:r>
    </w:p>
    <w:p w:rsidR="00C14603" w:rsidRDefault="00C14603">
      <w:pPr>
        <w:pStyle w:val="ConsPlusNormal"/>
        <w:jc w:val="right"/>
      </w:pPr>
      <w:r>
        <w:t>информационно-консультационной</w:t>
      </w:r>
    </w:p>
    <w:p w:rsidR="00C14603" w:rsidRDefault="00C14603">
      <w:pPr>
        <w:pStyle w:val="ConsPlusNormal"/>
        <w:jc w:val="right"/>
      </w:pPr>
      <w:r>
        <w:t>поддержки местным</w:t>
      </w:r>
    </w:p>
    <w:p w:rsidR="00C14603" w:rsidRDefault="00C14603">
      <w:pPr>
        <w:pStyle w:val="ConsPlusNormal"/>
        <w:jc w:val="right"/>
      </w:pPr>
      <w:r>
        <w:t>товаропроизводителям в виде</w:t>
      </w:r>
    </w:p>
    <w:p w:rsidR="00C14603" w:rsidRDefault="00C14603">
      <w:pPr>
        <w:pStyle w:val="ConsPlusNormal"/>
        <w:jc w:val="right"/>
      </w:pPr>
      <w:r>
        <w:t>организации и проведения</w:t>
      </w:r>
    </w:p>
    <w:p w:rsidR="00C14603" w:rsidRDefault="00C14603">
      <w:pPr>
        <w:pStyle w:val="ConsPlusNormal"/>
        <w:jc w:val="right"/>
      </w:pPr>
      <w:r>
        <w:t>конференций</w:t>
      </w: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center"/>
      </w:pPr>
      <w:bookmarkStart w:id="18" w:name="P436"/>
      <w:bookmarkEnd w:id="18"/>
      <w:r>
        <w:t>БАЛЛЬНАЯ ОЦЕНКА</w:t>
      </w:r>
    </w:p>
    <w:p w:rsidR="00C14603" w:rsidRDefault="00C14603">
      <w:pPr>
        <w:pStyle w:val="ConsPlusNormal"/>
        <w:jc w:val="center"/>
      </w:pPr>
      <w:r>
        <w:t>критериев конкурсного отбора</w:t>
      </w:r>
    </w:p>
    <w:p w:rsidR="00C14603" w:rsidRDefault="00C14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1871"/>
        <w:gridCol w:w="3572"/>
        <w:gridCol w:w="1928"/>
        <w:gridCol w:w="1020"/>
      </w:tblGrid>
      <w:tr w:rsidR="00C14603">
        <w:tc>
          <w:tcPr>
            <w:tcW w:w="534" w:type="dxa"/>
            <w:vMerge w:val="restart"/>
          </w:tcPr>
          <w:p w:rsidR="00C14603" w:rsidRDefault="00C146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  <w:vMerge w:val="restart"/>
          </w:tcPr>
          <w:p w:rsidR="00C14603" w:rsidRDefault="00C14603">
            <w:pPr>
              <w:pStyle w:val="ConsPlusNormal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5500" w:type="dxa"/>
            <w:gridSpan w:val="2"/>
          </w:tcPr>
          <w:p w:rsidR="00C14603" w:rsidRDefault="00C14603">
            <w:pPr>
              <w:pStyle w:val="ConsPlusNormal"/>
              <w:jc w:val="center"/>
            </w:pPr>
            <w:r>
              <w:t>Наименование критериев конкурсного отбора, балльная оценка</w:t>
            </w:r>
          </w:p>
        </w:tc>
        <w:tc>
          <w:tcPr>
            <w:tcW w:w="1020" w:type="dxa"/>
            <w:vMerge w:val="restart"/>
          </w:tcPr>
          <w:p w:rsidR="00C14603" w:rsidRDefault="00C14603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C14603">
        <w:tc>
          <w:tcPr>
            <w:tcW w:w="534" w:type="dxa"/>
            <w:vMerge/>
          </w:tcPr>
          <w:p w:rsidR="00C14603" w:rsidRDefault="00C14603"/>
        </w:tc>
        <w:tc>
          <w:tcPr>
            <w:tcW w:w="1871" w:type="dxa"/>
            <w:vMerge/>
          </w:tcPr>
          <w:p w:rsidR="00C14603" w:rsidRDefault="00C14603"/>
        </w:tc>
        <w:tc>
          <w:tcPr>
            <w:tcW w:w="3572" w:type="dxa"/>
          </w:tcPr>
          <w:p w:rsidR="00C14603" w:rsidRDefault="00C14603">
            <w:pPr>
              <w:pStyle w:val="ConsPlusNormal"/>
              <w:jc w:val="center"/>
            </w:pPr>
            <w:r>
              <w:t xml:space="preserve">наличие опыта организации и проведения конференций на территории города Перми по направлениям: маркетинг, управление персоналом, проведение закупок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223-ФЗ "О закупках товаров, работ, услуг отдельными видами юридических лиц":</w:t>
            </w:r>
          </w:p>
          <w:p w:rsidR="00C14603" w:rsidRDefault="00C14603">
            <w:pPr>
              <w:pStyle w:val="ConsPlusNormal"/>
              <w:jc w:val="center"/>
            </w:pPr>
            <w:r>
              <w:t>до 1 года - 1 балл;</w:t>
            </w:r>
          </w:p>
          <w:p w:rsidR="00C14603" w:rsidRDefault="00C14603">
            <w:pPr>
              <w:pStyle w:val="ConsPlusNormal"/>
              <w:jc w:val="center"/>
            </w:pPr>
            <w:r>
              <w:t>от 1 года до 3 лет - 3 балла;</w:t>
            </w:r>
          </w:p>
          <w:p w:rsidR="00C14603" w:rsidRDefault="00C14603">
            <w:pPr>
              <w:pStyle w:val="ConsPlusNormal"/>
              <w:jc w:val="center"/>
            </w:pPr>
            <w:r>
              <w:t>свыше 3 лет - 5 баллов</w:t>
            </w:r>
          </w:p>
        </w:tc>
        <w:tc>
          <w:tcPr>
            <w:tcW w:w="1928" w:type="dxa"/>
          </w:tcPr>
          <w:p w:rsidR="00C14603" w:rsidRDefault="00C14603">
            <w:pPr>
              <w:pStyle w:val="ConsPlusNormal"/>
              <w:jc w:val="center"/>
            </w:pPr>
            <w:r>
              <w:t>отсутствие фактов нецелевого использования ранее предоставленных субсидий из бюджета города Перми - 5 баллов</w:t>
            </w:r>
          </w:p>
        </w:tc>
        <w:tc>
          <w:tcPr>
            <w:tcW w:w="1020" w:type="dxa"/>
            <w:vMerge/>
          </w:tcPr>
          <w:p w:rsidR="00C14603" w:rsidRDefault="00C14603"/>
        </w:tc>
      </w:tr>
      <w:tr w:rsidR="00C14603">
        <w:tc>
          <w:tcPr>
            <w:tcW w:w="534" w:type="dxa"/>
          </w:tcPr>
          <w:p w:rsidR="00C14603" w:rsidRDefault="00C146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14603" w:rsidRDefault="00C14603">
            <w:pPr>
              <w:pStyle w:val="ConsPlusNormal"/>
            </w:pPr>
          </w:p>
        </w:tc>
        <w:tc>
          <w:tcPr>
            <w:tcW w:w="3572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92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020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534" w:type="dxa"/>
          </w:tcPr>
          <w:p w:rsidR="00C14603" w:rsidRDefault="00C146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14603" w:rsidRDefault="00C14603">
            <w:pPr>
              <w:pStyle w:val="ConsPlusNormal"/>
            </w:pPr>
          </w:p>
        </w:tc>
        <w:tc>
          <w:tcPr>
            <w:tcW w:w="3572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92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020" w:type="dxa"/>
          </w:tcPr>
          <w:p w:rsidR="00C14603" w:rsidRDefault="00C14603">
            <w:pPr>
              <w:pStyle w:val="ConsPlusNormal"/>
            </w:pPr>
          </w:p>
        </w:tc>
      </w:tr>
      <w:tr w:rsidR="00C14603">
        <w:tc>
          <w:tcPr>
            <w:tcW w:w="534" w:type="dxa"/>
          </w:tcPr>
          <w:p w:rsidR="00C14603" w:rsidRDefault="00C146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14603" w:rsidRDefault="00C14603">
            <w:pPr>
              <w:pStyle w:val="ConsPlusNormal"/>
            </w:pPr>
          </w:p>
        </w:tc>
        <w:tc>
          <w:tcPr>
            <w:tcW w:w="3572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928" w:type="dxa"/>
          </w:tcPr>
          <w:p w:rsidR="00C14603" w:rsidRDefault="00C14603">
            <w:pPr>
              <w:pStyle w:val="ConsPlusNormal"/>
            </w:pPr>
          </w:p>
        </w:tc>
        <w:tc>
          <w:tcPr>
            <w:tcW w:w="1020" w:type="dxa"/>
          </w:tcPr>
          <w:p w:rsidR="00C14603" w:rsidRDefault="00C14603">
            <w:pPr>
              <w:pStyle w:val="ConsPlusNormal"/>
            </w:pPr>
          </w:p>
        </w:tc>
      </w:tr>
    </w:tbl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jc w:val="both"/>
      </w:pPr>
    </w:p>
    <w:p w:rsidR="00C14603" w:rsidRDefault="00C146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2C7" w:rsidRDefault="001C22C7"/>
    <w:sectPr w:rsidR="001C22C7" w:rsidSect="00BC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4603"/>
    <w:rsid w:val="001C22C7"/>
    <w:rsid w:val="00394FD2"/>
    <w:rsid w:val="00C1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46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6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1DDC35A3EBE812792FF3A4471090C926742FB9ED67717724623FA35EF86E4C0B22AD422EBCD03582E1C49AEBBBAE672229261EC2030A10D61B1D5k7QBG" TargetMode="External"/><Relationship Id="rId13" Type="http://schemas.openxmlformats.org/officeDocument/2006/relationships/hyperlink" Target="consultantplus://offline/ref=36A1DDC35A3EBE812792E137521D5407996E18F69CD77941291225AD6ABF80B192F2748D61AEDE0359301E49AAkBQ9G" TargetMode="External"/><Relationship Id="rId18" Type="http://schemas.openxmlformats.org/officeDocument/2006/relationships/hyperlink" Target="consultantplus://offline/ref=36A1DDC35A3EBE812792E137521D5407996E18F69CD77941291225AD6ABF80B192F2748D61AEDE0359301E49AAkBQ9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6A1DDC35A3EBE812792E137521D5407996F1FF39DD27941291225AD6ABF80B180F22C8161AFC0035B254818EFE5E3B737699E60F33C31A1k1QAG" TargetMode="External"/><Relationship Id="rId12" Type="http://schemas.openxmlformats.org/officeDocument/2006/relationships/hyperlink" Target="consultantplus://offline/ref=36A1DDC35A3EBE812792E137521D5407996E18F69CD77941291225AD6ABF80B192F2748D61AEDE0359301E49AAkBQ9G" TargetMode="External"/><Relationship Id="rId17" Type="http://schemas.openxmlformats.org/officeDocument/2006/relationships/hyperlink" Target="consultantplus://offline/ref=36A1DDC35A3EBE812792FF3A4471090C926742FB9ED67717724623FA35EF86E4C0B22AD422EBCD03582E1C49A3BBBAE672229261EC2030A10D61B1D5k7Q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A1DDC35A3EBE812792E137521D5407996E18F69CD77941291225AD6ABF80B192F2748D61AEDE0359301E49AAkBQ9G" TargetMode="External"/><Relationship Id="rId20" Type="http://schemas.openxmlformats.org/officeDocument/2006/relationships/hyperlink" Target="consultantplus://offline/ref=36A1DDC35A3EBE812792E137521D5407996E18F69CD77941291225AD6ABF80B192F2748D61AEDE0359301E49AAkBQ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1DDC35A3EBE812792E137521D5407996F1CF498D37941291225AD6ABF80B192F2748D61AEDE0359301E49AAkBQ9G" TargetMode="External"/><Relationship Id="rId11" Type="http://schemas.openxmlformats.org/officeDocument/2006/relationships/hyperlink" Target="consultantplus://offline/ref=36A1DDC35A3EBE812792E137521D5407996F1FF39DD27941291225AD6ABF80B180F22C8161AFC0035B254818EFE5E3B737699E60F33C31A1k1QAG" TargetMode="External"/><Relationship Id="rId5" Type="http://schemas.openxmlformats.org/officeDocument/2006/relationships/hyperlink" Target="consultantplus://offline/ref=36A1DDC35A3EBE812792E137521D5407996F1CF29DD67941291225AD6ABF80B180F22C8161ACC40258254818EFE5E3B737699E60F33C31A1k1QAG" TargetMode="External"/><Relationship Id="rId15" Type="http://schemas.openxmlformats.org/officeDocument/2006/relationships/hyperlink" Target="consultantplus://offline/ref=36A1DDC35A3EBE812792FF3A4471090C926742FB9ED677167D4023FA35EF86E4C0B22AD422EBCD03582E1F48ACBBBAE672229261EC2030A10D61B1D5k7QBG" TargetMode="External"/><Relationship Id="rId10" Type="http://schemas.openxmlformats.org/officeDocument/2006/relationships/hyperlink" Target="consultantplus://offline/ref=36A1DDC35A3EBE812792E137521D5407996F1CF498D37941291225AD6ABF80B192F2748D61AEDE0359301E49AAkBQ9G" TargetMode="External"/><Relationship Id="rId19" Type="http://schemas.openxmlformats.org/officeDocument/2006/relationships/hyperlink" Target="consultantplus://offline/ref=36A1DDC35A3EBE812792E137521D5407996E18F69CD77941291225AD6ABF80B192F2748D61AEDE0359301E49AAkBQ9G" TargetMode="External"/><Relationship Id="rId4" Type="http://schemas.openxmlformats.org/officeDocument/2006/relationships/hyperlink" Target="consultantplus://offline/ref=36A1DDC35A3EBE812792FF3A4471090C926742FB9ED67717724623FA35EF86E4C0B22AD422EBCD03582E1C49AEBBBAE672229261EC2030A10D61B1D5k7QBG" TargetMode="External"/><Relationship Id="rId9" Type="http://schemas.openxmlformats.org/officeDocument/2006/relationships/hyperlink" Target="consultantplus://offline/ref=36A1DDC35A3EBE812792E137521D5407996F1CF29DD67941291225AD6ABF80B180F22C8161ACC40258254818EFE5E3B737699E60F33C31A1k1QAG" TargetMode="External"/><Relationship Id="rId14" Type="http://schemas.openxmlformats.org/officeDocument/2006/relationships/hyperlink" Target="consultantplus://offline/ref=36A1DDC35A3EBE812792FF3A4471090C926742FB9ED67717724623FA35EF86E4C0B22AD422EBCD03582E1C49ADBBBAE672229261EC2030A10D61B1D5k7Q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5048</Words>
  <Characters>28775</Characters>
  <Application>Microsoft Office Word</Application>
  <DocSecurity>0</DocSecurity>
  <Lines>239</Lines>
  <Paragraphs>67</Paragraphs>
  <ScaleCrop>false</ScaleCrop>
  <Company/>
  <LinksUpToDate>false</LinksUpToDate>
  <CharactersWithSpaces>33756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Kolesnik-mm</dc:creator>
  <cp:lastModifiedBy>Kolesnik-mm</cp:lastModifiedBy>
  <cp:revision>2</cp:revision>
  <dcterms:created xsi:type="dcterms:W3CDTF">2019-11-01T06:16:00Z</dcterms:created>
  <dcterms:modified xsi:type="dcterms:W3CDTF">2019-11-01T08:43:00Z</dcterms:modified>
</cp:coreProperties>
</file>