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F66E6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</w:p>
          <w:p w:rsidR="00885DE5" w:rsidRPr="00E81347" w:rsidRDefault="00885DE5" w:rsidP="00F66E6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7C742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 w:rsidR="00F66E6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F66E66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28950"/>
                  <wp:effectExtent l="19050" t="0" r="3175" b="0"/>
                  <wp:docPr id="2" name="Рисунок 1" descr="ИП44 Чердынская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44 Чердынская 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F66E66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24200"/>
                  <wp:effectExtent l="19050" t="0" r="3175" b="0"/>
                  <wp:docPr id="3" name="Рисунок 2" descr="ИП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4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 xml:space="preserve">павильон, тип </w:t>
            </w:r>
            <w:r w:rsidR="00F66E66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F66E66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="00F66E66">
              <w:rPr>
                <w:rFonts w:ascii="Times New Roman" w:hAnsi="Times New Roman" w:cs="Times New Roman"/>
                <w:b/>
              </w:rPr>
              <w:t>ердынская,19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F66E66">
              <w:rPr>
                <w:rFonts w:ascii="Times New Roman" w:hAnsi="Times New Roman" w:cs="Times New Roman"/>
                <w:b/>
                <w:bCs/>
              </w:rPr>
              <w:t>мясо и мясная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F66E66">
              <w:rPr>
                <w:rFonts w:ascii="Times New Roman" w:hAnsi="Times New Roman" w:cs="Times New Roman"/>
                <w:b/>
              </w:rPr>
              <w:t>54 859,39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F66E66">
              <w:rPr>
                <w:rFonts w:ascii="Times New Roman" w:hAnsi="Times New Roman" w:cs="Times New Roman"/>
                <w:b/>
              </w:rPr>
              <w:t>54 859,39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C7A31"/>
    <w:rsid w:val="009D1D5F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64FF-D9FD-4B5F-961A-B37621D9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27</cp:revision>
  <dcterms:created xsi:type="dcterms:W3CDTF">2019-07-02T10:43:00Z</dcterms:created>
  <dcterms:modified xsi:type="dcterms:W3CDTF">2019-07-12T10:54:00Z</dcterms:modified>
</cp:coreProperties>
</file>