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Pr="00D12C29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32</w:t>
            </w:r>
          </w:p>
          <w:p w:rsidR="00885DE5" w:rsidRPr="00D12C29" w:rsidRDefault="00885DE5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П-17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  <w:p w:rsidR="00D12C29" w:rsidRPr="00D12C29" w:rsidRDefault="00337EFF" w:rsidP="00D12C2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Лот № 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38</w:t>
            </w:r>
          </w:p>
          <w:p w:rsidR="00D12C29" w:rsidRPr="00E81347" w:rsidRDefault="00D12C29" w:rsidP="001933C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(учетный номер объекта </w:t>
            </w:r>
            <w:r w:rsidR="00337EF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П-29</w:t>
            </w:r>
            <w:r w:rsidRPr="00D12C2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</w:p>
        </w:tc>
      </w:tr>
      <w:tr w:rsidR="00467C00" w:rsidTr="00E13449">
        <w:trPr>
          <w:trHeight w:val="463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1933C0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533775"/>
                  <wp:effectExtent l="19050" t="0" r="3175" b="0"/>
                  <wp:docPr id="2" name="Рисунок 1" descr="СП17 СП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17 СП2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1933C0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371850"/>
                  <wp:effectExtent l="19050" t="0" r="3175" b="0"/>
                  <wp:docPr id="5" name="Рисунок 4" descr="СП17 СП29 карт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17 СП29 карта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П-17</w:t>
            </w:r>
            <w:r w:rsidR="00D12C29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1933C0" w:rsidRPr="003C3A52" w:rsidRDefault="001933C0" w:rsidP="001933C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павильон,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1933C0" w:rsidRPr="003C3A52" w:rsidRDefault="001933C0" w:rsidP="001933C0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Самаркандская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96;</w:t>
            </w:r>
          </w:p>
          <w:p w:rsidR="001933C0" w:rsidRPr="003C3A52" w:rsidRDefault="001933C0" w:rsidP="001933C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>
              <w:rPr>
                <w:rFonts w:ascii="Times New Roman" w:hAnsi="Times New Roman" w:cs="Times New Roman"/>
                <w:b/>
                <w:bCs/>
              </w:rPr>
              <w:t>непродовольственные товары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1933C0" w:rsidRPr="003C3A52" w:rsidRDefault="001933C0" w:rsidP="001933C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1933C0" w:rsidRPr="003C3A52" w:rsidRDefault="001933C0" w:rsidP="001933C0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51 743,12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1933C0" w:rsidRDefault="001933C0" w:rsidP="001933C0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>
              <w:rPr>
                <w:rFonts w:ascii="Times New Roman" w:hAnsi="Times New Roman" w:cs="Times New Roman"/>
                <w:b/>
              </w:rPr>
              <w:t>51 743,12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D12C29" w:rsidRPr="00B278B1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lastRenderedPageBreak/>
              <w:t>ХАРАКТЕРИСТИКИ ОБЪЕКТА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(</w:t>
            </w:r>
            <w:r w:rsidR="00337EF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С-</w:t>
            </w:r>
            <w:r w:rsidR="001933C0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П-29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)</w:t>
            </w: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: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1933C0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1933C0">
              <w:rPr>
                <w:rFonts w:ascii="Times New Roman" w:hAnsi="Times New Roman" w:cs="Times New Roman"/>
                <w:b/>
              </w:rPr>
              <w:t>павильон, тип 2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>
              <w:rPr>
                <w:rFonts w:ascii="Times New Roman" w:hAnsi="Times New Roman" w:cs="Times New Roman"/>
                <w:b/>
              </w:rPr>
              <w:t xml:space="preserve">ул. </w:t>
            </w:r>
            <w:proofErr w:type="gramStart"/>
            <w:r w:rsidR="001933C0">
              <w:rPr>
                <w:rFonts w:ascii="Times New Roman" w:hAnsi="Times New Roman" w:cs="Times New Roman"/>
                <w:b/>
              </w:rPr>
              <w:t>Самаркандская</w:t>
            </w:r>
            <w:proofErr w:type="gramEnd"/>
            <w:r w:rsidR="001933C0">
              <w:rPr>
                <w:rFonts w:ascii="Times New Roman" w:hAnsi="Times New Roman" w:cs="Times New Roman"/>
                <w:b/>
              </w:rPr>
              <w:t>, 96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1933C0">
              <w:rPr>
                <w:rFonts w:ascii="Times New Roman" w:hAnsi="Times New Roman" w:cs="Times New Roman"/>
                <w:b/>
                <w:bCs/>
              </w:rPr>
              <w:t>непродовольственные товары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D12C29" w:rsidRPr="003C3A52" w:rsidRDefault="00D12C29" w:rsidP="00D12C29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1933C0">
              <w:rPr>
                <w:rFonts w:ascii="Times New Roman" w:hAnsi="Times New Roman" w:cs="Times New Roman"/>
                <w:b/>
              </w:rPr>
              <w:t>48 293,58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D12C29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1933C0">
              <w:rPr>
                <w:rFonts w:ascii="Times New Roman" w:hAnsi="Times New Roman" w:cs="Times New Roman"/>
                <w:b/>
              </w:rPr>
              <w:t>48 293,58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337EFF" w:rsidRDefault="00337EFF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12C29" w:rsidRPr="003C3A52" w:rsidRDefault="00D12C29" w:rsidP="00D12C2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Актуальную и подробную информацию об участии в аукционе можно получить по адресу:</w:t>
            </w:r>
          </w:p>
          <w:p w:rsidR="00337EFF" w:rsidRPr="000D4744" w:rsidRDefault="00337EFF" w:rsidP="00337E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D12C29" w:rsidRDefault="00D12C29" w:rsidP="00D12C29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ов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B27287" w:rsidRPr="00DA4492" w:rsidRDefault="00B27287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Фактическое размещение объект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ов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аукционной документации и действующему законодательству.</w:t>
            </w:r>
          </w:p>
          <w:p w:rsidR="00C23A96" w:rsidRPr="00446FFF" w:rsidRDefault="00C23A96" w:rsidP="00B27287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61B0C"/>
    <w:rsid w:val="001337F2"/>
    <w:rsid w:val="00141D0D"/>
    <w:rsid w:val="001933C0"/>
    <w:rsid w:val="001D1297"/>
    <w:rsid w:val="001F11E3"/>
    <w:rsid w:val="00243FE9"/>
    <w:rsid w:val="00252F8C"/>
    <w:rsid w:val="002A709A"/>
    <w:rsid w:val="00307A02"/>
    <w:rsid w:val="00337EFF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885DE5"/>
    <w:rsid w:val="008C6B9E"/>
    <w:rsid w:val="008D3A68"/>
    <w:rsid w:val="00966808"/>
    <w:rsid w:val="009776B8"/>
    <w:rsid w:val="009D56DD"/>
    <w:rsid w:val="00B27287"/>
    <w:rsid w:val="00B278B1"/>
    <w:rsid w:val="00B724F0"/>
    <w:rsid w:val="00BC4CEA"/>
    <w:rsid w:val="00C23A96"/>
    <w:rsid w:val="00CE01EC"/>
    <w:rsid w:val="00D12C29"/>
    <w:rsid w:val="00D24591"/>
    <w:rsid w:val="00E075A0"/>
    <w:rsid w:val="00E13449"/>
    <w:rsid w:val="00E32027"/>
    <w:rsid w:val="00E81347"/>
    <w:rsid w:val="00EF61BF"/>
    <w:rsid w:val="00F54319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C594-513C-4013-B066-2D442725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15</cp:revision>
  <dcterms:created xsi:type="dcterms:W3CDTF">2019-07-02T10:43:00Z</dcterms:created>
  <dcterms:modified xsi:type="dcterms:W3CDTF">2019-08-01T10:39:00Z</dcterms:modified>
</cp:coreProperties>
</file>