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ПРАВИТЕЛЬСТВО ПЕРМСКОГО КРАЯ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10 марта 2010 г. N 85-п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УСТАНОВЛЕНИИ ЦЕНЫ ЗЕМЛИ ПРИ ПРОДАЖЕ ЗЕМЕЛЬНЫХ</w:t>
      </w:r>
    </w:p>
    <w:p>
      <w:pPr>
        <w:pStyle w:val="2"/>
        <w:jc w:val="center"/>
      </w:pPr>
      <w:r>
        <w:rPr>
          <w:sz w:val="20"/>
        </w:rPr>
        <w:t xml:space="preserve">УЧАСТКОВ, НАХОДЯЩИХСЯ В ГОСУДАРСТВЕННОЙ ИЛИ МУНИЦИПАЛЬНОЙ</w:t>
      </w:r>
    </w:p>
    <w:p>
      <w:pPr>
        <w:pStyle w:val="2"/>
        <w:jc w:val="center"/>
      </w:pPr>
      <w:r>
        <w:rPr>
          <w:sz w:val="20"/>
        </w:rPr>
        <w:t xml:space="preserve">СОБСТВЕННОСТИ, СОБСТВЕННИКАМ ЗДАНИЙ, СТРОЕНИЙ, СООРУЖЕНИЙ,</w:t>
      </w:r>
    </w:p>
    <w:p>
      <w:pPr>
        <w:pStyle w:val="2"/>
        <w:jc w:val="center"/>
      </w:pPr>
      <w:r>
        <w:rPr>
          <w:sz w:val="20"/>
        </w:rPr>
        <w:t xml:space="preserve">РАСПОЛОЖЕННЫХ НА ТАКИХ ЗЕМЕЛЬНЫХ УЧАСТКАХ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6" w:tooltip="Постановление Правительства Пермского края от 09.06.2010 N 317-п &quot;О внесении изменений в Постановление Правительства Пермского края от 10.03.2010 N 85-п &quot;Об установлении цены земли при продаже земельных участков, находящихся в собственности Пермского края, и земельных участков, государственная собственность на которые не разграничена, собственникам зданий, строений, сооружений, расположенных на таких земельных участках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  <w:color w:val="392c69"/>
              </w:rPr>
              <w:t xml:space="preserve"> Правительства Пермского края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09.06.2010 N 317-п)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7" w:tooltip="Федеральный закон от 25.10.2001 N 137-ФЗ (ред. от 29.07.2017) &quot;О введении в действие Земельного кодекса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пунктами 1</w:t>
        </w:r>
      </w:hyperlink>
      <w:r>
        <w:rPr>
          <w:sz w:val="20"/>
        </w:rPr>
        <w:t xml:space="preserve"> и </w:t>
      </w:r>
      <w:hyperlink w:history="0" r:id="rId8" w:tooltip="Федеральный закон от 25.10.2001 N 137-ФЗ (ред. от 29.07.2017) &quot;О введении в действие Земельного кодекса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2 статьи 2</w:t>
        </w:r>
      </w:hyperlink>
      <w:r>
        <w:rPr>
          <w:sz w:val="20"/>
        </w:rPr>
        <w:t xml:space="preserve"> Федерального закона от 25 октября 2001 г. N 137-ФЗ "О введении в действие Земельного кодекса Российской Федерации", </w:t>
      </w:r>
      <w:hyperlink w:history="0" r:id="rId9" w:tooltip="Закон Пермского края от 01.07.2009 N 463-ПК (ред. от 08.10.2015) &quot;О полномочиях органов государственной власти Пермского края в сфере земельных отношений&quot; (принят ЗС ПК 18.06.2009) ------------ Недействующая редакция {КонсультантПлюс}">
        <w:r>
          <w:rPr>
            <w:sz w:val="20"/>
            <w:color w:val="0000ff"/>
          </w:rPr>
          <w:t xml:space="preserve">пунктом 10 части 1 статьи 3</w:t>
        </w:r>
      </w:hyperlink>
      <w:r>
        <w:rPr>
          <w:sz w:val="20"/>
        </w:rPr>
        <w:t xml:space="preserve"> Закона Пермского края от 1 июля 2009 г. N 463-ПК "О полномочиях органов государственной власти Пермского края в сфере земельных отношений" Правительство Пермского края постановляет: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16" w:name="P16"/>
    <w:bookmarkEnd w:id="16"/>
    <w:p>
      <w:pPr>
        <w:pStyle w:val="0"/>
        <w:ind w:firstLine="540"/>
        <w:jc w:val="both"/>
      </w:pPr>
      <w:r>
        <w:rPr>
          <w:sz w:val="20"/>
        </w:rPr>
        <w:t xml:space="preserve">1. Установить на территории Пермского края до 1 января 2012 года цену земли при продаже земельных участков, находящихся в государственной или муниципальной собственности, собственникам зданий, строений, сооружений, расположенных на таких земельных участках, в следующих размерах: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0" w:tooltip="Постановление Правительства Пермского края от 09.06.2010 N 317-п &quot;О внесении изменений в Постановление Правительства Пермского края от 10.03.2010 N 85-п &quot;Об установлении цены земли при продаже земельных участков, находящихся в собственности Пермского края, и земельных участков, государственная собственность на которые не разграничена, собственникам зданий, строений, сооружений, расположенных на таких земельных участках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09.06.2010 N 317-п)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- 2,5 процента кадастровой стоимости земельного участка в отношении коммерческих организаций и индивидуальных предпринимателей, являющихся собственниками расположенных на таких земельных участках зданий, строений, сооружений, если эти здания, строения, сооружения были отчуждены из государственной или муниципальной собственности, в том числе в случае, если на таких земельных участках возведены или реконструированы здания, строения, сооружения;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- 2,5 процента кадастровой стоимости земельного участка в отношении коммерческих организаций и индивидуальных предпринимателей, являющихся собственниками расположенных на таких земельных участках зданий, строений, сооружений, если эти здания, строения, сооружения были возведены на таких земельных участках вместо разрушенных или снесенных и ранее отчужденных из государственной или муниципальной собственности зданий, строений, сооружений;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- 1,5 процента от кадастровой стоимости земельных участков в отношении граждан и некоммерческих организаций, являющихся собственниками расположенных на таких земельных участках зданий, строений, сооружений, если право собственности указанных лиц на эти здания, строения, сооружения возникло до вступления в силу Земельного </w:t>
      </w:r>
      <w:hyperlink w:history="0" r:id="rId11" w:tooltip="&quot;Земельный кодекс Российской Федерации&quot; от 25.10.2001 N 136-ФЗ (ред. от 29.07.2017) (с изм. и доп., вступ. в силу с 11.08.2017) ------------ Недействующая редакция {КонсультантПлюс}">
        <w:r>
          <w:rPr>
            <w:sz w:val="20"/>
            <w:color w:val="0000ff"/>
          </w:rPr>
          <w:t xml:space="preserve">кодекса</w:t>
        </w:r>
      </w:hyperlink>
      <w:r>
        <w:rPr>
          <w:sz w:val="20"/>
        </w:rPr>
        <w:t xml:space="preserve"> Российской Федерации и если федеральными законами для указанных собственников не установлен иной порядок приобретения земельных участков в собственность.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 отношении лиц, не указанных в </w:t>
      </w:r>
      <w:hyperlink w:history="0" w:anchor="P16" w:tooltip="1. Установить на территории Пермского края до 1 января 2012 года цену земли при продаже земельных участков, находящихся в государственной или муниципальной собственности, собственникам зданий, строений, сооружений, расположенных на таких земельных участках, в следующих размерах:">
        <w:r>
          <w:rPr>
            <w:sz w:val="20"/>
            <w:color w:val="0000ff"/>
          </w:rPr>
          <w:t xml:space="preserve">пункте 1</w:t>
        </w:r>
      </w:hyperlink>
      <w:r>
        <w:rPr>
          <w:sz w:val="20"/>
        </w:rPr>
        <w:t xml:space="preserve"> настоящего Постановления и являющихся собственниками зданий, строений, сооружений, расположенных на земельных участках, находящихся в государственной или муниципальной собственности, цена земли при продаже устанавливается до 1 января 2012 года: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2" w:tooltip="Постановление Правительства Пермского края от 09.06.2010 N 317-п &quot;О внесении изменений в Постановление Правительства Пермского края от 10.03.2010 N 85-п &quot;Об установлении цены земли при продаже земельных участков, находящихся в собственности Пермского края, и земельных участков, государственная собственность на которые не разграничена, собственникам зданий, строений, сооружений, расположенных на таких земельных участках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09.06.2010 N 317-п)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на территории г. Перми - равной пятикратному размеру ставки земельного налога, установленной решениями органов местного самоуправления, за единицу площади земельного участка;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для остальных территорий Пермского края - равной трехкратному размеру ставки земельного налога, установленной решениями органов местного самоуправления, за единицу площади земельного участка.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Цена земли при продаже определяется на дату подачи заявления на выкуп земельного участка.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Настоящее Постановление вступает в силу через 10 дней после дня его официального опубликования.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Контроль за исполнением постановления возложить на заместителя председателя Правительства Пермского края Зырянову Е.В.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3" w:tooltip="Постановление Правительства Пермского края от 09.06.2010 N 317-п &quot;О внесении изменений в Постановление Правительства Пермского края от 10.03.2010 N 85-п &quot;Об установлении цены земли при продаже земельных участков, находящихся в собственности Пермского края, и земельных участков, государственная собственность на которые не разграничена, собственникам зданий, строений, сооружений, расположенных на таких земельных участках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09.06.2010 N 317-п)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И.о. председателя</w:t>
      </w:r>
    </w:p>
    <w:p>
      <w:pPr>
        <w:pStyle w:val="0"/>
        <w:jc w:val="right"/>
      </w:pPr>
      <w:r>
        <w:rPr>
          <w:sz w:val="20"/>
        </w:rPr>
        <w:t xml:space="preserve">Правительства края</w:t>
      </w:r>
    </w:p>
    <w:p>
      <w:pPr>
        <w:pStyle w:val="0"/>
        <w:jc w:val="right"/>
      </w:pPr>
      <w:r>
        <w:rPr>
          <w:sz w:val="20"/>
        </w:rPr>
        <w:t xml:space="preserve">В.А.СУХИХ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10.03.2010 N 85-п</w:t>
            <w:br/>
            <w:t>(ред. от 09.06.2010)</w:t>
            <w:br/>
            <w:t>"Об установлении цены земли при про...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18.07.2022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10.03.2010 N 85-п (ред. от 09.06.2010) "Об установлении цены земли при про...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18.07.2022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consultantplus://offline/ref=B304985DCF1BACA659D3FE32A49C5C318AE5DF5922D1D9766E554F21C0D10F7E6688A44F791A7B43997712E039852C2952DEDDD327A957CBB31345y7b0K" TargetMode = "External"/>
	<Relationship Id="rId7" Type="http://schemas.openxmlformats.org/officeDocument/2006/relationships/hyperlink" Target="consultantplus://offline/ref=3EE8933BDEC8DDAFA02882352170638D754FBF8A97E627619B05218DA112027724DFB8084EFC9EC1807630F773ED4F76E29EE5F7959A0E0Cz2b7K" TargetMode = "External"/>
	<Relationship Id="rId8" Type="http://schemas.openxmlformats.org/officeDocument/2006/relationships/hyperlink" Target="consultantplus://offline/ref=3EE8933BDEC8DDAFA02882352170638D754FBF8A97E627619B05218DA112027724DFB8084EFC9EC1817630F773ED4F76E29EE5F7959A0E0Cz2b7K" TargetMode = "External"/>
	<Relationship Id="rId9" Type="http://schemas.openxmlformats.org/officeDocument/2006/relationships/hyperlink" Target="consultantplus://offline/ref=3EE8933BDEC8DDAFA0289C38371C3E867F46E08297E22B30C05A7AD0F61B08206390E14A0AF19EC2847D67AE3CEC1333BF8DE4F89598091027DC7FzDb8K" TargetMode = "External"/>
	<Relationship Id="rId10" Type="http://schemas.openxmlformats.org/officeDocument/2006/relationships/hyperlink" Target="consultantplus://offline/ref=3EE8933BDEC8DDAFA0289C38371C3E867F46E0829BE12D30CF5A7AD0F61B08206390E14A0AF19EC2847D64A13CEC1333BF8DE4F89598091027DC7FzDb8K" TargetMode = "External"/>
	<Relationship Id="rId11" Type="http://schemas.openxmlformats.org/officeDocument/2006/relationships/hyperlink" Target="consultantplus://offline/ref=3EE8933BDEC8DDAFA02882352170638D754FBF8A9EE727619B05218DA112027736DFE0044FF481C2836366A635zBbAK" TargetMode = "External"/>
	<Relationship Id="rId12" Type="http://schemas.openxmlformats.org/officeDocument/2006/relationships/hyperlink" Target="consultantplus://offline/ref=3EE8933BDEC8DDAFA0289C38371C3E867F46E0829BE12D30CF5A7AD0F61B08206390E14A0AF19EC2847D64A13CEC1333BF8DE4F89598091027DC7FzDb8K" TargetMode = "External"/>
	<Relationship Id="rId13" Type="http://schemas.openxmlformats.org/officeDocument/2006/relationships/hyperlink" Target="consultantplus://offline/ref=3EE8933BDEC8DDAFA0289C38371C3E867F46E0829BE12D30CF5A7AD0F61B08206390E14A0AF19EC2847D64AE3CEC1333BF8DE4F89598091027DC7FzDb8K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4022.00.15</Application>
  <Company>КонсультантПлюс Версия 4022.00.15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Пермского края от 10.03.2010 N 85-п
(ред. от 09.06.2010)
"Об установлении цены земли при продаже земельных участков, находящихся в государственной или муниципальной собственности, собственникам зданий, строений, сооружений, расположенных на таких земельных участках"</dc:title>
  <dcterms:created xsi:type="dcterms:W3CDTF">2022-07-18T10:27:50Z</dcterms:created>
</cp:coreProperties>
</file>